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3825" w:rsidRPr="00566B58" w:rsidTr="00A038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825" w:rsidRPr="00566B58" w:rsidRDefault="00A038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6B58">
              <w:rPr>
                <w:rFonts w:ascii="Times New Roman" w:hAnsi="Times New Roman" w:cs="Times New Roman"/>
                <w:sz w:val="26"/>
                <w:szCs w:val="26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3825" w:rsidRPr="00566B58" w:rsidRDefault="00A0382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6B58">
              <w:rPr>
                <w:rFonts w:ascii="Times New Roman" w:hAnsi="Times New Roman" w:cs="Times New Roman"/>
                <w:sz w:val="26"/>
                <w:szCs w:val="26"/>
              </w:rPr>
              <w:t>N 59-ФЗ</w:t>
            </w:r>
          </w:p>
        </w:tc>
      </w:tr>
    </w:tbl>
    <w:p w:rsidR="00A03825" w:rsidRPr="00566B58" w:rsidRDefault="00A038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6B58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</w:p>
    <w:p w:rsidR="00A03825" w:rsidRPr="00566B58" w:rsidRDefault="00A0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66B58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21 апреля 2006 года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Одобрен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26 апреля 2006 года</w:t>
      </w: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29.06.2010 </w:t>
      </w:r>
      <w:hyperlink r:id="rId5" w:history="1">
        <w:r w:rsidRPr="00566B58">
          <w:rPr>
            <w:rFonts w:ascii="Times New Roman" w:hAnsi="Times New Roman" w:cs="Times New Roman"/>
            <w:sz w:val="26"/>
            <w:szCs w:val="26"/>
          </w:rPr>
          <w:t>N 126-ФЗ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от 27.07.2010 </w:t>
      </w:r>
      <w:hyperlink r:id="rId6" w:history="1">
        <w:r w:rsidRPr="00566B58">
          <w:rPr>
            <w:rFonts w:ascii="Times New Roman" w:hAnsi="Times New Roman" w:cs="Times New Roman"/>
            <w:sz w:val="26"/>
            <w:szCs w:val="26"/>
          </w:rPr>
          <w:t>N 227-ФЗ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, от 07.05.2013 </w:t>
      </w:r>
      <w:hyperlink r:id="rId7" w:history="1">
        <w:r w:rsidRPr="00566B58">
          <w:rPr>
            <w:rFonts w:ascii="Times New Roman" w:hAnsi="Times New Roman" w:cs="Times New Roman"/>
            <w:sz w:val="26"/>
            <w:szCs w:val="26"/>
          </w:rPr>
          <w:t>N 80-ФЗ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8" w:history="1">
        <w:r w:rsidRPr="00566B58">
          <w:rPr>
            <w:rFonts w:ascii="Times New Roman" w:hAnsi="Times New Roman" w:cs="Times New Roman"/>
            <w:sz w:val="26"/>
            <w:szCs w:val="26"/>
          </w:rPr>
          <w:t>N 182-ФЗ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</w:t>
      </w: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от 24.11.2014 </w:t>
      </w:r>
      <w:hyperlink r:id="rId9" w:history="1">
        <w:r w:rsidRPr="00566B58">
          <w:rPr>
            <w:rFonts w:ascii="Times New Roman" w:hAnsi="Times New Roman" w:cs="Times New Roman"/>
            <w:sz w:val="26"/>
            <w:szCs w:val="26"/>
          </w:rPr>
          <w:t>N 357-ФЗ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, от 03.11.2015 </w:t>
      </w:r>
      <w:hyperlink r:id="rId10" w:history="1">
        <w:r w:rsidRPr="00566B58">
          <w:rPr>
            <w:rFonts w:ascii="Times New Roman" w:hAnsi="Times New Roman" w:cs="Times New Roman"/>
            <w:sz w:val="26"/>
            <w:szCs w:val="26"/>
          </w:rPr>
          <w:t>N 305-ФЗ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</w:t>
      </w: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с изм., внесенными </w:t>
      </w:r>
      <w:hyperlink r:id="rId11" w:history="1">
        <w:r w:rsidRPr="00566B5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Конституционного Суда РФ</w:t>
      </w:r>
    </w:p>
    <w:p w:rsidR="00A03825" w:rsidRPr="00566B58" w:rsidRDefault="00A03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от 18.07.2012 N 19-П)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1. Сфера применения настоящего Федерального закона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566B5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</w:t>
      </w:r>
      <w:r w:rsidRPr="00566B58">
        <w:rPr>
          <w:rFonts w:ascii="Times New Roman" w:hAnsi="Times New Roman" w:cs="Times New Roman"/>
          <w:sz w:val="26"/>
          <w:szCs w:val="26"/>
        </w:rPr>
        <w:lastRenderedPageBreak/>
        <w:t>функции государственными и муниципальными учреждениями, иными организациями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и их должностными лицами.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(часть 4 введена Федеральным </w:t>
      </w:r>
      <w:hyperlink r:id="rId13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2. Право граждан на обращение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асть 1 в ред. Федерального </w:t>
      </w:r>
      <w:hyperlink r:id="rId14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3. Рассмотрение обращений граждан осуществляется бесплатно.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3. Правовое регулирование правоотношений, связанных с рассмотрением обращений граждан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566B5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4. Основные термины, используемые в настоящем Федеральном законе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Для целей настоящего Федерального закона используются следующие основные термины: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6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</w:t>
      </w:r>
      <w:r w:rsidRPr="00566B58">
        <w:rPr>
          <w:rFonts w:ascii="Times New Roman" w:hAnsi="Times New Roman" w:cs="Times New Roman"/>
          <w:sz w:val="26"/>
          <w:szCs w:val="26"/>
        </w:rPr>
        <w:lastRenderedPageBreak/>
        <w:t>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5. Права гражданина при рассмотрении обращения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7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566B58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566B58">
        <w:rPr>
          <w:rFonts w:ascii="Times New Roman" w:hAnsi="Times New Roman" w:cs="Times New Roman"/>
          <w:sz w:val="26"/>
          <w:szCs w:val="26"/>
        </w:rPr>
        <w:t>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566B58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5) обращаться с заявлением о прекращении рассмотрения обращения.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6. Гарантии безопасности гражданина в связи с его обращением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lastRenderedPageBreak/>
        <w:t>Статья 7. Требования к письменному обращению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>, ставит личную подпись и дату.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566B5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, установленном настоящим Федеральным законом.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(часть 3 в ред. Федерального </w:t>
      </w:r>
      <w:hyperlink r:id="rId20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7"/>
      <w:bookmarkEnd w:id="1"/>
      <w:r w:rsidRPr="00566B58">
        <w:rPr>
          <w:rFonts w:ascii="Times New Roman" w:hAnsi="Times New Roman" w:cs="Times New Roman"/>
          <w:sz w:val="26"/>
          <w:szCs w:val="26"/>
        </w:rPr>
        <w:t>Статья 8. Направление и регистрация письменного обращения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566B58">
          <w:rPr>
            <w:rFonts w:ascii="Times New Roman" w:hAnsi="Times New Roman" w:cs="Times New Roman"/>
            <w:sz w:val="26"/>
            <w:szCs w:val="26"/>
          </w:rPr>
          <w:t>статьи 11</w:t>
        </w:r>
        <w:proofErr w:type="gramEnd"/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</w:t>
      </w:r>
      <w:r w:rsidRPr="00566B58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субъекта Российской Федерации) с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566B58">
          <w:rPr>
            <w:rFonts w:ascii="Times New Roman" w:hAnsi="Times New Roman" w:cs="Times New Roman"/>
            <w:sz w:val="26"/>
            <w:szCs w:val="26"/>
          </w:rPr>
          <w:t>части 4 статьи 11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(часть 3.1 введена Федеральным </w:t>
      </w:r>
      <w:hyperlink r:id="rId22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566B58">
        <w:rPr>
          <w:rFonts w:ascii="Times New Roman" w:hAnsi="Times New Roman" w:cs="Times New Roman"/>
          <w:sz w:val="26"/>
          <w:szCs w:val="26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обжалуется.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7.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в соответствии с запретом, предусмотренным </w:t>
      </w:r>
      <w:hyperlink w:anchor="P86" w:history="1">
        <w:r w:rsidRPr="00566B58">
          <w:rPr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566B5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9. Обязательность принятия обращения к рассмотрению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4"/>
      <w:bookmarkEnd w:id="3"/>
      <w:r w:rsidRPr="00566B58">
        <w:rPr>
          <w:rFonts w:ascii="Times New Roman" w:hAnsi="Times New Roman" w:cs="Times New Roman"/>
          <w:sz w:val="26"/>
          <w:szCs w:val="26"/>
        </w:rPr>
        <w:t>Статья 10. Рассмотрение обращения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Государственный орган, орган местного самоуправления или должностное лицо: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8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4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566B58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566B5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566B58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 и для которых установлен особый порядок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(часть 4 в ред. Федерального </w:t>
      </w:r>
      <w:hyperlink r:id="rId26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r w:rsidRPr="00566B58">
        <w:rPr>
          <w:rFonts w:ascii="Times New Roman" w:hAnsi="Times New Roman" w:cs="Times New Roman"/>
          <w:sz w:val="26"/>
          <w:szCs w:val="26"/>
        </w:rPr>
        <w:t>Статья 11. Порядок рассмотрения отдельных обращений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7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566B58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обжалования данного судебного решения.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ред. Федерального </w:t>
      </w:r>
      <w:hyperlink r:id="rId29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5"/>
      <w:bookmarkEnd w:id="6"/>
      <w:r w:rsidRPr="00566B58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566B58">
        <w:rPr>
          <w:rFonts w:ascii="Times New Roman" w:hAnsi="Times New Roman" w:cs="Times New Roman"/>
          <w:sz w:val="26"/>
          <w:szCs w:val="26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ред. Федерального </w:t>
      </w:r>
      <w:hyperlink r:id="rId30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ред. Федерального </w:t>
      </w:r>
      <w:hyperlink r:id="rId31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566B58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7.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12. Сроки рассмотрения письменного обращения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566B58">
          <w:rPr>
            <w:rFonts w:ascii="Times New Roman" w:hAnsi="Times New Roman" w:cs="Times New Roman"/>
            <w:sz w:val="26"/>
            <w:szCs w:val="26"/>
          </w:rPr>
          <w:t>части 1.1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ред. Федерального </w:t>
      </w:r>
      <w:hyperlink r:id="rId33" w:history="1">
        <w:r w:rsidRPr="005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6"/>
      <w:bookmarkEnd w:id="7"/>
      <w:r w:rsidRPr="00566B58">
        <w:rPr>
          <w:rFonts w:ascii="Times New Roman" w:hAnsi="Times New Roman" w:cs="Times New Roman"/>
          <w:sz w:val="26"/>
          <w:szCs w:val="26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асть 1.1 введена Федеральным </w:t>
      </w:r>
      <w:hyperlink r:id="rId34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566B58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13. Личный прием граждан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2. При личном приеме гражданин предъявляет </w:t>
      </w:r>
      <w:hyperlink r:id="rId35" w:history="1">
        <w:r w:rsidRPr="00566B58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566B58">
        <w:rPr>
          <w:rFonts w:ascii="Times New Roman" w:hAnsi="Times New Roman" w:cs="Times New Roman"/>
          <w:sz w:val="26"/>
          <w:szCs w:val="26"/>
        </w:rPr>
        <w:t>, удостоверяющий его личность.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3. Содержание устного обращения заносится в карточку личного приема гражданина.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03825" w:rsidRPr="00566B58" w:rsidRDefault="00A038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асть 7 введена Федеральным </w:t>
      </w:r>
      <w:hyperlink r:id="rId36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от 03.11.2015 N 305-ФЗ)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Статья 14.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 обращений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15. Ответственность за нарушение настоящего Федерального закона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566B5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</w:t>
      </w:r>
      <w:r w:rsidRPr="00566B58">
        <w:rPr>
          <w:rFonts w:ascii="Times New Roman" w:hAnsi="Times New Roman" w:cs="Times New Roman"/>
          <w:sz w:val="26"/>
          <w:szCs w:val="26"/>
        </w:rPr>
        <w:lastRenderedPageBreak/>
        <w:t>обращения, по решению суда.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Pr="00566B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Признать не действующими на территории Российской Федерации: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 xml:space="preserve">1) </w:t>
      </w:r>
      <w:hyperlink r:id="rId38" w:history="1">
        <w:r w:rsidRPr="00566B58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566B58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8">
        <w:rPr>
          <w:rFonts w:ascii="Times New Roman" w:hAnsi="Times New Roman" w:cs="Times New Roman"/>
          <w:sz w:val="26"/>
          <w:szCs w:val="26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>, заявлений и жалоб граждан";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B58">
        <w:rPr>
          <w:rFonts w:ascii="Times New Roman" w:hAnsi="Times New Roman" w:cs="Times New Roman"/>
          <w:sz w:val="26"/>
          <w:szCs w:val="26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566B58">
        <w:rPr>
          <w:rFonts w:ascii="Times New Roman" w:hAnsi="Times New Roman" w:cs="Times New Roman"/>
          <w:sz w:val="26"/>
          <w:szCs w:val="26"/>
        </w:rPr>
        <w:t xml:space="preserve"> граждан".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Статья 18. Вступление в силу настоящего Федерального закона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03825" w:rsidRPr="00566B58" w:rsidRDefault="00A03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Президент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03825" w:rsidRPr="00566B58" w:rsidRDefault="00A03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В.ПУТИН</w:t>
      </w:r>
    </w:p>
    <w:p w:rsidR="00A03825" w:rsidRPr="00566B58" w:rsidRDefault="00A038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A03825" w:rsidRPr="00566B58" w:rsidRDefault="00A038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lastRenderedPageBreak/>
        <w:t>2 мая 2006 года</w:t>
      </w:r>
    </w:p>
    <w:p w:rsidR="00A03825" w:rsidRPr="00566B58" w:rsidRDefault="00A0382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6B58">
        <w:rPr>
          <w:rFonts w:ascii="Times New Roman" w:hAnsi="Times New Roman" w:cs="Times New Roman"/>
          <w:sz w:val="26"/>
          <w:szCs w:val="26"/>
        </w:rPr>
        <w:t>N 59-ФЗ</w:t>
      </w:r>
    </w:p>
    <w:p w:rsidR="00A03825" w:rsidRPr="00566B58" w:rsidRDefault="00A038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3825" w:rsidRPr="00566B58" w:rsidRDefault="00A038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60018" w:rsidRPr="00566B58" w:rsidRDefault="00F60018">
      <w:pPr>
        <w:rPr>
          <w:rFonts w:ascii="Times New Roman" w:hAnsi="Times New Roman" w:cs="Times New Roman"/>
          <w:sz w:val="26"/>
          <w:szCs w:val="26"/>
        </w:rPr>
      </w:pPr>
    </w:p>
    <w:sectPr w:rsidR="00F60018" w:rsidRPr="00566B58" w:rsidSect="00FD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5"/>
    <w:rsid w:val="00566B58"/>
    <w:rsid w:val="00A03825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91BCE8BAE8D5408F19F4CCBCEE066A2A2BED531E1D898749F13ED738372EB661945B9C5858CA9YC5FK" TargetMode="External"/><Relationship Id="rId13" Type="http://schemas.openxmlformats.org/officeDocument/2006/relationships/hyperlink" Target="consultantplus://offline/ref=B3F91BCE8BAE8D5408F19F4CCBCEE066A2A2B3D831EBD898749F13ED738372EB661945B9C5858CA8YC52K" TargetMode="External"/><Relationship Id="rId18" Type="http://schemas.openxmlformats.org/officeDocument/2006/relationships/hyperlink" Target="consultantplus://offline/ref=B3F91BCE8BAE8D5408F19F4CCBCEE066AAA5BFD938E985927CC61FEFY754K" TargetMode="External"/><Relationship Id="rId26" Type="http://schemas.openxmlformats.org/officeDocument/2006/relationships/hyperlink" Target="consultantplus://offline/ref=B3F91BCE8BAE8D5408F19F4CCBCEE066A2A5BED430E6D898749F13ED738372EB661945B9C5858FAAYC55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F91BCE8BAE8D5408F19F4CCBCEE066A2AEBFD43FE7D898749F13ED738372EB661945B9C5858EAAYC5FK" TargetMode="External"/><Relationship Id="rId34" Type="http://schemas.openxmlformats.org/officeDocument/2006/relationships/hyperlink" Target="consultantplus://offline/ref=B3F91BCE8BAE8D5408F19F4CCBCEE066A2A1B0D238E5D898749F13ED738372EB661945B9C5858DA1YC51K" TargetMode="External"/><Relationship Id="rId7" Type="http://schemas.openxmlformats.org/officeDocument/2006/relationships/hyperlink" Target="consultantplus://offline/ref=B3F91BCE8BAE8D5408F19F4CCBCEE066A2A2B3D831EBD898749F13ED738372EB661945B9C5858CA8YC53K" TargetMode="External"/><Relationship Id="rId12" Type="http://schemas.openxmlformats.org/officeDocument/2006/relationships/hyperlink" Target="consultantplus://offline/ref=B3F91BCE8BAE8D5408F19F4CCBCEE066A1AEB1D433B48F9A25CA1DE87BD33AFB285C48B8C487Y85BK" TargetMode="External"/><Relationship Id="rId17" Type="http://schemas.openxmlformats.org/officeDocument/2006/relationships/hyperlink" Target="consultantplus://offline/ref=B3F91BCE8BAE8D5408F19F4CCBCEE066A2A5BED430E6D898749F13ED738372EB661945B9C5858FABYC50K" TargetMode="External"/><Relationship Id="rId25" Type="http://schemas.openxmlformats.org/officeDocument/2006/relationships/hyperlink" Target="consultantplus://offline/ref=B3F91BCE8BAE8D5408F19F4CCBCEE066AAA5BFD938E985927CC61FEFY754K" TargetMode="External"/><Relationship Id="rId33" Type="http://schemas.openxmlformats.org/officeDocument/2006/relationships/hyperlink" Target="consultantplus://offline/ref=B3F91BCE8BAE8D5408F19F4CCBCEE066A2A1B0D238E5D898749F13ED738372EB661945B9C5858DA1YC52K" TargetMode="External"/><Relationship Id="rId38" Type="http://schemas.openxmlformats.org/officeDocument/2006/relationships/hyperlink" Target="consultantplus://offline/ref=B3F91BCE8BAE8D5408F19F4CCBCEE066A2AFB4D833B48F9A25CA1DYE5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F91BCE8BAE8D5408F19F4CCBCEE066A2A5BED430E6D898749F13ED738372EB661945B9C5858FABYC51K" TargetMode="External"/><Relationship Id="rId20" Type="http://schemas.openxmlformats.org/officeDocument/2006/relationships/hyperlink" Target="consultantplus://offline/ref=B3F91BCE8BAE8D5408F19F4CCBCEE066A2A5BED430E6D898749F13ED738372EB661945B9C5858FABYC5FK" TargetMode="External"/><Relationship Id="rId29" Type="http://schemas.openxmlformats.org/officeDocument/2006/relationships/hyperlink" Target="consultantplus://offline/ref=B3F91BCE8BAE8D5408F19F4CCBCEE066A2A6B7D83EE2D898749F13ED738372EB661945B9C5858CA9YC5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91BCE8BAE8D5408F19F4CCBCEE066A2A5BED430E6D898749F13ED738372EB661945B9C5858FABYC52K" TargetMode="External"/><Relationship Id="rId11" Type="http://schemas.openxmlformats.org/officeDocument/2006/relationships/hyperlink" Target="consultantplus://offline/ref=B3F91BCE8BAE8D5408F19F4CCBCEE066A2A5B5D031EBD898749F13ED738372EB661945B9C5858CAFYC51K" TargetMode="External"/><Relationship Id="rId24" Type="http://schemas.openxmlformats.org/officeDocument/2006/relationships/hyperlink" Target="consultantplus://offline/ref=B3F91BCE8BAE8D5408F19F4CCBCEE066A2A5BED430E6D898749F13ED738372EB661945B9C5858FAAYC56K" TargetMode="External"/><Relationship Id="rId32" Type="http://schemas.openxmlformats.org/officeDocument/2006/relationships/hyperlink" Target="consultantplus://offline/ref=B3F91BCE8BAE8D5408F19F4CCBCEE066AAA5BFD938E985927CC61FEFY754K" TargetMode="External"/><Relationship Id="rId37" Type="http://schemas.openxmlformats.org/officeDocument/2006/relationships/hyperlink" Target="consultantplus://offline/ref=B3F91BCE8BAE8D5408F19F4CCBCEE066A2AFB3D13DE0D898749F13ED738372EB661945BAC287Y85A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3F91BCE8BAE8D5408F19F4CCBCEE066A2A6B7D83EE2D898749F13ED738372EB661945B9C5858CA9YC5FK" TargetMode="External"/><Relationship Id="rId15" Type="http://schemas.openxmlformats.org/officeDocument/2006/relationships/hyperlink" Target="consultantplus://offline/ref=B3F91BCE8BAE8D5408F19F4CCBCEE066A1AEB1D433B48F9A25CA1DYE58K" TargetMode="External"/><Relationship Id="rId23" Type="http://schemas.openxmlformats.org/officeDocument/2006/relationships/hyperlink" Target="consultantplus://offline/ref=B3F91BCE8BAE8D5408F19F4CCBCEE066A2AFB2D13BE4D898749F13ED738372EB661945B9C58488A8YC53K" TargetMode="External"/><Relationship Id="rId28" Type="http://schemas.openxmlformats.org/officeDocument/2006/relationships/hyperlink" Target="consultantplus://offline/ref=B3F91BCE8BAE8D5408F19F4CCBCEE066A2AEB4D939EBD898749F13ED738372EB661945B9C58488ADYC52K" TargetMode="External"/><Relationship Id="rId36" Type="http://schemas.openxmlformats.org/officeDocument/2006/relationships/hyperlink" Target="consultantplus://offline/ref=B3F91BCE8BAE8D5408F19F4CCBCEE066A2AEBED23AE3D898749F13ED738372EB661945B9C5858CA9YC5FK" TargetMode="External"/><Relationship Id="rId10" Type="http://schemas.openxmlformats.org/officeDocument/2006/relationships/hyperlink" Target="consultantplus://offline/ref=B3F91BCE8BAE8D5408F19F4CCBCEE066A2AEBED23AE3D898749F13ED738372EB661945B9C5858CA9YC5FK" TargetMode="External"/><Relationship Id="rId19" Type="http://schemas.openxmlformats.org/officeDocument/2006/relationships/hyperlink" Target="consultantplus://offline/ref=B3F91BCE8BAE8D5408F19F4CCBCEE066A2AFB2D13BE4D898749F13ED738372EB661945B9C58488A8YC53K" TargetMode="External"/><Relationship Id="rId31" Type="http://schemas.openxmlformats.org/officeDocument/2006/relationships/hyperlink" Target="consultantplus://offline/ref=B3F91BCE8BAE8D5408F19F4CCBCEE066A2A2BED531E1D898749F13ED738372EB661945B9C5858CA8YC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F91BCE8BAE8D5408F19F4CCBCEE066A2A1B0D238E5D898749F13ED738372EB661945B9C5858DA1YC56K" TargetMode="External"/><Relationship Id="rId14" Type="http://schemas.openxmlformats.org/officeDocument/2006/relationships/hyperlink" Target="consultantplus://offline/ref=B3F91BCE8BAE8D5408F19F4CCBCEE066A2A2B3D831EBD898749F13ED738372EB661945B9C5858CA8YC50K" TargetMode="External"/><Relationship Id="rId22" Type="http://schemas.openxmlformats.org/officeDocument/2006/relationships/hyperlink" Target="consultantplus://offline/ref=B3F91BCE8BAE8D5408F19F4CCBCEE066A2A1B0D238E5D898749F13ED738372EB661945B9C5858DA1YC55K" TargetMode="External"/><Relationship Id="rId27" Type="http://schemas.openxmlformats.org/officeDocument/2006/relationships/hyperlink" Target="consultantplus://offline/ref=B3F91BCE8BAE8D5408F19F4CCBCEE066A2A2BED531E1D898749F13ED738372EB661945B9C5858CA9YC5EK" TargetMode="External"/><Relationship Id="rId30" Type="http://schemas.openxmlformats.org/officeDocument/2006/relationships/hyperlink" Target="consultantplus://offline/ref=B3F91BCE8BAE8D5408F19F4CCBCEE066A2A6B7D83EE2D898749F13ED738372EB661945B9C5858CA8YC57K" TargetMode="External"/><Relationship Id="rId35" Type="http://schemas.openxmlformats.org/officeDocument/2006/relationships/hyperlink" Target="consultantplus://offline/ref=B3F91BCE8BAE8D5408F19F4CCBCEE066A2A2BFD33CE6D898749F13ED73Y8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4238</Words>
  <Characters>24160</Characters>
  <Application>Microsoft Office Word</Application>
  <DocSecurity>0</DocSecurity>
  <Lines>201</Lines>
  <Paragraphs>56</Paragraphs>
  <ScaleCrop>false</ScaleCrop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2</cp:revision>
  <dcterms:created xsi:type="dcterms:W3CDTF">2016-03-29T10:57:00Z</dcterms:created>
  <dcterms:modified xsi:type="dcterms:W3CDTF">2016-06-15T12:03:00Z</dcterms:modified>
</cp:coreProperties>
</file>