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РЕШЕНИЕ</w:t>
      </w:r>
    </w:p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расширенного заседания Общественного и Экспертного советов по вопросам прав и свобод человека при Уполномоченном по правам человека в Самарской области по вопросу № </w:t>
      </w:r>
      <w:r w:rsidR="00EA7F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Pr="00D860CB">
        <w:rPr>
          <w:rFonts w:ascii="Times New Roman" w:eastAsia="Calibri" w:hAnsi="Times New Roman" w:cs="Times New Roman"/>
          <w:b/>
          <w:sz w:val="28"/>
          <w:szCs w:val="28"/>
        </w:rPr>
        <w:t xml:space="preserve"> Повестки дня:</w:t>
      </w:r>
    </w:p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D860CB">
        <w:rPr>
          <w:rFonts w:ascii="Times New Roman" w:hAnsi="Times New Roman" w:cs="Times New Roman"/>
          <w:b/>
          <w:sz w:val="28"/>
          <w:szCs w:val="28"/>
        </w:rPr>
        <w:t xml:space="preserve">Об организации труда лиц, отбывающих наказание в виде лишения свободы, в учреждениях УФСИН России по Самарской области. </w:t>
      </w:r>
      <w:proofErr w:type="spellStart"/>
      <w:r w:rsidRPr="00D860CB">
        <w:rPr>
          <w:rFonts w:ascii="Times New Roman" w:hAnsi="Times New Roman" w:cs="Times New Roman"/>
          <w:b/>
          <w:sz w:val="28"/>
          <w:szCs w:val="28"/>
        </w:rPr>
        <w:t>Ресоциализация</w:t>
      </w:r>
      <w:proofErr w:type="spellEnd"/>
      <w:r w:rsidRPr="00D860CB">
        <w:rPr>
          <w:rFonts w:ascii="Times New Roman" w:hAnsi="Times New Roman" w:cs="Times New Roman"/>
          <w:b/>
          <w:sz w:val="28"/>
          <w:szCs w:val="28"/>
        </w:rPr>
        <w:t xml:space="preserve"> осужденных через трудовую адаптацию</w:t>
      </w: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3B89" w:rsidRPr="00D860CB" w:rsidRDefault="003E3B89" w:rsidP="003E3B89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18.04.2017</w:t>
      </w:r>
    </w:p>
    <w:p w:rsidR="00BB4B26" w:rsidRDefault="00BB4B26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Заслушав доклады и выступления участников заседания, Общественный и Экспертный советы по вопросам прав и свобод человека при </w:t>
      </w:r>
      <w:bookmarkStart w:id="0" w:name="OLE_LINK5"/>
      <w:bookmarkStart w:id="1" w:name="OLE_LINK6"/>
      <w:r w:rsidRPr="00D860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Уполномоченном по правам человека в Самарской области</w:t>
      </w:r>
      <w:bookmarkEnd w:id="0"/>
      <w:bookmarkEnd w:id="1"/>
      <w:r w:rsidRPr="00D860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отметили, что утвержденн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ая в 2010 году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Концепция развития уголовно-исполнительной системы в 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ссийской Федерации до 2020 года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предусматривает решение концептуальной задачи по обеспечению принципа неотвратимости наказания, при котором на первый план деятельности учреждений уголовно-исполнительной системы выходят функции воспитания и привития осужденным трудовых навыков с целью их дальнейшей </w:t>
      </w:r>
      <w:proofErr w:type="spellStart"/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ресоциализации</w:t>
      </w:r>
      <w:proofErr w:type="spellEnd"/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обществе.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в исправительных учреждениях уголовно-исполнительной системы Самарской области содержится около 10 000 жителей, осужденных к наказанию в виде лишения свободы.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осуждены к труду осуществляется в 10-ти исправительных колониях (ФКУ ИК-3, 5, 6, 10, 13, 15, 16, 26, 28, 29) и в 2-х колониях-поселениях (ФКУ КП-1, 27) УФСИН России по Самарской области в которых созданы центры трудовой адаптации осужденных. В процессы трудовой адаптации вовлечено 5190 трудоспособных осужде</w:t>
      </w:r>
      <w:r w:rsidR="00885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нных, подлежащих обязательному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привлечению к труду, что составляет около 50 % от средней списочной численности </w:t>
      </w:r>
      <w:proofErr w:type="spellStart"/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спецконтингента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1900 осужденных обучаются различным рабочим профессиям и специальностям в профессиональном училище № 117.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Многие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виды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производства в настоящее время не сохранены. Так в учреждениях прекращено производство большого количества изделий для крупнейшего производителя легковых автомобилей ОАО «</w:t>
      </w:r>
      <w:proofErr w:type="spellStart"/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Автоваз</w:t>
      </w:r>
      <w:proofErr w:type="spellEnd"/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прекращено производство промышленных циклонов, обуви и прочего. В 2016 году исключены из производственной деятельности центров трудовой адаптации осужденных объемы производства продукции для внутрисистемных нужд на сумму более 75 млн. руб. 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Такая ситуация складывается как по объективным, так и по субъективным причинам. К объективным можно отнести: существенное изменение рыночной конъюнктуры; отсутствие госзаказов; проблемы со сбытом готовой продукции; устаревшее оборудование; отсутствие финансирования из федерального бюджета на указанные нужды. К субъективным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недостаточную работу маркетинговых служб учреждений; отсутствие четких планов развития</w:t>
      </w:r>
      <w:r w:rsidR="002F0B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9A1146">
        <w:rPr>
          <w:rFonts w:ascii="Times New Roman" w:eastAsia="Calibri" w:hAnsi="Times New Roman" w:cs="Times New Roman"/>
          <w:color w:val="000000"/>
          <w:sz w:val="28"/>
          <w:szCs w:val="28"/>
        </w:rPr>
        <w:t>недостаточное</w:t>
      </w:r>
      <w:r w:rsidR="002F0B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взаимодействи</w:t>
      </w:r>
      <w:r w:rsidR="009A114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2F0B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органами исполнительной и государственной власти </w:t>
      </w:r>
      <w:r w:rsidR="009A11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Самарской области по вопросам содействия наиболее полной трудовой </w:t>
      </w:r>
      <w:r w:rsidR="009A114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занятости осужденных к лишению свободы и развития производственной деятельности учреждений </w:t>
      </w:r>
      <w:r w:rsidR="009A1146" w:rsidRPr="009A1146">
        <w:rPr>
          <w:rFonts w:ascii="Times New Roman" w:eastAsia="Calibri" w:hAnsi="Times New Roman" w:cs="Times New Roman"/>
          <w:color w:val="000000"/>
          <w:sz w:val="28"/>
          <w:szCs w:val="28"/>
        </w:rPr>
        <w:t>УФСИН России по Самарской области</w:t>
      </w:r>
      <w:r w:rsidR="009A11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размещения заказов от муниципальных и государственных заказчиков, продвижения востребованной у </w:t>
      </w:r>
      <w:r w:rsidR="009A1146" w:rsidRPr="009A1146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муниципальных и государственных заказчиков</w:t>
      </w:r>
      <w:r w:rsidR="009A11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продукции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Рыночная экономика предъявляет к производителям жесткие требования по качеству выпускаемой продукции, срокам исполнения обязательств, продвижению своих товаров на потребительском рынке.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Вместе с тем следует отметить, что п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роизводственные структуры исправительных колоний были созданы в 60-70-е годы и имеют в основном изношенные основные фонды. Недостаток собственных средств не позволяет провести техническое переоснащение и модернизацию существующих производственных мощностей, освоить выпуск новых видов продукции и составить здоровую конкуренцию производителям Самарской области. Все это приводит к тому, что не все осужденные, находящиеся в местах лишения свободы, могут быть обеспечены работой. 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Уголовно-исполнительная система Самарской области обладает значительным производственным потенциалом и человеческими ресурсами. Промышленный комплекс представлен многопрофильным производством. Номенклатура изделий, выпускаемых в исправительных учреждениях области, насчитывает более 300 наименований.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Важным стимулирующим фактором развития производственной сферы уголовно-исполнительной системы является государственная поддержка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том числе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на уровне глав регионов. И в ряде регионов в 2016 году были отмечены положительные примеры успешного сотрудничества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настоящее время в 29 субъектах Российской Федерации утверждены и реализуются целевые программы, направленные на повышение эффективности деятельности учреждений, исполняющих уголовные наказания в виде лишения свободы, и на содействие трудовой занятости осужденных. Органами государственной власти 15 субъектов Российской Федерации подразделениям </w:t>
      </w:r>
      <w:r w:rsidR="00885509">
        <w:rPr>
          <w:rFonts w:ascii="Times New Roman" w:eastAsia="Calibri" w:hAnsi="Times New Roman" w:cs="Times New Roman"/>
          <w:color w:val="000000"/>
          <w:sz w:val="28"/>
          <w:szCs w:val="28"/>
        </w:rPr>
        <w:t>уголовно-исполнительной системы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была оказана целевая финансовая помощь в виде станков, оборудования, техники, племенного поголовья для развития животноводческих участков в размере 93,1 млн. руб.  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Разработка и</w:t>
      </w:r>
      <w:r w:rsidR="00885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утверждение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Самарской области </w:t>
      </w:r>
      <w:r w:rsidR="00885509"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региональной целевой программы, направленной на содействие трудовой занятости осужденных,</w:t>
      </w:r>
      <w:r w:rsidR="00885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будет способствовать решению актуальных задач: снижению уровня рецидивной преступности среди граждан, освобожденных из мест лишения свободы; обеспечению эффективной трудовой занятости всех работоспособных осужденных в учреждениях Самарской области; возмещению ос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ужденными материального ущерба,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причиненного преступлением; интегрированию промышленного потенциала учреждений, исполняющих наказания, в экономику области.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>Имеющийся положительный опыт регионов подтверждает эффективность решения указанных проблем программными методами.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Развитие производственной сферы учреждений </w:t>
      </w:r>
      <w:r w:rsidR="00885509">
        <w:rPr>
          <w:rFonts w:ascii="Times New Roman" w:eastAsia="Calibri" w:hAnsi="Times New Roman" w:cs="Times New Roman"/>
          <w:color w:val="000000"/>
          <w:sz w:val="28"/>
          <w:szCs w:val="28"/>
        </w:rPr>
        <w:t>уголовно-исполнительной системы</w:t>
      </w:r>
      <w:r w:rsidR="00885509"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позволит использовать имеющиеся резервы на изготовление продукции для нужд Самарского региона. </w:t>
      </w:r>
    </w:p>
    <w:p w:rsidR="003E3B89" w:rsidRPr="00D860CB" w:rsidRDefault="003E3B89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при Уполномоченном по правам человека в Самарской области, обсудив информацию о работе УФСИН России по Самарской области по обеспечению прав осужденных, а также информацию о ситуации, связанной с реализацией права на труд граждан, осужденных к лишению свободы, </w:t>
      </w: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решили:</w:t>
      </w:r>
    </w:p>
    <w:p w:rsidR="007164A1" w:rsidRPr="007164A1" w:rsidRDefault="007164A1" w:rsidP="007164A1">
      <w:pPr>
        <w:pStyle w:val="a7"/>
        <w:tabs>
          <w:tab w:val="left" w:pos="992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164A1" w:rsidRPr="002B4D6B" w:rsidRDefault="002B4D6B" w:rsidP="002B4D6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D6B">
        <w:rPr>
          <w:rFonts w:ascii="Times New Roman" w:hAnsi="Times New Roman"/>
          <w:b/>
          <w:color w:val="000000" w:themeColor="text1"/>
          <w:sz w:val="28"/>
          <w:szCs w:val="28"/>
        </w:rPr>
        <w:t>Рекомендовать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164A1" w:rsidRPr="002B4D6B">
        <w:rPr>
          <w:rFonts w:ascii="Times New Roman" w:hAnsi="Times New Roman" w:cs="Times New Roman"/>
          <w:b/>
          <w:sz w:val="28"/>
          <w:szCs w:val="28"/>
        </w:rPr>
        <w:t>УФСИН России по Самарской области</w:t>
      </w:r>
      <w:r w:rsidRPr="002B4D6B">
        <w:rPr>
          <w:rFonts w:ascii="Times New Roman" w:hAnsi="Times New Roman" w:cs="Times New Roman"/>
          <w:b/>
          <w:sz w:val="28"/>
          <w:szCs w:val="28"/>
        </w:rPr>
        <w:t>:</w:t>
      </w:r>
    </w:p>
    <w:p w:rsidR="007164A1" w:rsidRDefault="007164A1" w:rsidP="002B4D6B">
      <w:pPr>
        <w:pStyle w:val="a7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83E" w:rsidRPr="00ED483E" w:rsidRDefault="002B4D6B" w:rsidP="002B4D6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3B89" w:rsidRPr="002B4D6B">
        <w:rPr>
          <w:rFonts w:ascii="Times New Roman" w:hAnsi="Times New Roman" w:cs="Times New Roman"/>
          <w:sz w:val="28"/>
          <w:szCs w:val="28"/>
        </w:rPr>
        <w:t>нести в Самарскую Губернскую Думу предложения по изменению действующего законодательства с целью повышения эффективности трудового использования осужденных к лишению свободы в исправительных учреждениях</w:t>
      </w:r>
      <w:r w:rsidR="003E3B89" w:rsidRPr="00ED48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D6B" w:rsidRPr="00ED483E" w:rsidRDefault="003E3B89" w:rsidP="00ED48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483E">
        <w:rPr>
          <w:rFonts w:ascii="Times New Roman" w:hAnsi="Times New Roman" w:cs="Times New Roman"/>
          <w:sz w:val="28"/>
          <w:szCs w:val="28"/>
        </w:rPr>
        <w:t>Срок до 01.07.2017</w:t>
      </w:r>
      <w:r w:rsidR="002B4D6B" w:rsidRPr="00ED483E">
        <w:rPr>
          <w:rFonts w:ascii="Times New Roman" w:hAnsi="Times New Roman" w:cs="Times New Roman"/>
          <w:sz w:val="28"/>
          <w:szCs w:val="28"/>
        </w:rPr>
        <w:t>.</w:t>
      </w:r>
    </w:p>
    <w:p w:rsidR="002B4D6B" w:rsidRDefault="002B4D6B" w:rsidP="002B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83E" w:rsidRDefault="002B4D6B" w:rsidP="002B4D6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3B89" w:rsidRPr="002B4D6B">
        <w:rPr>
          <w:rFonts w:ascii="Times New Roman" w:hAnsi="Times New Roman" w:cs="Times New Roman"/>
          <w:sz w:val="28"/>
          <w:szCs w:val="28"/>
        </w:rPr>
        <w:t xml:space="preserve">редставить в адрес Уполномоченного по правам человека в Самарской области информацию, обосновывающую необходимость разработки целевой программы поддержки промышленного сектора </w:t>
      </w:r>
      <w:r w:rsidR="00885509" w:rsidRPr="002B4D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уголовно-исполнительной системы </w:t>
      </w:r>
      <w:r w:rsidR="003E3B89" w:rsidRPr="002B4D6B">
        <w:rPr>
          <w:rFonts w:ascii="Times New Roman" w:hAnsi="Times New Roman" w:cs="Times New Roman"/>
          <w:sz w:val="28"/>
          <w:szCs w:val="28"/>
        </w:rPr>
        <w:t>Самарской области и содействия трудовой занятости лицам, отбывающим наказание в исправительных учреждениях Самарской области.</w:t>
      </w:r>
    </w:p>
    <w:p w:rsidR="002B4D6B" w:rsidRPr="002B4D6B" w:rsidRDefault="003E3B89" w:rsidP="00ED48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4D6B">
        <w:rPr>
          <w:rFonts w:ascii="Times New Roman" w:hAnsi="Times New Roman" w:cs="Times New Roman"/>
          <w:sz w:val="28"/>
          <w:szCs w:val="28"/>
        </w:rPr>
        <w:t>С</w:t>
      </w:r>
      <w:r w:rsidR="002B4D6B" w:rsidRPr="002B4D6B">
        <w:rPr>
          <w:rFonts w:ascii="Times New Roman" w:hAnsi="Times New Roman" w:cs="Times New Roman"/>
          <w:sz w:val="28"/>
          <w:szCs w:val="28"/>
        </w:rPr>
        <w:t>рок до 01.06.2017</w:t>
      </w:r>
      <w:r w:rsidR="002B4D6B">
        <w:rPr>
          <w:rFonts w:ascii="Times New Roman" w:hAnsi="Times New Roman" w:cs="Times New Roman"/>
          <w:sz w:val="28"/>
          <w:szCs w:val="28"/>
        </w:rPr>
        <w:t>.</w:t>
      </w:r>
    </w:p>
    <w:p w:rsidR="002B4D6B" w:rsidRPr="002B4D6B" w:rsidRDefault="002B4D6B" w:rsidP="002B4D6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D483E" w:rsidRPr="00ED483E" w:rsidRDefault="002B4D6B" w:rsidP="002B4D6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3B89" w:rsidRPr="002B4D6B">
        <w:rPr>
          <w:rFonts w:ascii="Times New Roman" w:hAnsi="Times New Roman" w:cs="Times New Roman"/>
          <w:sz w:val="28"/>
          <w:szCs w:val="28"/>
        </w:rPr>
        <w:t xml:space="preserve"> целях повышения трудовой занятости осужденных, реализации изготовленной продукции на предприятиях учреждений </w:t>
      </w:r>
      <w:r w:rsidR="00885509" w:rsidRPr="002B4D6B">
        <w:rPr>
          <w:rFonts w:ascii="Times New Roman" w:eastAsia="Calibri" w:hAnsi="Times New Roman" w:cs="Times New Roman"/>
          <w:color w:val="000000"/>
          <w:sz w:val="28"/>
          <w:szCs w:val="28"/>
        </w:rPr>
        <w:t>уголовно-исполнительной системы</w:t>
      </w:r>
      <w:r w:rsidR="003E3B89" w:rsidRPr="002B4D6B">
        <w:rPr>
          <w:rFonts w:ascii="Times New Roman" w:hAnsi="Times New Roman" w:cs="Times New Roman"/>
          <w:sz w:val="28"/>
          <w:szCs w:val="28"/>
        </w:rPr>
        <w:t xml:space="preserve">, проработать вопросы возможного сотрудничества с торговыми сетями региона. </w:t>
      </w:r>
    </w:p>
    <w:p w:rsidR="003E3B89" w:rsidRPr="00ED483E" w:rsidRDefault="003E3B89" w:rsidP="00ED4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83E">
        <w:rPr>
          <w:rFonts w:ascii="Times New Roman" w:hAnsi="Times New Roman" w:cs="Times New Roman"/>
          <w:sz w:val="28"/>
          <w:szCs w:val="28"/>
        </w:rPr>
        <w:t>Срок до 01.11.2017.</w:t>
      </w:r>
    </w:p>
    <w:p w:rsidR="002B4D6B" w:rsidRDefault="002B4D6B" w:rsidP="002B4D6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3B89" w:rsidRPr="002B4D6B" w:rsidRDefault="002B4D6B" w:rsidP="002B4D6B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 w:rsidR="003E3B89" w:rsidRPr="002B4D6B">
        <w:rPr>
          <w:rFonts w:ascii="Times New Roman" w:hAnsi="Times New Roman" w:cs="Times New Roman"/>
          <w:b/>
          <w:sz w:val="28"/>
          <w:szCs w:val="28"/>
        </w:rPr>
        <w:t>Уполномоченному по правам человека в Самарской области:</w:t>
      </w:r>
    </w:p>
    <w:p w:rsidR="002B4D6B" w:rsidRDefault="002B4D6B" w:rsidP="002B4D6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83E" w:rsidRDefault="002B4D6B" w:rsidP="002B4D6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3B89" w:rsidRPr="002B4D6B">
        <w:rPr>
          <w:rFonts w:ascii="Times New Roman" w:hAnsi="Times New Roman" w:cs="Times New Roman"/>
          <w:sz w:val="28"/>
          <w:szCs w:val="28"/>
        </w:rPr>
        <w:t>осле получения соответствующей информации из УФСИН России п</w:t>
      </w:r>
      <w:r>
        <w:rPr>
          <w:rFonts w:ascii="Times New Roman" w:hAnsi="Times New Roman" w:cs="Times New Roman"/>
          <w:sz w:val="28"/>
          <w:szCs w:val="28"/>
        </w:rPr>
        <w:t xml:space="preserve">о Самарской области по пункту 1 части </w:t>
      </w:r>
      <w:r w:rsidRPr="002B4D6B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E3B89" w:rsidRPr="002B4D6B">
        <w:rPr>
          <w:rFonts w:ascii="Times New Roman" w:hAnsi="Times New Roman" w:cs="Times New Roman"/>
          <w:sz w:val="28"/>
          <w:szCs w:val="28"/>
        </w:rPr>
        <w:t xml:space="preserve">Решения, обратиться в Правительство Самарской области с предложением о разработке целевой программы поддержки промышленного сектора </w:t>
      </w:r>
      <w:r w:rsidR="00885509" w:rsidRPr="002B4D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уголовно-исполнительной системы </w:t>
      </w:r>
      <w:r w:rsidR="003E3B89" w:rsidRPr="002B4D6B">
        <w:rPr>
          <w:rFonts w:ascii="Times New Roman" w:hAnsi="Times New Roman" w:cs="Times New Roman"/>
          <w:sz w:val="28"/>
          <w:szCs w:val="28"/>
        </w:rPr>
        <w:t>Самарской области и содействия трудовой занятости лицам, отбывающим наказание в исправительных</w:t>
      </w:r>
      <w:r w:rsidR="00ED483E">
        <w:rPr>
          <w:rFonts w:ascii="Times New Roman" w:hAnsi="Times New Roman" w:cs="Times New Roman"/>
          <w:sz w:val="28"/>
          <w:szCs w:val="28"/>
        </w:rPr>
        <w:t xml:space="preserve"> учреждениях Самарской области.</w:t>
      </w:r>
    </w:p>
    <w:p w:rsidR="002B4D6B" w:rsidRDefault="003E3B89" w:rsidP="00ED48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4D6B">
        <w:rPr>
          <w:rFonts w:ascii="Times New Roman" w:hAnsi="Times New Roman" w:cs="Times New Roman"/>
          <w:sz w:val="28"/>
          <w:szCs w:val="28"/>
        </w:rPr>
        <w:t>Срок до 01.07.2017.</w:t>
      </w:r>
    </w:p>
    <w:p w:rsidR="002B4D6B" w:rsidRDefault="002B4D6B" w:rsidP="002B4D6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83E" w:rsidRDefault="003E3B89" w:rsidP="002B4D6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6B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ED22AC">
        <w:rPr>
          <w:rFonts w:ascii="Times New Roman" w:hAnsi="Times New Roman" w:cs="Times New Roman"/>
          <w:sz w:val="28"/>
          <w:szCs w:val="28"/>
        </w:rPr>
        <w:t xml:space="preserve">к Губернатору и </w:t>
      </w:r>
      <w:bookmarkStart w:id="2" w:name="_GoBack"/>
      <w:bookmarkEnd w:id="2"/>
      <w:r w:rsidRPr="002B4D6B">
        <w:rPr>
          <w:rFonts w:ascii="Times New Roman" w:hAnsi="Times New Roman" w:cs="Times New Roman"/>
          <w:sz w:val="28"/>
          <w:szCs w:val="28"/>
        </w:rPr>
        <w:t xml:space="preserve">в Правительство Самарской области с предложением изучить возможность приоритетного размещения </w:t>
      </w:r>
      <w:r w:rsidRPr="002B4D6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заказов для нужд Самарской области в учреждениях </w:t>
      </w:r>
      <w:r w:rsidR="00885509" w:rsidRPr="002B4D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уголовно-исполнительной системы </w:t>
      </w:r>
      <w:r w:rsidRPr="002B4D6B">
        <w:rPr>
          <w:rFonts w:ascii="Times New Roman" w:hAnsi="Times New Roman" w:cs="Times New Roman"/>
          <w:sz w:val="28"/>
          <w:szCs w:val="28"/>
        </w:rPr>
        <w:t xml:space="preserve">Самарской области. </w:t>
      </w:r>
    </w:p>
    <w:p w:rsidR="003E3B89" w:rsidRDefault="003E3B89" w:rsidP="00ED48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4D6B">
        <w:rPr>
          <w:rFonts w:ascii="Times New Roman" w:hAnsi="Times New Roman" w:cs="Times New Roman"/>
          <w:sz w:val="28"/>
          <w:szCs w:val="28"/>
        </w:rPr>
        <w:t>Срок до 01.06.2017.</w:t>
      </w:r>
    </w:p>
    <w:p w:rsidR="00BB4B26" w:rsidRPr="002B4D6B" w:rsidRDefault="00BB4B26" w:rsidP="00ED48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483E" w:rsidRDefault="00ED483E" w:rsidP="00ED483E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480369721"/>
      <w:r w:rsidRPr="00ED483E"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 w:rsidR="003E3B89" w:rsidRPr="00ED483E">
        <w:rPr>
          <w:rFonts w:ascii="Times New Roman" w:hAnsi="Times New Roman" w:cs="Times New Roman"/>
          <w:b/>
          <w:sz w:val="28"/>
          <w:szCs w:val="28"/>
        </w:rPr>
        <w:t>Ассоциации «Совет муниципальных образований Самарской области»:</w:t>
      </w:r>
    </w:p>
    <w:bookmarkEnd w:id="3"/>
    <w:p w:rsidR="00ED483E" w:rsidRDefault="00ED483E" w:rsidP="00ED48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DC6" w:rsidRPr="00D40DC6" w:rsidRDefault="00D40DC6" w:rsidP="00D40DC6">
      <w:pPr>
        <w:pStyle w:val="a7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80369783"/>
      <w:r w:rsidRPr="00D40DC6">
        <w:rPr>
          <w:rFonts w:ascii="Times New Roman" w:hAnsi="Times New Roman" w:cs="Times New Roman"/>
          <w:sz w:val="28"/>
          <w:szCs w:val="28"/>
        </w:rPr>
        <w:t xml:space="preserve">Рассмотреть вопрос по организации закупочной деятельности органами местного самоуправления с изучением возможности приоритетного участия в закупках для муниципальных нужд учреждений уголовно-исполнительной системы Самарской области. </w:t>
      </w:r>
    </w:p>
    <w:p w:rsidR="003E3B89" w:rsidRPr="00D860CB" w:rsidRDefault="003E3B89" w:rsidP="00ED483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BF">
        <w:rPr>
          <w:rFonts w:ascii="Times New Roman" w:hAnsi="Times New Roman" w:cs="Times New Roman"/>
          <w:sz w:val="28"/>
          <w:szCs w:val="28"/>
        </w:rPr>
        <w:t>Срок до 01.08.2017.</w:t>
      </w:r>
    </w:p>
    <w:bookmarkEnd w:id="4"/>
    <w:p w:rsidR="003E3B89" w:rsidRDefault="003E3B89" w:rsidP="003E3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4B" w:rsidRDefault="0056764B" w:rsidP="0056764B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83E"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b/>
          <w:sz w:val="28"/>
          <w:szCs w:val="28"/>
        </w:rPr>
        <w:t>главам городских округов Самара и Тольятти</w:t>
      </w:r>
      <w:r w:rsidRPr="00ED483E">
        <w:rPr>
          <w:rFonts w:ascii="Times New Roman" w:hAnsi="Times New Roman" w:cs="Times New Roman"/>
          <w:b/>
          <w:sz w:val="28"/>
          <w:szCs w:val="28"/>
        </w:rPr>
        <w:t>:</w:t>
      </w:r>
    </w:p>
    <w:p w:rsidR="0056764B" w:rsidRDefault="0056764B" w:rsidP="0056764B">
      <w:pPr>
        <w:pStyle w:val="a7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4B" w:rsidRPr="0056764B" w:rsidRDefault="0056764B" w:rsidP="0056764B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4B">
        <w:rPr>
          <w:rFonts w:ascii="Times New Roman" w:hAnsi="Times New Roman" w:cs="Times New Roman"/>
          <w:sz w:val="28"/>
          <w:szCs w:val="28"/>
        </w:rPr>
        <w:t xml:space="preserve">Рассмотреть вопрос по </w:t>
      </w:r>
      <w:r>
        <w:rPr>
          <w:rFonts w:ascii="Times New Roman" w:hAnsi="Times New Roman" w:cs="Times New Roman"/>
          <w:sz w:val="28"/>
          <w:szCs w:val="28"/>
        </w:rPr>
        <w:t xml:space="preserve">привлечению осужденных к лишению свободы в </w:t>
      </w:r>
      <w:r w:rsidR="00523D98" w:rsidRPr="002C241A">
        <w:rPr>
          <w:rFonts w:ascii="Times New Roman" w:hAnsi="Times New Roman" w:cs="Times New Roman"/>
          <w:sz w:val="28"/>
          <w:szCs w:val="28"/>
        </w:rPr>
        <w:t>учреждени</w:t>
      </w:r>
      <w:r w:rsidR="00523D98">
        <w:rPr>
          <w:rFonts w:ascii="Times New Roman" w:hAnsi="Times New Roman" w:cs="Times New Roman"/>
          <w:sz w:val="28"/>
          <w:szCs w:val="28"/>
        </w:rPr>
        <w:t>ях</w:t>
      </w:r>
      <w:r w:rsidR="00523D98" w:rsidRPr="002C241A">
        <w:rPr>
          <w:rFonts w:ascii="Times New Roman" w:hAnsi="Times New Roman" w:cs="Times New Roman"/>
          <w:sz w:val="28"/>
          <w:szCs w:val="28"/>
        </w:rPr>
        <w:t xml:space="preserve"> </w:t>
      </w:r>
      <w:r w:rsidR="00523D98" w:rsidRPr="002C24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уголовно-исполнительной системы </w:t>
      </w:r>
      <w:r w:rsidR="00523D98" w:rsidRPr="002C241A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523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работам по благоустройству территорий городских округов Самара и Тольятти.</w:t>
      </w:r>
    </w:p>
    <w:p w:rsidR="0056764B" w:rsidRPr="00D860CB" w:rsidRDefault="0056764B" w:rsidP="00567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64B">
        <w:rPr>
          <w:rFonts w:ascii="Times New Roman" w:hAnsi="Times New Roman" w:cs="Times New Roman"/>
          <w:sz w:val="28"/>
          <w:szCs w:val="28"/>
        </w:rPr>
        <w:t>Срок до 01.08.2017.</w:t>
      </w:r>
    </w:p>
    <w:p w:rsidR="003E3B89" w:rsidRDefault="003E3B89" w:rsidP="003E3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4B" w:rsidRPr="00D860CB" w:rsidRDefault="0056764B" w:rsidP="003E3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Общественного совета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Уполномоченном по правам 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Экспертного совета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Уполномоченном по правам 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человека в Самарской области </w:t>
      </w:r>
    </w:p>
    <w:p w:rsidR="008152B3" w:rsidRPr="008152B3" w:rsidRDefault="008152B3" w:rsidP="008152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>– Уполномоченный по правам человека</w:t>
      </w:r>
    </w:p>
    <w:p w:rsidR="008152B3" w:rsidRPr="008152B3" w:rsidRDefault="008152B3" w:rsidP="008152B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8152B3">
        <w:rPr>
          <w:rFonts w:ascii="Times New Roman" w:eastAsia="Calibri" w:hAnsi="Times New Roman" w:cs="Times New Roman"/>
          <w:color w:val="000000"/>
          <w:sz w:val="28"/>
          <w:szCs w:val="28"/>
        </w:rPr>
        <w:t>Гальцова</w:t>
      </w:r>
      <w:proofErr w:type="spellEnd"/>
    </w:p>
    <w:p w:rsidR="00C95813" w:rsidRDefault="00C95813"/>
    <w:sectPr w:rsidR="00C95813" w:rsidSect="00812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ED" w:rsidRDefault="00ED483E">
      <w:pPr>
        <w:spacing w:after="0" w:line="240" w:lineRule="auto"/>
      </w:pPr>
      <w:r>
        <w:separator/>
      </w:r>
    </w:p>
  </w:endnote>
  <w:endnote w:type="continuationSeparator" w:id="0">
    <w:p w:rsidR="00146CED" w:rsidRDefault="00ED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ED22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ED22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ED2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ED" w:rsidRDefault="00ED483E">
      <w:pPr>
        <w:spacing w:after="0" w:line="240" w:lineRule="auto"/>
      </w:pPr>
      <w:r>
        <w:separator/>
      </w:r>
    </w:p>
  </w:footnote>
  <w:footnote w:type="continuationSeparator" w:id="0">
    <w:p w:rsidR="00146CED" w:rsidRDefault="00ED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ED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125338"/>
      <w:docPartObj>
        <w:docPartGallery w:val="Page Numbers (Top of Page)"/>
        <w:docPartUnique/>
      </w:docPartObj>
    </w:sdtPr>
    <w:sdtEndPr/>
    <w:sdtContent>
      <w:p w:rsidR="003D50E4" w:rsidRDefault="000B5F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2AC">
          <w:rPr>
            <w:noProof/>
          </w:rPr>
          <w:t>4</w:t>
        </w:r>
        <w:r>
          <w:fldChar w:fldCharType="end"/>
        </w:r>
      </w:p>
    </w:sdtContent>
  </w:sdt>
  <w:p w:rsidR="003D50E4" w:rsidRDefault="00ED22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ED22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4EB"/>
    <w:multiLevelType w:val="hybridMultilevel"/>
    <w:tmpl w:val="6A76CF08"/>
    <w:lvl w:ilvl="0" w:tplc="012684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333B50"/>
    <w:multiLevelType w:val="hybridMultilevel"/>
    <w:tmpl w:val="4F643E9E"/>
    <w:lvl w:ilvl="0" w:tplc="A3244C30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450EC9"/>
    <w:multiLevelType w:val="hybridMultilevel"/>
    <w:tmpl w:val="C4B6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0977"/>
    <w:multiLevelType w:val="multilevel"/>
    <w:tmpl w:val="22660A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520"/>
      </w:pPr>
      <w:rPr>
        <w:rFonts w:hint="default"/>
      </w:rPr>
    </w:lvl>
  </w:abstractNum>
  <w:abstractNum w:abstractNumId="4" w15:restartNumberingAfterBreak="0">
    <w:nsid w:val="429A52AA"/>
    <w:multiLevelType w:val="hybridMultilevel"/>
    <w:tmpl w:val="0B0A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E0771"/>
    <w:multiLevelType w:val="hybridMultilevel"/>
    <w:tmpl w:val="27E27DD6"/>
    <w:lvl w:ilvl="0" w:tplc="458EEB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9D0BCD"/>
    <w:multiLevelType w:val="hybridMultilevel"/>
    <w:tmpl w:val="DB1A04F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C968BA"/>
    <w:multiLevelType w:val="hybridMultilevel"/>
    <w:tmpl w:val="ACACD61E"/>
    <w:lvl w:ilvl="0" w:tplc="FC805C4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AD"/>
    <w:rsid w:val="000B5F80"/>
    <w:rsid w:val="000D71C4"/>
    <w:rsid w:val="00146CED"/>
    <w:rsid w:val="002B4D6B"/>
    <w:rsid w:val="002C241A"/>
    <w:rsid w:val="002F0B83"/>
    <w:rsid w:val="003E3B89"/>
    <w:rsid w:val="00523D98"/>
    <w:rsid w:val="0056764B"/>
    <w:rsid w:val="007164A1"/>
    <w:rsid w:val="008152B3"/>
    <w:rsid w:val="00885509"/>
    <w:rsid w:val="009A1146"/>
    <w:rsid w:val="00AC60BD"/>
    <w:rsid w:val="00B229AD"/>
    <w:rsid w:val="00BB4B26"/>
    <w:rsid w:val="00C95813"/>
    <w:rsid w:val="00D40DC6"/>
    <w:rsid w:val="00EA7FBF"/>
    <w:rsid w:val="00ED22AC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8401"/>
  <w15:chartTrackingRefBased/>
  <w15:docId w15:val="{D06C185E-677E-471C-B0F7-559DAF8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E3B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B89"/>
  </w:style>
  <w:style w:type="paragraph" w:styleId="a5">
    <w:name w:val="footer"/>
    <w:basedOn w:val="a"/>
    <w:link w:val="a6"/>
    <w:uiPriority w:val="99"/>
    <w:unhideWhenUsed/>
    <w:rsid w:val="003E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B89"/>
  </w:style>
  <w:style w:type="paragraph" w:styleId="a7">
    <w:name w:val="List Paragraph"/>
    <w:basedOn w:val="a"/>
    <w:uiPriority w:val="34"/>
    <w:qFormat/>
    <w:rsid w:val="003E3B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5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5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</dc:creator>
  <cp:keywords/>
  <dc:description/>
  <cp:lastModifiedBy>Пользователь</cp:lastModifiedBy>
  <cp:revision>5</cp:revision>
  <cp:lastPrinted>2017-04-21T13:16:00Z</cp:lastPrinted>
  <dcterms:created xsi:type="dcterms:W3CDTF">2017-04-19T08:56:00Z</dcterms:created>
  <dcterms:modified xsi:type="dcterms:W3CDTF">2017-04-21T13:16:00Z</dcterms:modified>
</cp:coreProperties>
</file>