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0A0"/>
      </w:tblPr>
      <w:tblGrid>
        <w:gridCol w:w="4111"/>
        <w:gridCol w:w="5245"/>
      </w:tblGrid>
      <w:tr w:rsidR="0015505B" w:rsidTr="0015505B">
        <w:trPr>
          <w:trHeight w:val="709"/>
        </w:trPr>
        <w:tc>
          <w:tcPr>
            <w:tcW w:w="4111" w:type="dxa"/>
          </w:tcPr>
          <w:p w:rsidR="0015505B" w:rsidRDefault="0015505B" w:rsidP="0015505B">
            <w:pPr>
              <w:autoSpaceDE w:val="0"/>
              <w:autoSpaceDN w:val="0"/>
              <w:adjustRightInd w:val="0"/>
              <w:spacing w:before="0" w:after="0" w:line="276" w:lineRule="auto"/>
              <w:ind w:firstLine="709"/>
              <w:jc w:val="both"/>
              <w:rPr>
                <w:color w:val="000000" w:themeColor="text1"/>
                <w:szCs w:val="24"/>
              </w:rPr>
            </w:pPr>
          </w:p>
        </w:tc>
        <w:tc>
          <w:tcPr>
            <w:tcW w:w="5245" w:type="dxa"/>
          </w:tcPr>
          <w:p w:rsidR="0015505B" w:rsidRDefault="0015505B" w:rsidP="00AD61F8">
            <w:pPr>
              <w:spacing w:before="0" w:after="0"/>
              <w:ind w:left="317"/>
              <w:jc w:val="center"/>
              <w:rPr>
                <w:color w:val="000000" w:themeColor="text1"/>
                <w:szCs w:val="24"/>
              </w:rPr>
            </w:pPr>
            <w:r>
              <w:rPr>
                <w:color w:val="000000" w:themeColor="text1"/>
                <w:szCs w:val="24"/>
              </w:rPr>
              <w:t>Приложение</w:t>
            </w:r>
            <w:r w:rsidR="001E5AFC">
              <w:rPr>
                <w:color w:val="000000" w:themeColor="text1"/>
                <w:szCs w:val="24"/>
              </w:rPr>
              <w:t xml:space="preserve"> </w:t>
            </w:r>
            <w:r w:rsidR="001E5AFC" w:rsidRPr="00AE2D21">
              <w:rPr>
                <w:szCs w:val="24"/>
              </w:rPr>
              <w:t>№</w:t>
            </w:r>
            <w:r>
              <w:rPr>
                <w:color w:val="000000" w:themeColor="text1"/>
                <w:szCs w:val="24"/>
              </w:rPr>
              <w:t xml:space="preserve"> 1</w:t>
            </w:r>
          </w:p>
          <w:p w:rsidR="001E5AFC" w:rsidRDefault="001E5AFC" w:rsidP="00AD61F8">
            <w:pPr>
              <w:spacing w:before="0" w:after="0"/>
              <w:ind w:left="317"/>
              <w:jc w:val="center"/>
              <w:rPr>
                <w:color w:val="000000" w:themeColor="text1"/>
                <w:szCs w:val="24"/>
              </w:rPr>
            </w:pPr>
          </w:p>
          <w:p w:rsidR="0015505B" w:rsidRDefault="0015505B" w:rsidP="00AD61F8">
            <w:pPr>
              <w:spacing w:before="0" w:after="0"/>
              <w:ind w:left="317"/>
              <w:jc w:val="center"/>
              <w:rPr>
                <w:color w:val="000000" w:themeColor="text1"/>
                <w:szCs w:val="24"/>
              </w:rPr>
            </w:pPr>
            <w:r>
              <w:rPr>
                <w:color w:val="000000" w:themeColor="text1"/>
                <w:szCs w:val="24"/>
              </w:rPr>
              <w:t>УТВЕРЖДЕН</w:t>
            </w:r>
          </w:p>
          <w:p w:rsidR="0015505B" w:rsidRDefault="0015505B" w:rsidP="00AD61F8">
            <w:pPr>
              <w:spacing w:before="0" w:after="0"/>
              <w:ind w:left="317"/>
              <w:jc w:val="center"/>
              <w:rPr>
                <w:color w:val="000000" w:themeColor="text1"/>
                <w:szCs w:val="24"/>
              </w:rPr>
            </w:pPr>
            <w:r>
              <w:rPr>
                <w:color w:val="000000" w:themeColor="text1"/>
                <w:szCs w:val="24"/>
              </w:rPr>
              <w:t>постановлением Центральной избирательной комиссии Российской Федерации</w:t>
            </w:r>
          </w:p>
          <w:p w:rsidR="0015505B" w:rsidRDefault="0015505B" w:rsidP="00AD61F8">
            <w:pPr>
              <w:spacing w:before="0" w:after="0"/>
              <w:ind w:left="317"/>
              <w:jc w:val="center"/>
              <w:rPr>
                <w:color w:val="000000" w:themeColor="text1"/>
                <w:szCs w:val="24"/>
              </w:rPr>
            </w:pPr>
            <w:r>
              <w:rPr>
                <w:color w:val="000000" w:themeColor="text1"/>
                <w:szCs w:val="24"/>
              </w:rPr>
              <w:t>от</w:t>
            </w:r>
            <w:r w:rsidR="00AD61F8">
              <w:rPr>
                <w:color w:val="000000" w:themeColor="text1"/>
                <w:szCs w:val="24"/>
              </w:rPr>
              <w:t xml:space="preserve"> 17 июля 2024 г. № 177/141</w:t>
            </w:r>
            <w:r w:rsidR="006A4148">
              <w:rPr>
                <w:color w:val="000000" w:themeColor="text1"/>
                <w:szCs w:val="24"/>
              </w:rPr>
              <w:t>7</w:t>
            </w:r>
            <w:r w:rsidR="00AD61F8">
              <w:rPr>
                <w:color w:val="000000" w:themeColor="text1"/>
                <w:szCs w:val="24"/>
              </w:rPr>
              <w:t>-8</w:t>
            </w:r>
          </w:p>
          <w:p w:rsidR="00AD61F8" w:rsidRDefault="00AD61F8" w:rsidP="00AD61F8">
            <w:pPr>
              <w:spacing w:before="0" w:after="0" w:line="276" w:lineRule="auto"/>
              <w:ind w:left="-108"/>
              <w:jc w:val="center"/>
              <w:rPr>
                <w:color w:val="000000" w:themeColor="text1"/>
                <w:szCs w:val="24"/>
              </w:rPr>
            </w:pPr>
          </w:p>
        </w:tc>
      </w:tr>
    </w:tbl>
    <w:p w:rsidR="0015505B" w:rsidRDefault="0015505B" w:rsidP="0015505B">
      <w:pPr>
        <w:autoSpaceDE w:val="0"/>
        <w:autoSpaceDN w:val="0"/>
        <w:adjustRightInd w:val="0"/>
        <w:spacing w:before="0" w:after="0"/>
        <w:jc w:val="center"/>
        <w:rPr>
          <w:b/>
          <w:bCs/>
          <w:sz w:val="28"/>
          <w:szCs w:val="28"/>
        </w:rPr>
      </w:pPr>
      <w:r>
        <w:rPr>
          <w:b/>
          <w:bCs/>
          <w:sz w:val="28"/>
          <w:szCs w:val="28"/>
        </w:rPr>
        <w:t>ПОРЯДОК</w:t>
      </w:r>
    </w:p>
    <w:p w:rsidR="001E641D" w:rsidRDefault="0015505B" w:rsidP="0015505B">
      <w:pPr>
        <w:autoSpaceDE w:val="0"/>
        <w:autoSpaceDN w:val="0"/>
        <w:adjustRightInd w:val="0"/>
        <w:spacing w:before="0" w:after="0"/>
        <w:jc w:val="center"/>
        <w:rPr>
          <w:b/>
          <w:bCs/>
          <w:sz w:val="28"/>
          <w:szCs w:val="28"/>
        </w:rPr>
      </w:pPr>
      <w:r w:rsidRPr="009B3D4F">
        <w:rPr>
          <w:b/>
          <w:sz w:val="28"/>
          <w:szCs w:val="28"/>
        </w:rPr>
        <w:t xml:space="preserve">организации </w:t>
      </w:r>
      <w:r w:rsidRPr="009B3D4F">
        <w:rPr>
          <w:b/>
          <w:bCs/>
          <w:sz w:val="28"/>
          <w:szCs w:val="28"/>
        </w:rPr>
        <w:t xml:space="preserve">голосования в местах содержания под </w:t>
      </w:r>
      <w:proofErr w:type="gramStart"/>
      <w:r w:rsidRPr="009B3D4F">
        <w:rPr>
          <w:b/>
          <w:bCs/>
          <w:sz w:val="28"/>
          <w:szCs w:val="28"/>
        </w:rPr>
        <w:t>стражей</w:t>
      </w:r>
      <w:proofErr w:type="gramEnd"/>
      <w:r w:rsidRPr="009B3D4F">
        <w:rPr>
          <w:b/>
          <w:bCs/>
          <w:sz w:val="28"/>
          <w:szCs w:val="28"/>
        </w:rPr>
        <w:t xml:space="preserve"> подозреваемых и обвиняемых </w:t>
      </w:r>
      <w:r w:rsidR="001E641D">
        <w:rPr>
          <w:b/>
          <w:color w:val="000000" w:themeColor="text1"/>
          <w:sz w:val="28"/>
          <w:szCs w:val="28"/>
        </w:rPr>
        <w:t>на выборах</w:t>
      </w:r>
      <w:r w:rsidRPr="009B3D4F">
        <w:rPr>
          <w:b/>
          <w:color w:val="000000" w:themeColor="text1"/>
          <w:sz w:val="28"/>
          <w:szCs w:val="28"/>
        </w:rPr>
        <w:t xml:space="preserve">, </w:t>
      </w:r>
      <w:r w:rsidRPr="009B3D4F">
        <w:rPr>
          <w:b/>
          <w:bCs/>
          <w:sz w:val="28"/>
          <w:szCs w:val="28"/>
        </w:rPr>
        <w:t xml:space="preserve">назначенных </w:t>
      </w:r>
    </w:p>
    <w:p w:rsidR="0015505B" w:rsidRPr="009B3D4F" w:rsidRDefault="0015505B" w:rsidP="0015505B">
      <w:pPr>
        <w:autoSpaceDE w:val="0"/>
        <w:autoSpaceDN w:val="0"/>
        <w:adjustRightInd w:val="0"/>
        <w:spacing w:before="0" w:after="0"/>
        <w:jc w:val="center"/>
        <w:rPr>
          <w:b/>
          <w:bCs/>
          <w:sz w:val="28"/>
          <w:szCs w:val="28"/>
        </w:rPr>
      </w:pPr>
      <w:r w:rsidRPr="009B3D4F">
        <w:rPr>
          <w:b/>
          <w:bCs/>
          <w:sz w:val="28"/>
          <w:szCs w:val="28"/>
        </w:rPr>
        <w:t>на 8 сентября 2024 года</w:t>
      </w:r>
    </w:p>
    <w:p w:rsidR="0015505B" w:rsidRPr="00085476" w:rsidRDefault="0015505B" w:rsidP="0015505B">
      <w:pPr>
        <w:autoSpaceDE w:val="0"/>
        <w:autoSpaceDN w:val="0"/>
        <w:adjustRightInd w:val="0"/>
        <w:spacing w:before="0" w:after="0"/>
        <w:jc w:val="center"/>
        <w:rPr>
          <w:b/>
          <w:bCs/>
          <w:sz w:val="16"/>
          <w:szCs w:val="16"/>
        </w:rPr>
      </w:pPr>
    </w:p>
    <w:p w:rsidR="0015505B" w:rsidRDefault="0015505B" w:rsidP="0015505B">
      <w:pPr>
        <w:autoSpaceDE w:val="0"/>
        <w:autoSpaceDN w:val="0"/>
        <w:adjustRightInd w:val="0"/>
        <w:spacing w:before="0" w:after="0"/>
        <w:jc w:val="center"/>
        <w:rPr>
          <w:b/>
          <w:bCs/>
          <w:color w:val="000000" w:themeColor="text1"/>
          <w:sz w:val="28"/>
          <w:szCs w:val="28"/>
        </w:rPr>
      </w:pPr>
      <w:r>
        <w:rPr>
          <w:b/>
          <w:bCs/>
          <w:color w:val="000000" w:themeColor="text1"/>
          <w:sz w:val="28"/>
          <w:szCs w:val="28"/>
        </w:rPr>
        <w:t>1. Общие положения</w:t>
      </w:r>
    </w:p>
    <w:p w:rsidR="0015505B" w:rsidRPr="00085476" w:rsidRDefault="0015505B" w:rsidP="0015505B">
      <w:pPr>
        <w:autoSpaceDE w:val="0"/>
        <w:autoSpaceDN w:val="0"/>
        <w:adjustRightInd w:val="0"/>
        <w:spacing w:before="0" w:after="0"/>
        <w:jc w:val="center"/>
        <w:rPr>
          <w:b/>
          <w:color w:val="000000" w:themeColor="text1"/>
          <w:sz w:val="16"/>
          <w:szCs w:val="16"/>
          <w:bdr w:val="none" w:sz="0" w:space="0" w:color="auto" w:frame="1"/>
        </w:rPr>
      </w:pPr>
    </w:p>
    <w:p w:rsidR="0015505B" w:rsidRPr="00854FA4" w:rsidRDefault="0015505B" w:rsidP="0015505B">
      <w:pPr>
        <w:autoSpaceDE w:val="0"/>
        <w:autoSpaceDN w:val="0"/>
        <w:adjustRightInd w:val="0"/>
        <w:spacing w:before="0" w:after="0" w:line="360" w:lineRule="auto"/>
        <w:ind w:firstLine="709"/>
        <w:jc w:val="both"/>
        <w:rPr>
          <w:sz w:val="28"/>
          <w:szCs w:val="28"/>
        </w:rPr>
      </w:pPr>
      <w:r>
        <w:rPr>
          <w:color w:val="000000" w:themeColor="text1"/>
          <w:sz w:val="28"/>
          <w:szCs w:val="28"/>
        </w:rPr>
        <w:t xml:space="preserve">1.1. Порядок организации голосования в местах содержания под </w:t>
      </w:r>
      <w:proofErr w:type="gramStart"/>
      <w:r>
        <w:rPr>
          <w:color w:val="000000" w:themeColor="text1"/>
          <w:sz w:val="28"/>
          <w:szCs w:val="28"/>
        </w:rPr>
        <w:t>стражей</w:t>
      </w:r>
      <w:proofErr w:type="gramEnd"/>
      <w:r>
        <w:rPr>
          <w:color w:val="000000" w:themeColor="text1"/>
          <w:sz w:val="28"/>
          <w:szCs w:val="28"/>
        </w:rPr>
        <w:t xml:space="preserve"> подозреваемых и обвиняемых на выборах</w:t>
      </w:r>
      <w:r w:rsidR="001E641D">
        <w:rPr>
          <w:color w:val="000000" w:themeColor="text1"/>
          <w:sz w:val="28"/>
          <w:szCs w:val="28"/>
        </w:rPr>
        <w:t xml:space="preserve">, назначенных на </w:t>
      </w:r>
      <w:r w:rsidR="001E641D">
        <w:rPr>
          <w:color w:val="000000" w:themeColor="text1"/>
          <w:sz w:val="28"/>
          <w:szCs w:val="28"/>
        </w:rPr>
        <w:br/>
        <w:t>8 сентября</w:t>
      </w:r>
      <w:r>
        <w:rPr>
          <w:color w:val="000000" w:themeColor="text1"/>
          <w:sz w:val="28"/>
          <w:szCs w:val="28"/>
        </w:rPr>
        <w:t xml:space="preserve"> </w:t>
      </w:r>
      <w:r w:rsidR="005C28BE">
        <w:rPr>
          <w:color w:val="000000" w:themeColor="text1"/>
          <w:sz w:val="28"/>
          <w:szCs w:val="28"/>
        </w:rPr>
        <w:t xml:space="preserve">2024 года </w:t>
      </w:r>
      <w:r>
        <w:rPr>
          <w:color w:val="000000" w:themeColor="text1"/>
          <w:sz w:val="28"/>
          <w:szCs w:val="28"/>
        </w:rPr>
        <w:t>(далее – Порядок</w:t>
      </w:r>
      <w:r w:rsidRPr="00854FA4">
        <w:rPr>
          <w:sz w:val="28"/>
          <w:szCs w:val="28"/>
        </w:rPr>
        <w:t>)</w:t>
      </w:r>
      <w:r w:rsidR="001E5AFC" w:rsidRPr="00854FA4">
        <w:rPr>
          <w:sz w:val="28"/>
          <w:szCs w:val="28"/>
        </w:rPr>
        <w:t>,</w:t>
      </w:r>
      <w:r w:rsidRPr="00854FA4">
        <w:rPr>
          <w:sz w:val="28"/>
          <w:szCs w:val="28"/>
        </w:rPr>
        <w:t xml:space="preserve"> </w:t>
      </w:r>
      <w:r w:rsidR="001E641D">
        <w:rPr>
          <w:color w:val="000000" w:themeColor="text1"/>
          <w:sz w:val="28"/>
          <w:szCs w:val="28"/>
        </w:rPr>
        <w:t xml:space="preserve">устанавливает </w:t>
      </w:r>
      <w:r w:rsidR="003560B5">
        <w:rPr>
          <w:color w:val="000000" w:themeColor="text1"/>
          <w:sz w:val="28"/>
          <w:szCs w:val="28"/>
        </w:rPr>
        <w:t>порядок</w:t>
      </w:r>
      <w:r w:rsidR="001E641D">
        <w:rPr>
          <w:color w:val="000000" w:themeColor="text1"/>
          <w:sz w:val="28"/>
          <w:szCs w:val="28"/>
        </w:rPr>
        <w:t xml:space="preserve"> </w:t>
      </w:r>
      <w:r>
        <w:rPr>
          <w:color w:val="000000" w:themeColor="text1"/>
          <w:sz w:val="28"/>
          <w:szCs w:val="28"/>
        </w:rPr>
        <w:t>подготовки и проведени</w:t>
      </w:r>
      <w:r w:rsidR="005839CA">
        <w:rPr>
          <w:color w:val="000000" w:themeColor="text1"/>
          <w:sz w:val="28"/>
          <w:szCs w:val="28"/>
        </w:rPr>
        <w:t>я</w:t>
      </w:r>
      <w:r>
        <w:rPr>
          <w:color w:val="000000" w:themeColor="text1"/>
          <w:sz w:val="28"/>
          <w:szCs w:val="28"/>
        </w:rPr>
        <w:t xml:space="preserve"> голосования</w:t>
      </w:r>
      <w:r w:rsidR="00AF4626">
        <w:rPr>
          <w:color w:val="000000" w:themeColor="text1"/>
          <w:sz w:val="28"/>
          <w:szCs w:val="28"/>
        </w:rPr>
        <w:t xml:space="preserve"> </w:t>
      </w:r>
      <w:r w:rsidR="00AF4626" w:rsidRPr="00B80E65">
        <w:rPr>
          <w:sz w:val="28"/>
          <w:szCs w:val="28"/>
        </w:rPr>
        <w:t>(досрочного голосования)</w:t>
      </w:r>
      <w:r>
        <w:rPr>
          <w:color w:val="000000" w:themeColor="text1"/>
          <w:sz w:val="28"/>
          <w:szCs w:val="28"/>
        </w:rPr>
        <w:t xml:space="preserve"> избирателей, находящихся в местах содержания под стражей подозреваемых и обвиняемых </w:t>
      </w:r>
      <w:r w:rsidR="00DE3909" w:rsidRPr="00312CA8">
        <w:rPr>
          <w:color w:val="000000" w:themeColor="text1"/>
          <w:sz w:val="28"/>
          <w:szCs w:val="28"/>
        </w:rPr>
        <w:t>(далее</w:t>
      </w:r>
      <w:r w:rsidR="00312CA8">
        <w:rPr>
          <w:color w:val="000000" w:themeColor="text1"/>
          <w:sz w:val="28"/>
          <w:szCs w:val="28"/>
        </w:rPr>
        <w:t xml:space="preserve"> –</w:t>
      </w:r>
      <w:r w:rsidR="00DE3909" w:rsidRPr="00312CA8">
        <w:rPr>
          <w:color w:val="000000" w:themeColor="text1"/>
          <w:sz w:val="28"/>
          <w:szCs w:val="28"/>
        </w:rPr>
        <w:t xml:space="preserve"> </w:t>
      </w:r>
      <w:r w:rsidRPr="00312CA8">
        <w:rPr>
          <w:color w:val="000000" w:themeColor="text1"/>
          <w:sz w:val="28"/>
          <w:szCs w:val="28"/>
        </w:rPr>
        <w:t>места содержания под стражей)</w:t>
      </w:r>
      <w:r>
        <w:rPr>
          <w:color w:val="000000" w:themeColor="text1"/>
          <w:sz w:val="28"/>
          <w:szCs w:val="28"/>
        </w:rPr>
        <w:t>,</w:t>
      </w:r>
      <w:r w:rsidR="001E5AFC">
        <w:rPr>
          <w:color w:val="000000" w:themeColor="text1"/>
          <w:sz w:val="28"/>
          <w:szCs w:val="28"/>
        </w:rPr>
        <w:t xml:space="preserve"> </w:t>
      </w:r>
      <w:r w:rsidR="00AF4626" w:rsidRPr="00B80E65">
        <w:rPr>
          <w:sz w:val="28"/>
          <w:szCs w:val="28"/>
        </w:rPr>
        <w:t>предусмотренного</w:t>
      </w:r>
      <w:r w:rsidR="001E5AFC" w:rsidRPr="00B80E65">
        <w:rPr>
          <w:sz w:val="28"/>
          <w:szCs w:val="28"/>
          <w:shd w:val="clear" w:color="auto" w:fill="FFFFFF" w:themeFill="background1"/>
        </w:rPr>
        <w:t xml:space="preserve"> пунктом 17 статьи 64, пунктом 17 статьи 65</w:t>
      </w:r>
      <w:r w:rsidR="00AF4626" w:rsidRPr="00B80E65">
        <w:rPr>
          <w:sz w:val="28"/>
          <w:szCs w:val="28"/>
          <w:shd w:val="clear" w:color="auto" w:fill="FFFFFF" w:themeFill="background1"/>
        </w:rPr>
        <w:t xml:space="preserve"> и</w:t>
      </w:r>
      <w:r w:rsidR="001E5AFC" w:rsidRPr="00B80E65">
        <w:rPr>
          <w:sz w:val="28"/>
          <w:szCs w:val="28"/>
          <w:shd w:val="clear" w:color="auto" w:fill="FFFFFF" w:themeFill="background1"/>
        </w:rPr>
        <w:t xml:space="preserve"> пунктом 19 статьи 66</w:t>
      </w:r>
      <w:r w:rsidR="00AF4626" w:rsidRPr="00B80E65">
        <w:rPr>
          <w:sz w:val="28"/>
          <w:szCs w:val="28"/>
          <w:shd w:val="clear" w:color="auto" w:fill="FFFFFF" w:themeFill="background1"/>
        </w:rPr>
        <w:t xml:space="preserve"> </w:t>
      </w:r>
      <w:r w:rsidR="001E5AFC" w:rsidRPr="00B80E65">
        <w:rPr>
          <w:sz w:val="28"/>
          <w:szCs w:val="28"/>
        </w:rPr>
        <w:t xml:space="preserve">Федерального закона от 12 июня 2002 года № 67-ФЗ «Об основных гарантиях избирательных прав и права на участие в референдуме граждан Российской Федерации» (далее – </w:t>
      </w:r>
      <w:r w:rsidR="00312CA8" w:rsidRPr="00B80E65">
        <w:rPr>
          <w:sz w:val="28"/>
          <w:szCs w:val="28"/>
        </w:rPr>
        <w:t>Федеральный закон № 67-ФЗ</w:t>
      </w:r>
      <w:r w:rsidR="001E5AFC" w:rsidRPr="00B80E65">
        <w:rPr>
          <w:sz w:val="28"/>
          <w:szCs w:val="28"/>
        </w:rPr>
        <w:t>)</w:t>
      </w:r>
      <w:r w:rsidR="00AF4626" w:rsidRPr="00B80E65">
        <w:rPr>
          <w:sz w:val="28"/>
          <w:szCs w:val="28"/>
        </w:rPr>
        <w:t>,</w:t>
      </w:r>
      <w:r>
        <w:rPr>
          <w:color w:val="000000" w:themeColor="text1"/>
          <w:sz w:val="28"/>
          <w:szCs w:val="28"/>
        </w:rPr>
        <w:t xml:space="preserve"> </w:t>
      </w:r>
      <w:r w:rsidRPr="00B652CC">
        <w:rPr>
          <w:color w:val="000000" w:themeColor="text1"/>
          <w:sz w:val="28"/>
          <w:szCs w:val="28"/>
        </w:rPr>
        <w:t xml:space="preserve">на </w:t>
      </w:r>
      <w:r w:rsidR="00085476" w:rsidRPr="00CB68C8">
        <w:rPr>
          <w:sz w:val="28"/>
          <w:szCs w:val="28"/>
        </w:rPr>
        <w:t xml:space="preserve">выборах </w:t>
      </w:r>
      <w:r w:rsidR="00085476">
        <w:rPr>
          <w:sz w:val="28"/>
          <w:szCs w:val="28"/>
        </w:rPr>
        <w:t xml:space="preserve">высших должностных лиц субъектов </w:t>
      </w:r>
      <w:r w:rsidR="00085476" w:rsidRPr="00CB68C8">
        <w:rPr>
          <w:sz w:val="28"/>
          <w:szCs w:val="28"/>
        </w:rPr>
        <w:t>Российской Федерации, назначенных на 8 сентября 2024 года</w:t>
      </w:r>
      <w:r w:rsidR="00AF4626" w:rsidRPr="00854FA4">
        <w:rPr>
          <w:bCs/>
          <w:sz w:val="28"/>
          <w:szCs w:val="28"/>
        </w:rPr>
        <w:t>.</w:t>
      </w:r>
    </w:p>
    <w:p w:rsidR="0015505B" w:rsidRDefault="0015505B" w:rsidP="0015505B">
      <w:pPr>
        <w:autoSpaceDE w:val="0"/>
        <w:autoSpaceDN w:val="0"/>
        <w:adjustRightInd w:val="0"/>
        <w:spacing w:before="0" w:after="0" w:line="360" w:lineRule="auto"/>
        <w:ind w:firstLine="709"/>
        <w:jc w:val="both"/>
        <w:rPr>
          <w:color w:val="000000" w:themeColor="text1"/>
          <w:sz w:val="28"/>
          <w:szCs w:val="28"/>
        </w:rPr>
      </w:pPr>
      <w:r>
        <w:rPr>
          <w:color w:val="000000" w:themeColor="text1"/>
          <w:sz w:val="28"/>
          <w:szCs w:val="28"/>
        </w:rPr>
        <w:t xml:space="preserve">1.2. Порядок разработан с целью обеспечения избирательных прав граждан, которые находятся </w:t>
      </w:r>
      <w:r w:rsidRPr="00312CA8">
        <w:rPr>
          <w:color w:val="000000" w:themeColor="text1"/>
          <w:sz w:val="28"/>
          <w:szCs w:val="28"/>
        </w:rPr>
        <w:t>в местах содержания под стражей,</w:t>
      </w:r>
      <w:r>
        <w:rPr>
          <w:color w:val="000000" w:themeColor="text1"/>
          <w:sz w:val="28"/>
          <w:szCs w:val="28"/>
        </w:rPr>
        <w:t xml:space="preserve"> расположенных за пределами избирательного округа, на территории которого гражданин обладает </w:t>
      </w:r>
      <w:r>
        <w:rPr>
          <w:sz w:val="28"/>
          <w:szCs w:val="28"/>
        </w:rPr>
        <w:t>активным</w:t>
      </w:r>
      <w:r>
        <w:rPr>
          <w:color w:val="000000" w:themeColor="text1"/>
          <w:sz w:val="28"/>
          <w:szCs w:val="28"/>
        </w:rPr>
        <w:t xml:space="preserve"> избирательным правом.</w:t>
      </w:r>
    </w:p>
    <w:p w:rsidR="0015505B" w:rsidRDefault="0015505B" w:rsidP="0015505B">
      <w:pPr>
        <w:autoSpaceDE w:val="0"/>
        <w:autoSpaceDN w:val="0"/>
        <w:adjustRightInd w:val="0"/>
        <w:spacing w:before="0" w:after="0" w:line="360" w:lineRule="auto"/>
        <w:ind w:firstLine="709"/>
        <w:jc w:val="both"/>
        <w:rPr>
          <w:color w:val="000000" w:themeColor="text1"/>
          <w:sz w:val="28"/>
          <w:szCs w:val="28"/>
        </w:rPr>
      </w:pPr>
      <w:r>
        <w:rPr>
          <w:color w:val="000000" w:themeColor="text1"/>
          <w:sz w:val="28"/>
          <w:szCs w:val="28"/>
        </w:rPr>
        <w:t>1.3. Для проведения голосования в местах содержания под стражей избирательная комиссия субъекта Российской Федерации</w:t>
      </w:r>
      <w:r>
        <w:rPr>
          <w:sz w:val="28"/>
          <w:szCs w:val="28"/>
        </w:rPr>
        <w:t xml:space="preserve">, на территории которого расположено место содержания под стражей (далее – ИКСРФ по месту расположения места содержания под стражей), </w:t>
      </w:r>
      <w:r>
        <w:rPr>
          <w:color w:val="000000" w:themeColor="text1"/>
          <w:sz w:val="28"/>
          <w:szCs w:val="28"/>
        </w:rPr>
        <w:t xml:space="preserve">образует </w:t>
      </w:r>
      <w:r w:rsidR="00DF22C9">
        <w:rPr>
          <w:color w:val="000000" w:themeColor="text1"/>
          <w:sz w:val="28"/>
          <w:szCs w:val="28"/>
        </w:rPr>
        <w:t xml:space="preserve">специальный </w:t>
      </w:r>
      <w:r>
        <w:rPr>
          <w:color w:val="000000" w:themeColor="text1"/>
          <w:sz w:val="28"/>
          <w:szCs w:val="28"/>
        </w:rPr>
        <w:t xml:space="preserve">избирательный участок (далее – специальный избирательный участок) </w:t>
      </w:r>
      <w:r>
        <w:rPr>
          <w:color w:val="000000" w:themeColor="text1"/>
          <w:sz w:val="28"/>
          <w:szCs w:val="28"/>
        </w:rPr>
        <w:br/>
        <w:t xml:space="preserve">на установленный ею срок не позднее </w:t>
      </w:r>
      <w:r w:rsidR="005412EE" w:rsidRPr="006567F9">
        <w:rPr>
          <w:sz w:val="28"/>
          <w:szCs w:val="28"/>
        </w:rPr>
        <w:t>6 августа 2024 года</w:t>
      </w:r>
      <w:r w:rsidRPr="006567F9">
        <w:rPr>
          <w:color w:val="000000" w:themeColor="text1"/>
          <w:sz w:val="28"/>
          <w:szCs w:val="28"/>
        </w:rPr>
        <w:t>.</w:t>
      </w:r>
      <w:r>
        <w:rPr>
          <w:color w:val="000000" w:themeColor="text1"/>
          <w:sz w:val="28"/>
          <w:szCs w:val="28"/>
        </w:rPr>
        <w:t xml:space="preserve"> </w:t>
      </w:r>
    </w:p>
    <w:p w:rsidR="0015505B" w:rsidRPr="00B652CC" w:rsidRDefault="00F73556" w:rsidP="0015505B">
      <w:pPr>
        <w:autoSpaceDE w:val="0"/>
        <w:autoSpaceDN w:val="0"/>
        <w:adjustRightInd w:val="0"/>
        <w:spacing w:before="0" w:after="0" w:line="360" w:lineRule="auto"/>
        <w:ind w:firstLine="709"/>
        <w:jc w:val="both"/>
        <w:rPr>
          <w:color w:val="000000" w:themeColor="text1"/>
          <w:sz w:val="28"/>
          <w:szCs w:val="28"/>
        </w:rPr>
      </w:pPr>
      <w:r w:rsidRPr="00A967C3">
        <w:rPr>
          <w:sz w:val="28"/>
          <w:szCs w:val="28"/>
        </w:rPr>
        <w:lastRenderedPageBreak/>
        <w:t>ИКСРФ по месту расположения места содержания под стражей</w:t>
      </w:r>
      <w:r w:rsidRPr="008277DE">
        <w:rPr>
          <w:color w:val="000000" w:themeColor="text1"/>
          <w:sz w:val="28"/>
          <w:szCs w:val="28"/>
        </w:rPr>
        <w:t xml:space="preserve"> </w:t>
      </w:r>
      <w:r>
        <w:rPr>
          <w:color w:val="000000" w:themeColor="text1"/>
          <w:sz w:val="28"/>
          <w:szCs w:val="28"/>
        </w:rPr>
        <w:t>направляет р</w:t>
      </w:r>
      <w:r w:rsidR="006B0F19" w:rsidRPr="008277DE">
        <w:rPr>
          <w:color w:val="000000" w:themeColor="text1"/>
          <w:sz w:val="28"/>
          <w:szCs w:val="28"/>
        </w:rPr>
        <w:t>ешение</w:t>
      </w:r>
      <w:r w:rsidR="00416C3D">
        <w:rPr>
          <w:color w:val="000000" w:themeColor="text1"/>
          <w:sz w:val="28"/>
          <w:szCs w:val="28"/>
        </w:rPr>
        <w:t xml:space="preserve"> </w:t>
      </w:r>
      <w:r w:rsidR="0015505B" w:rsidRPr="00B652CC">
        <w:rPr>
          <w:color w:val="000000" w:themeColor="text1"/>
          <w:sz w:val="28"/>
          <w:szCs w:val="28"/>
        </w:rPr>
        <w:t xml:space="preserve">об образовании </w:t>
      </w:r>
      <w:r w:rsidR="0046132C">
        <w:rPr>
          <w:color w:val="000000" w:themeColor="text1"/>
          <w:sz w:val="28"/>
          <w:szCs w:val="28"/>
        </w:rPr>
        <w:t xml:space="preserve">специального </w:t>
      </w:r>
      <w:r w:rsidR="0015505B" w:rsidRPr="00B652CC">
        <w:rPr>
          <w:color w:val="000000" w:themeColor="text1"/>
          <w:sz w:val="28"/>
          <w:szCs w:val="28"/>
        </w:rPr>
        <w:t xml:space="preserve">избирательного участка </w:t>
      </w:r>
      <w:r w:rsidR="004B47B4">
        <w:rPr>
          <w:color w:val="000000" w:themeColor="text1"/>
          <w:sz w:val="28"/>
          <w:szCs w:val="28"/>
        </w:rPr>
        <w:br/>
      </w:r>
      <w:r w:rsidR="006B0F19" w:rsidRPr="008277DE">
        <w:rPr>
          <w:color w:val="000000" w:themeColor="text1"/>
          <w:sz w:val="28"/>
          <w:szCs w:val="28"/>
        </w:rPr>
        <w:t>в</w:t>
      </w:r>
      <w:r w:rsidR="00416C3D">
        <w:rPr>
          <w:color w:val="000000" w:themeColor="text1"/>
          <w:sz w:val="28"/>
          <w:szCs w:val="28"/>
        </w:rPr>
        <w:t xml:space="preserve"> </w:t>
      </w:r>
      <w:r w:rsidR="005412EE" w:rsidRPr="00A967C3">
        <w:rPr>
          <w:sz w:val="28"/>
          <w:szCs w:val="28"/>
        </w:rPr>
        <w:t>избирательные комиссии субъектов Российской Федерации по месту жительства избирателей, находящихся под стражей, организующи</w:t>
      </w:r>
      <w:r w:rsidR="00784867" w:rsidRPr="00A967C3">
        <w:rPr>
          <w:sz w:val="28"/>
          <w:szCs w:val="28"/>
        </w:rPr>
        <w:t>е</w:t>
      </w:r>
      <w:r w:rsidR="005412EE" w:rsidRPr="00A967C3">
        <w:rPr>
          <w:sz w:val="28"/>
          <w:szCs w:val="28"/>
        </w:rPr>
        <w:t xml:space="preserve"> соответствующие выборы (далее – ИКСРФ, </w:t>
      </w:r>
      <w:proofErr w:type="gramStart"/>
      <w:r w:rsidR="00DF22C9" w:rsidRPr="00A967C3">
        <w:rPr>
          <w:sz w:val="28"/>
          <w:szCs w:val="28"/>
        </w:rPr>
        <w:t>организующ</w:t>
      </w:r>
      <w:r w:rsidR="00DF22C9">
        <w:rPr>
          <w:sz w:val="28"/>
          <w:szCs w:val="28"/>
        </w:rPr>
        <w:t>ая</w:t>
      </w:r>
      <w:proofErr w:type="gramEnd"/>
      <w:r w:rsidR="005412EE" w:rsidRPr="00A967C3">
        <w:rPr>
          <w:sz w:val="28"/>
          <w:szCs w:val="28"/>
        </w:rPr>
        <w:t xml:space="preserve"> выбор</w:t>
      </w:r>
      <w:r w:rsidR="00DF22C9">
        <w:rPr>
          <w:sz w:val="28"/>
          <w:szCs w:val="28"/>
        </w:rPr>
        <w:t>ы</w:t>
      </w:r>
      <w:r w:rsidR="005412EE" w:rsidRPr="00A967C3">
        <w:rPr>
          <w:sz w:val="28"/>
          <w:szCs w:val="28"/>
        </w:rPr>
        <w:t>)</w:t>
      </w:r>
      <w:r w:rsidR="00784867" w:rsidRPr="00A967C3">
        <w:rPr>
          <w:sz w:val="28"/>
          <w:szCs w:val="28"/>
        </w:rPr>
        <w:t>.</w:t>
      </w:r>
    </w:p>
    <w:p w:rsidR="0015505B" w:rsidRDefault="0015505B" w:rsidP="0015505B">
      <w:pPr>
        <w:autoSpaceDE w:val="0"/>
        <w:autoSpaceDN w:val="0"/>
        <w:adjustRightInd w:val="0"/>
        <w:spacing w:before="0" w:after="0" w:line="360" w:lineRule="auto"/>
        <w:ind w:firstLine="709"/>
        <w:jc w:val="both"/>
        <w:rPr>
          <w:sz w:val="28"/>
          <w:szCs w:val="28"/>
        </w:rPr>
      </w:pPr>
      <w:r>
        <w:rPr>
          <w:sz w:val="28"/>
          <w:szCs w:val="28"/>
        </w:rPr>
        <w:t>1.4. </w:t>
      </w:r>
      <w:proofErr w:type="gramStart"/>
      <w:r>
        <w:rPr>
          <w:sz w:val="28"/>
          <w:szCs w:val="28"/>
        </w:rPr>
        <w:t xml:space="preserve">Для обеспечения проведения голосования в соответствии </w:t>
      </w:r>
      <w:r>
        <w:rPr>
          <w:sz w:val="28"/>
          <w:szCs w:val="28"/>
        </w:rPr>
        <w:br/>
        <w:t>с пунктом 1</w:t>
      </w:r>
      <w:r>
        <w:rPr>
          <w:sz w:val="28"/>
          <w:szCs w:val="28"/>
          <w:vertAlign w:val="superscript"/>
        </w:rPr>
        <w:t>2-1</w:t>
      </w:r>
      <w:r>
        <w:rPr>
          <w:sz w:val="28"/>
          <w:szCs w:val="28"/>
        </w:rPr>
        <w:t xml:space="preserve"> статьи 27 Федерального закона № 67-ФЗ на специальном избирательном участке ИКСРФ по месту расположения места содержания под стражей формирует </w:t>
      </w:r>
      <w:r w:rsidR="00DF22C9">
        <w:rPr>
          <w:sz w:val="28"/>
          <w:szCs w:val="28"/>
        </w:rPr>
        <w:t xml:space="preserve">специальную </w:t>
      </w:r>
      <w:r>
        <w:rPr>
          <w:sz w:val="28"/>
          <w:szCs w:val="28"/>
        </w:rPr>
        <w:t xml:space="preserve">участковую избирательную комиссию (далее – специальная УИК) из резерва составов участковых комиссий, в том числе из числа работников места содержания под стражей, в котором находятся избиратели, </w:t>
      </w:r>
      <w:r w:rsidRPr="00A967C3">
        <w:rPr>
          <w:sz w:val="28"/>
          <w:szCs w:val="28"/>
        </w:rPr>
        <w:t>не позднее</w:t>
      </w:r>
      <w:r w:rsidR="00784867" w:rsidRPr="00A967C3">
        <w:rPr>
          <w:sz w:val="28"/>
          <w:szCs w:val="28"/>
        </w:rPr>
        <w:t xml:space="preserve"> 21 августа 2024 года</w:t>
      </w:r>
      <w:r>
        <w:rPr>
          <w:sz w:val="28"/>
          <w:szCs w:val="28"/>
        </w:rPr>
        <w:t>, либо</w:t>
      </w:r>
      <w:proofErr w:type="gramEnd"/>
      <w:r>
        <w:rPr>
          <w:sz w:val="28"/>
          <w:szCs w:val="28"/>
        </w:rPr>
        <w:t xml:space="preserve"> возлагает полномочия специальной УИК на иную участковую избирательную комиссию</w:t>
      </w:r>
      <w:r w:rsidR="006A2FFF" w:rsidRPr="008277DE">
        <w:rPr>
          <w:bCs/>
          <w:sz w:val="28"/>
          <w:szCs w:val="28"/>
          <w:lang w:eastAsia="en-US"/>
        </w:rPr>
        <w:t>, при этом используется печать данной участковой избирательной комиссии</w:t>
      </w:r>
      <w:r w:rsidRPr="008277DE">
        <w:rPr>
          <w:sz w:val="28"/>
          <w:szCs w:val="28"/>
        </w:rPr>
        <w:t>.</w:t>
      </w:r>
      <w:r>
        <w:rPr>
          <w:sz w:val="28"/>
          <w:szCs w:val="28"/>
        </w:rPr>
        <w:t xml:space="preserve"> Работники мест содержания под стражей включаются в резерв составов участковых комиссий заблаговременно.</w:t>
      </w:r>
    </w:p>
    <w:p w:rsidR="0015505B" w:rsidRDefault="0015505B" w:rsidP="0015505B">
      <w:pPr>
        <w:autoSpaceDE w:val="0"/>
        <w:autoSpaceDN w:val="0"/>
        <w:adjustRightInd w:val="0"/>
        <w:spacing w:before="0" w:after="0" w:line="360" w:lineRule="auto"/>
        <w:ind w:firstLine="709"/>
        <w:jc w:val="both"/>
        <w:rPr>
          <w:sz w:val="28"/>
          <w:szCs w:val="28"/>
        </w:rPr>
      </w:pPr>
      <w:r>
        <w:rPr>
          <w:sz w:val="28"/>
          <w:szCs w:val="28"/>
        </w:rPr>
        <w:t xml:space="preserve">Число членов специальной УИК определяется сформировавшей ее ИКСРФ по месту расположения места содержания под стражей </w:t>
      </w:r>
      <w:r>
        <w:rPr>
          <w:sz w:val="28"/>
          <w:szCs w:val="28"/>
        </w:rPr>
        <w:br/>
        <w:t>в соответствии с пунктом 3 статьи 27</w:t>
      </w:r>
      <w:r>
        <w:rPr>
          <w:color w:val="000000" w:themeColor="text1"/>
          <w:sz w:val="28"/>
          <w:szCs w:val="28"/>
        </w:rPr>
        <w:t xml:space="preserve"> Федерального закона № 67-ФЗ</w:t>
      </w:r>
      <w:r>
        <w:rPr>
          <w:sz w:val="28"/>
          <w:szCs w:val="28"/>
        </w:rPr>
        <w:t>.</w:t>
      </w:r>
    </w:p>
    <w:p w:rsidR="0015505B" w:rsidRDefault="0015505B" w:rsidP="0015505B">
      <w:pPr>
        <w:autoSpaceDE w:val="0"/>
        <w:autoSpaceDN w:val="0"/>
        <w:adjustRightInd w:val="0"/>
        <w:spacing w:before="0" w:after="0" w:line="360" w:lineRule="auto"/>
        <w:ind w:firstLine="709"/>
        <w:jc w:val="both"/>
        <w:rPr>
          <w:sz w:val="28"/>
          <w:szCs w:val="28"/>
        </w:rPr>
      </w:pPr>
      <w:r>
        <w:rPr>
          <w:sz w:val="28"/>
          <w:szCs w:val="28"/>
        </w:rPr>
        <w:t xml:space="preserve">Председатель специальной УИК назначается из числа ее членов </w:t>
      </w:r>
      <w:r>
        <w:rPr>
          <w:sz w:val="28"/>
          <w:szCs w:val="28"/>
        </w:rPr>
        <w:br/>
        <w:t xml:space="preserve">и освобождается от должности решением сформировавшей ее ИКСРФ по месту расположения места содержания под стражей. </w:t>
      </w:r>
    </w:p>
    <w:p w:rsidR="0015505B" w:rsidRDefault="0015505B" w:rsidP="0015505B">
      <w:pPr>
        <w:autoSpaceDE w:val="0"/>
        <w:autoSpaceDN w:val="0"/>
        <w:adjustRightInd w:val="0"/>
        <w:spacing w:before="0" w:after="0" w:line="360" w:lineRule="auto"/>
        <w:ind w:firstLine="709"/>
        <w:jc w:val="both"/>
        <w:rPr>
          <w:bCs/>
          <w:sz w:val="28"/>
          <w:szCs w:val="28"/>
          <w:lang w:eastAsia="en-US"/>
        </w:rPr>
      </w:pPr>
      <w:r>
        <w:rPr>
          <w:sz w:val="28"/>
          <w:szCs w:val="28"/>
        </w:rPr>
        <w:t xml:space="preserve">Специальная УИК может обеспечивать организацию голосования избирателей в одном или нескольких местах </w:t>
      </w:r>
      <w:r>
        <w:rPr>
          <w:color w:val="000000" w:themeColor="text1"/>
          <w:sz w:val="28"/>
          <w:szCs w:val="28"/>
        </w:rPr>
        <w:t>содержания</w:t>
      </w:r>
      <w:r>
        <w:rPr>
          <w:sz w:val="28"/>
          <w:szCs w:val="28"/>
        </w:rPr>
        <w:t xml:space="preserve"> под стражей </w:t>
      </w:r>
      <w:r>
        <w:rPr>
          <w:sz w:val="28"/>
          <w:szCs w:val="28"/>
        </w:rPr>
        <w:br/>
        <w:t>в пределах</w:t>
      </w:r>
      <w:r>
        <w:rPr>
          <w:bCs/>
          <w:sz w:val="28"/>
          <w:szCs w:val="28"/>
          <w:lang w:eastAsia="en-US"/>
        </w:rPr>
        <w:t xml:space="preserve"> территории субъекта Российской Федерации</w:t>
      </w:r>
      <w:r w:rsidR="00577F88">
        <w:rPr>
          <w:bCs/>
          <w:sz w:val="28"/>
          <w:szCs w:val="28"/>
          <w:lang w:eastAsia="en-US"/>
        </w:rPr>
        <w:t>.</w:t>
      </w:r>
    </w:p>
    <w:p w:rsidR="0015505B" w:rsidRDefault="0015505B" w:rsidP="0015505B">
      <w:pPr>
        <w:autoSpaceDE w:val="0"/>
        <w:autoSpaceDN w:val="0"/>
        <w:adjustRightInd w:val="0"/>
        <w:spacing w:before="0" w:after="0" w:line="360" w:lineRule="auto"/>
        <w:ind w:firstLine="709"/>
        <w:jc w:val="both"/>
        <w:rPr>
          <w:sz w:val="28"/>
          <w:szCs w:val="28"/>
        </w:rPr>
      </w:pPr>
      <w:r>
        <w:rPr>
          <w:bCs/>
          <w:sz w:val="28"/>
          <w:szCs w:val="28"/>
          <w:lang w:eastAsia="en-US"/>
        </w:rPr>
        <w:t>1.5.</w:t>
      </w:r>
      <w:r>
        <w:rPr>
          <w:sz w:val="28"/>
          <w:szCs w:val="28"/>
        </w:rPr>
        <w:t xml:space="preserve"> Срок полномочий специальной УИК устанавливается сформировавшей ее ИКСРФ по месту расположения места содержания под стражей, но не может истекать </w:t>
      </w:r>
      <w:proofErr w:type="gramStart"/>
      <w:r>
        <w:rPr>
          <w:sz w:val="28"/>
          <w:szCs w:val="28"/>
        </w:rPr>
        <w:t>ранее</w:t>
      </w:r>
      <w:proofErr w:type="gramEnd"/>
      <w:r>
        <w:rPr>
          <w:sz w:val="28"/>
          <w:szCs w:val="28"/>
        </w:rPr>
        <w:t xml:space="preserve"> чем через десять дней со дня самого позднего официального опубликования результатов выборов, на которых проводилось голосование на данном специальном избирательном участке, </w:t>
      </w:r>
      <w:r>
        <w:rPr>
          <w:sz w:val="28"/>
          <w:szCs w:val="28"/>
        </w:rPr>
        <w:lastRenderedPageBreak/>
        <w:t>если в вышестоящую избирательную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специальном избирательном участке полномочия специальной УИК прекращаются со дня, следующего за днем исполнения специальной УИК решения вышестоящей избирательной комиссии либо вступившего в законную силу судебного решения.</w:t>
      </w:r>
    </w:p>
    <w:p w:rsidR="0015505B" w:rsidRDefault="0015505B" w:rsidP="0015505B">
      <w:pPr>
        <w:autoSpaceDE w:val="0"/>
        <w:autoSpaceDN w:val="0"/>
        <w:adjustRightInd w:val="0"/>
        <w:spacing w:before="0" w:after="0" w:line="360" w:lineRule="auto"/>
        <w:ind w:firstLine="709"/>
        <w:jc w:val="both"/>
        <w:rPr>
          <w:sz w:val="28"/>
          <w:szCs w:val="28"/>
        </w:rPr>
      </w:pPr>
      <w:r>
        <w:rPr>
          <w:sz w:val="28"/>
          <w:szCs w:val="28"/>
        </w:rPr>
        <w:t xml:space="preserve">1.6. ИКСРФ по месту расположения места содержания под стражей своим решением определяет территориальную избирательную комиссию, </w:t>
      </w:r>
      <w:r>
        <w:rPr>
          <w:sz w:val="28"/>
          <w:szCs w:val="28"/>
        </w:rPr>
        <w:br/>
        <w:t xml:space="preserve">на которую возлагает полномочия вышестоящей избирательной комиссии </w:t>
      </w:r>
      <w:r>
        <w:rPr>
          <w:sz w:val="28"/>
          <w:szCs w:val="28"/>
        </w:rPr>
        <w:br/>
        <w:t xml:space="preserve">по отношению к специальной УИК (далее – </w:t>
      </w:r>
      <w:proofErr w:type="gramStart"/>
      <w:r>
        <w:rPr>
          <w:sz w:val="28"/>
          <w:szCs w:val="28"/>
        </w:rPr>
        <w:t>вышестоящая</w:t>
      </w:r>
      <w:proofErr w:type="gramEnd"/>
      <w:r>
        <w:rPr>
          <w:sz w:val="28"/>
          <w:szCs w:val="28"/>
        </w:rPr>
        <w:t xml:space="preserve"> ТИК). </w:t>
      </w:r>
    </w:p>
    <w:p w:rsidR="00E052AA" w:rsidRDefault="00C6349A" w:rsidP="00E052AA">
      <w:pPr>
        <w:autoSpaceDE w:val="0"/>
        <w:autoSpaceDN w:val="0"/>
        <w:adjustRightInd w:val="0"/>
        <w:spacing w:before="0" w:after="0" w:line="360" w:lineRule="auto"/>
        <w:ind w:firstLine="709"/>
        <w:jc w:val="both"/>
        <w:rPr>
          <w:sz w:val="28"/>
          <w:szCs w:val="28"/>
        </w:rPr>
      </w:pPr>
      <w:r w:rsidRPr="00607389">
        <w:rPr>
          <w:sz w:val="28"/>
          <w:szCs w:val="28"/>
        </w:rPr>
        <w:t>1.7.</w:t>
      </w:r>
      <w:r>
        <w:rPr>
          <w:sz w:val="28"/>
          <w:szCs w:val="28"/>
        </w:rPr>
        <w:t xml:space="preserve"> </w:t>
      </w:r>
      <w:r w:rsidR="0015505B">
        <w:rPr>
          <w:sz w:val="28"/>
          <w:szCs w:val="28"/>
        </w:rPr>
        <w:t>ИКСРФ по месту расположения места содержания под стражей</w:t>
      </w:r>
      <w:r w:rsidR="00E052AA">
        <w:rPr>
          <w:sz w:val="28"/>
          <w:szCs w:val="28"/>
        </w:rPr>
        <w:t xml:space="preserve"> </w:t>
      </w:r>
      <w:r w:rsidR="0015505B">
        <w:rPr>
          <w:sz w:val="28"/>
          <w:szCs w:val="28"/>
        </w:rPr>
        <w:t>взаимодействует с ИКСРФ</w:t>
      </w:r>
      <w:r w:rsidR="002B3E1D">
        <w:rPr>
          <w:sz w:val="28"/>
          <w:szCs w:val="28"/>
        </w:rPr>
        <w:t>,</w:t>
      </w:r>
      <w:r w:rsidR="0015505B">
        <w:rPr>
          <w:sz w:val="28"/>
          <w:szCs w:val="28"/>
        </w:rPr>
        <w:t xml:space="preserve"> </w:t>
      </w:r>
      <w:proofErr w:type="gramStart"/>
      <w:r w:rsidR="00DF22C9">
        <w:rPr>
          <w:sz w:val="28"/>
          <w:szCs w:val="28"/>
        </w:rPr>
        <w:t>организую</w:t>
      </w:r>
      <w:r w:rsidR="0015505B">
        <w:rPr>
          <w:sz w:val="28"/>
          <w:szCs w:val="28"/>
        </w:rPr>
        <w:t>щи</w:t>
      </w:r>
      <w:r w:rsidR="00607389">
        <w:rPr>
          <w:sz w:val="28"/>
          <w:szCs w:val="28"/>
        </w:rPr>
        <w:t>ми</w:t>
      </w:r>
      <w:proofErr w:type="gramEnd"/>
      <w:r w:rsidR="0015505B">
        <w:rPr>
          <w:sz w:val="28"/>
          <w:szCs w:val="28"/>
        </w:rPr>
        <w:t xml:space="preserve"> выбор</w:t>
      </w:r>
      <w:r w:rsidR="00DF22C9">
        <w:rPr>
          <w:sz w:val="28"/>
          <w:szCs w:val="28"/>
        </w:rPr>
        <w:t>ы</w:t>
      </w:r>
      <w:r w:rsidR="00494F19">
        <w:rPr>
          <w:sz w:val="28"/>
          <w:szCs w:val="28"/>
        </w:rPr>
        <w:t>,</w:t>
      </w:r>
      <w:r w:rsidR="00E052AA">
        <w:rPr>
          <w:sz w:val="28"/>
          <w:szCs w:val="28"/>
        </w:rPr>
        <w:t xml:space="preserve"> и организует взаимодействие специальной УИК с вышестоящей ТИК.</w:t>
      </w:r>
      <w:r w:rsidR="00E052AA" w:rsidRPr="00E052AA">
        <w:rPr>
          <w:sz w:val="28"/>
          <w:szCs w:val="28"/>
        </w:rPr>
        <w:t xml:space="preserve"> </w:t>
      </w:r>
    </w:p>
    <w:p w:rsidR="00FB3142" w:rsidRDefault="00C6349A" w:rsidP="00FB3142">
      <w:pPr>
        <w:autoSpaceDE w:val="0"/>
        <w:autoSpaceDN w:val="0"/>
        <w:adjustRightInd w:val="0"/>
        <w:spacing w:before="0" w:after="0" w:line="360" w:lineRule="auto"/>
        <w:ind w:firstLine="709"/>
        <w:jc w:val="both"/>
        <w:rPr>
          <w:sz w:val="28"/>
          <w:szCs w:val="28"/>
        </w:rPr>
      </w:pPr>
      <w:r w:rsidRPr="00607389">
        <w:rPr>
          <w:sz w:val="28"/>
          <w:szCs w:val="28"/>
        </w:rPr>
        <w:t>1.</w:t>
      </w:r>
      <w:r w:rsidR="00E052AA">
        <w:rPr>
          <w:sz w:val="28"/>
          <w:szCs w:val="28"/>
        </w:rPr>
        <w:t>8</w:t>
      </w:r>
      <w:r w:rsidRPr="00607389">
        <w:rPr>
          <w:sz w:val="28"/>
          <w:szCs w:val="28"/>
        </w:rPr>
        <w:t>.</w:t>
      </w:r>
      <w:r>
        <w:rPr>
          <w:sz w:val="28"/>
          <w:szCs w:val="28"/>
        </w:rPr>
        <w:t xml:space="preserve"> </w:t>
      </w:r>
      <w:proofErr w:type="gramStart"/>
      <w:r w:rsidR="0015505B" w:rsidRPr="00B652CC">
        <w:rPr>
          <w:sz w:val="28"/>
          <w:szCs w:val="28"/>
        </w:rPr>
        <w:t>Специальная</w:t>
      </w:r>
      <w:proofErr w:type="gramEnd"/>
      <w:r w:rsidR="0015505B" w:rsidRPr="00B652CC">
        <w:rPr>
          <w:sz w:val="28"/>
          <w:szCs w:val="28"/>
        </w:rPr>
        <w:t xml:space="preserve"> УИК обеспечивает организацию и проведение голосования</w:t>
      </w:r>
      <w:r w:rsidR="00CA1C3E">
        <w:rPr>
          <w:sz w:val="28"/>
          <w:szCs w:val="28"/>
        </w:rPr>
        <w:t xml:space="preserve"> </w:t>
      </w:r>
      <w:r w:rsidR="0015505B" w:rsidRPr="00B652CC">
        <w:rPr>
          <w:sz w:val="28"/>
          <w:szCs w:val="28"/>
        </w:rPr>
        <w:t>избирател</w:t>
      </w:r>
      <w:r w:rsidR="00CA1C3E">
        <w:rPr>
          <w:sz w:val="28"/>
          <w:szCs w:val="28"/>
        </w:rPr>
        <w:t>ей</w:t>
      </w:r>
      <w:r w:rsidR="0015505B" w:rsidRPr="00B652CC">
        <w:rPr>
          <w:sz w:val="28"/>
          <w:szCs w:val="28"/>
        </w:rPr>
        <w:t>, находящи</w:t>
      </w:r>
      <w:r w:rsidR="00CA1C3E">
        <w:rPr>
          <w:sz w:val="28"/>
          <w:szCs w:val="28"/>
        </w:rPr>
        <w:t>хся</w:t>
      </w:r>
      <w:r w:rsidR="0015505B" w:rsidRPr="00B652CC">
        <w:rPr>
          <w:sz w:val="28"/>
          <w:szCs w:val="28"/>
        </w:rPr>
        <w:t xml:space="preserve"> в мест</w:t>
      </w:r>
      <w:r w:rsidR="00CA1C3E">
        <w:rPr>
          <w:sz w:val="28"/>
          <w:szCs w:val="28"/>
        </w:rPr>
        <w:t>ах</w:t>
      </w:r>
      <w:r w:rsidR="0015505B" w:rsidRPr="00B652CC">
        <w:rPr>
          <w:sz w:val="28"/>
          <w:szCs w:val="28"/>
        </w:rPr>
        <w:t xml:space="preserve"> содержания под стражей</w:t>
      </w:r>
      <w:r w:rsidR="00CA1C3E">
        <w:rPr>
          <w:sz w:val="28"/>
          <w:szCs w:val="28"/>
        </w:rPr>
        <w:t>,</w:t>
      </w:r>
      <w:r w:rsidR="0015505B" w:rsidRPr="00B652CC">
        <w:rPr>
          <w:sz w:val="28"/>
          <w:szCs w:val="28"/>
        </w:rPr>
        <w:t xml:space="preserve"> </w:t>
      </w:r>
      <w:r w:rsidR="00CA1C3E">
        <w:rPr>
          <w:sz w:val="28"/>
          <w:szCs w:val="28"/>
        </w:rPr>
        <w:br/>
      </w:r>
      <w:r w:rsidR="00CA1C3E" w:rsidRPr="00B652CC">
        <w:rPr>
          <w:sz w:val="28"/>
          <w:szCs w:val="28"/>
        </w:rPr>
        <w:t>на</w:t>
      </w:r>
      <w:r w:rsidR="00CA1C3E">
        <w:rPr>
          <w:sz w:val="28"/>
          <w:szCs w:val="28"/>
        </w:rPr>
        <w:t xml:space="preserve"> соответствующих</w:t>
      </w:r>
      <w:r w:rsidR="00CA1C3E" w:rsidRPr="00B652CC">
        <w:rPr>
          <w:sz w:val="28"/>
          <w:szCs w:val="28"/>
        </w:rPr>
        <w:t xml:space="preserve"> выборах </w:t>
      </w:r>
      <w:r w:rsidR="00CA1C3E" w:rsidRPr="007F1799">
        <w:rPr>
          <w:sz w:val="28"/>
          <w:szCs w:val="28"/>
        </w:rPr>
        <w:t>в органы государственной власти</w:t>
      </w:r>
      <w:r w:rsidR="0015505B" w:rsidRPr="00B652CC">
        <w:rPr>
          <w:sz w:val="28"/>
          <w:szCs w:val="28"/>
        </w:rPr>
        <w:t xml:space="preserve">. </w:t>
      </w:r>
    </w:p>
    <w:p w:rsidR="00337BFB" w:rsidRDefault="00C6349A" w:rsidP="00337BFB">
      <w:pPr>
        <w:autoSpaceDE w:val="0"/>
        <w:autoSpaceDN w:val="0"/>
        <w:adjustRightInd w:val="0"/>
        <w:spacing w:before="0" w:after="0" w:line="360" w:lineRule="auto"/>
        <w:ind w:firstLine="709"/>
        <w:jc w:val="both"/>
        <w:rPr>
          <w:sz w:val="28"/>
          <w:szCs w:val="28"/>
        </w:rPr>
      </w:pPr>
      <w:r w:rsidRPr="00607389">
        <w:rPr>
          <w:sz w:val="28"/>
          <w:szCs w:val="28"/>
        </w:rPr>
        <w:t>1.</w:t>
      </w:r>
      <w:r w:rsidR="00E052AA">
        <w:rPr>
          <w:sz w:val="28"/>
          <w:szCs w:val="28"/>
        </w:rPr>
        <w:t>9</w:t>
      </w:r>
      <w:r w:rsidRPr="00607389">
        <w:rPr>
          <w:sz w:val="28"/>
          <w:szCs w:val="28"/>
        </w:rPr>
        <w:t>.</w:t>
      </w:r>
      <w:r w:rsidR="00607389" w:rsidRPr="00270488">
        <w:rPr>
          <w:sz w:val="28"/>
          <w:szCs w:val="28"/>
        </w:rPr>
        <w:t xml:space="preserve"> </w:t>
      </w:r>
      <w:r w:rsidR="00337BFB">
        <w:rPr>
          <w:sz w:val="28"/>
          <w:szCs w:val="28"/>
        </w:rPr>
        <w:t xml:space="preserve">Передача макетов избирательных бюллетеней, </w:t>
      </w:r>
      <w:r w:rsidR="000B1DEC" w:rsidRPr="008277DE">
        <w:rPr>
          <w:sz w:val="28"/>
          <w:szCs w:val="28"/>
        </w:rPr>
        <w:t xml:space="preserve">исходных данных для формирования протокола </w:t>
      </w:r>
      <w:proofErr w:type="gramStart"/>
      <w:r w:rsidR="000B1DEC" w:rsidRPr="008277DE">
        <w:rPr>
          <w:sz w:val="28"/>
          <w:szCs w:val="28"/>
        </w:rPr>
        <w:t>специальной</w:t>
      </w:r>
      <w:proofErr w:type="gramEnd"/>
      <w:r w:rsidR="000B1DEC" w:rsidRPr="008277DE">
        <w:rPr>
          <w:sz w:val="28"/>
          <w:szCs w:val="28"/>
        </w:rPr>
        <w:t xml:space="preserve"> УИК</w:t>
      </w:r>
      <w:r w:rsidR="000B1DEC" w:rsidRPr="00CA69A8">
        <w:rPr>
          <w:sz w:val="28"/>
          <w:szCs w:val="28"/>
        </w:rPr>
        <w:t xml:space="preserve"> </w:t>
      </w:r>
      <w:r w:rsidR="00337BFB">
        <w:rPr>
          <w:sz w:val="28"/>
          <w:szCs w:val="28"/>
        </w:rPr>
        <w:t>об итогах голосования, информационных материалов</w:t>
      </w:r>
      <w:r w:rsidR="000F2925" w:rsidRPr="009C33BA">
        <w:rPr>
          <w:sz w:val="28"/>
          <w:szCs w:val="28"/>
        </w:rPr>
        <w:t>,</w:t>
      </w:r>
      <w:r w:rsidR="000F2925" w:rsidRPr="00F20F5A">
        <w:rPr>
          <w:sz w:val="28"/>
          <w:szCs w:val="28"/>
        </w:rPr>
        <w:t xml:space="preserve"> </w:t>
      </w:r>
      <w:r w:rsidR="000F2925" w:rsidRPr="00270488">
        <w:rPr>
          <w:sz w:val="28"/>
          <w:szCs w:val="28"/>
        </w:rPr>
        <w:t>содержащих сведения о зарегистрированных кандидатах,</w:t>
      </w:r>
      <w:r w:rsidR="00337BFB" w:rsidRPr="00270488">
        <w:rPr>
          <w:sz w:val="28"/>
          <w:szCs w:val="28"/>
        </w:rPr>
        <w:t xml:space="preserve"> </w:t>
      </w:r>
      <w:r w:rsidR="00337BFB">
        <w:rPr>
          <w:sz w:val="28"/>
          <w:szCs w:val="28"/>
        </w:rPr>
        <w:t>осуществляется с использованием ГАС</w:t>
      </w:r>
      <w:r w:rsidR="00270488">
        <w:rPr>
          <w:sz w:val="28"/>
          <w:szCs w:val="28"/>
        </w:rPr>
        <w:t> </w:t>
      </w:r>
      <w:r w:rsidR="00337BFB">
        <w:rPr>
          <w:sz w:val="28"/>
          <w:szCs w:val="28"/>
        </w:rPr>
        <w:t>«Выборы».</w:t>
      </w:r>
    </w:p>
    <w:p w:rsidR="009F53F4" w:rsidRDefault="009F53F4">
      <w:pPr>
        <w:spacing w:before="0" w:after="200" w:line="276" w:lineRule="auto"/>
        <w:rPr>
          <w:b/>
          <w:bCs/>
          <w:color w:val="000000" w:themeColor="text1"/>
          <w:sz w:val="28"/>
          <w:szCs w:val="28"/>
        </w:rPr>
      </w:pPr>
      <w:r>
        <w:rPr>
          <w:b/>
          <w:bCs/>
          <w:color w:val="000000" w:themeColor="text1"/>
          <w:sz w:val="28"/>
          <w:szCs w:val="28"/>
        </w:rPr>
        <w:br w:type="page"/>
      </w:r>
    </w:p>
    <w:p w:rsidR="0015505B" w:rsidRDefault="0015505B" w:rsidP="0015505B">
      <w:pPr>
        <w:autoSpaceDE w:val="0"/>
        <w:autoSpaceDN w:val="0"/>
        <w:adjustRightInd w:val="0"/>
        <w:spacing w:before="120" w:after="120"/>
        <w:jc w:val="center"/>
        <w:rPr>
          <w:b/>
          <w:bCs/>
          <w:color w:val="000000" w:themeColor="text1"/>
          <w:sz w:val="28"/>
          <w:szCs w:val="28"/>
        </w:rPr>
      </w:pPr>
      <w:r>
        <w:rPr>
          <w:b/>
          <w:bCs/>
          <w:color w:val="000000" w:themeColor="text1"/>
          <w:sz w:val="28"/>
          <w:szCs w:val="28"/>
        </w:rPr>
        <w:lastRenderedPageBreak/>
        <w:t>2. Порядок составления списков избирателей, находящихся в местах содержания под стражей</w:t>
      </w:r>
    </w:p>
    <w:p w:rsidR="005839CA" w:rsidRDefault="0015505B" w:rsidP="005839CA">
      <w:pPr>
        <w:autoSpaceDE w:val="0"/>
        <w:autoSpaceDN w:val="0"/>
        <w:adjustRightInd w:val="0"/>
        <w:spacing w:before="0" w:after="0" w:line="360" w:lineRule="auto"/>
        <w:ind w:firstLine="709"/>
        <w:jc w:val="both"/>
        <w:rPr>
          <w:sz w:val="28"/>
          <w:szCs w:val="28"/>
        </w:rPr>
      </w:pPr>
      <w:r>
        <w:rPr>
          <w:sz w:val="28"/>
          <w:szCs w:val="28"/>
        </w:rPr>
        <w:t>2.1</w:t>
      </w:r>
      <w:r w:rsidRPr="008277DE">
        <w:rPr>
          <w:sz w:val="28"/>
          <w:szCs w:val="28"/>
        </w:rPr>
        <w:t>. </w:t>
      </w:r>
      <w:r w:rsidR="004D2F25" w:rsidRPr="008277DE">
        <w:rPr>
          <w:sz w:val="28"/>
          <w:szCs w:val="28"/>
        </w:rPr>
        <w:t>Администрация</w:t>
      </w:r>
      <w:r>
        <w:rPr>
          <w:sz w:val="28"/>
          <w:szCs w:val="28"/>
        </w:rPr>
        <w:t xml:space="preserve"> места содержания под стражей не позднее </w:t>
      </w:r>
      <w:r w:rsidR="000F2925">
        <w:rPr>
          <w:sz w:val="28"/>
          <w:szCs w:val="28"/>
        </w:rPr>
        <w:br/>
      </w:r>
      <w:r w:rsidR="00DA6F01" w:rsidRPr="000F2925">
        <w:rPr>
          <w:sz w:val="28"/>
          <w:szCs w:val="28"/>
        </w:rPr>
        <w:t>26</w:t>
      </w:r>
      <w:r w:rsidR="00270488">
        <w:rPr>
          <w:sz w:val="28"/>
          <w:szCs w:val="28"/>
        </w:rPr>
        <w:t> </w:t>
      </w:r>
      <w:r w:rsidR="00A219A9" w:rsidRPr="000F2925">
        <w:rPr>
          <w:sz w:val="28"/>
          <w:szCs w:val="28"/>
        </w:rPr>
        <w:t>августа 2024 года</w:t>
      </w:r>
      <w:r w:rsidR="00A219A9">
        <w:rPr>
          <w:sz w:val="28"/>
          <w:szCs w:val="28"/>
        </w:rPr>
        <w:t xml:space="preserve"> </w:t>
      </w:r>
      <w:r>
        <w:rPr>
          <w:sz w:val="28"/>
          <w:szCs w:val="28"/>
        </w:rPr>
        <w:t>пред</w:t>
      </w:r>
      <w:r w:rsidRPr="00E96AFD">
        <w:rPr>
          <w:sz w:val="28"/>
          <w:szCs w:val="28"/>
        </w:rPr>
        <w:t>о</w:t>
      </w:r>
      <w:r>
        <w:rPr>
          <w:sz w:val="28"/>
          <w:szCs w:val="28"/>
        </w:rPr>
        <w:t xml:space="preserve">ставляет в </w:t>
      </w:r>
      <w:r w:rsidR="00CA1C3E">
        <w:rPr>
          <w:sz w:val="28"/>
          <w:szCs w:val="28"/>
        </w:rPr>
        <w:t xml:space="preserve">соответствующую </w:t>
      </w:r>
      <w:r>
        <w:rPr>
          <w:sz w:val="28"/>
          <w:szCs w:val="28"/>
        </w:rPr>
        <w:t xml:space="preserve">вышестоящую ТИК сведения обо всех избирателях, которые в день голосования будут находиться в месте содержания под стражей, по форме, приведенной в </w:t>
      </w:r>
      <w:r w:rsidRPr="0015505B">
        <w:rPr>
          <w:sz w:val="28"/>
          <w:szCs w:val="28"/>
        </w:rPr>
        <w:t>приложении № 1</w:t>
      </w:r>
      <w:r w:rsidR="00A219A9">
        <w:rPr>
          <w:sz w:val="28"/>
          <w:szCs w:val="28"/>
        </w:rPr>
        <w:t xml:space="preserve"> </w:t>
      </w:r>
      <w:r>
        <w:rPr>
          <w:sz w:val="28"/>
          <w:szCs w:val="28"/>
        </w:rPr>
        <w:t>к Порядку</w:t>
      </w:r>
      <w:r w:rsidR="006C031E">
        <w:rPr>
          <w:sz w:val="28"/>
          <w:szCs w:val="28"/>
        </w:rPr>
        <w:t>.</w:t>
      </w:r>
      <w:r w:rsidR="00337BFB">
        <w:rPr>
          <w:sz w:val="28"/>
          <w:szCs w:val="28"/>
        </w:rPr>
        <w:t xml:space="preserve"> </w:t>
      </w:r>
      <w:r w:rsidR="005839CA">
        <w:rPr>
          <w:sz w:val="28"/>
          <w:szCs w:val="28"/>
        </w:rPr>
        <w:t xml:space="preserve">Сведения об избирателях, </w:t>
      </w:r>
      <w:r w:rsidR="005C28BE">
        <w:rPr>
          <w:sz w:val="28"/>
          <w:szCs w:val="28"/>
        </w:rPr>
        <w:t>находящихся</w:t>
      </w:r>
      <w:r w:rsidR="005839CA">
        <w:rPr>
          <w:sz w:val="28"/>
          <w:szCs w:val="28"/>
        </w:rPr>
        <w:t xml:space="preserve"> в мест</w:t>
      </w:r>
      <w:r w:rsidR="00CA1C3E">
        <w:rPr>
          <w:sz w:val="28"/>
          <w:szCs w:val="28"/>
        </w:rPr>
        <w:t>е</w:t>
      </w:r>
      <w:r w:rsidR="005839CA">
        <w:rPr>
          <w:sz w:val="28"/>
          <w:szCs w:val="28"/>
        </w:rPr>
        <w:t xml:space="preserve"> содержания под стражей, располагаются в алфавитном порядке.</w:t>
      </w:r>
    </w:p>
    <w:p w:rsidR="0015505B" w:rsidRPr="00AF1A2F" w:rsidRDefault="0015505B" w:rsidP="0015505B">
      <w:pPr>
        <w:autoSpaceDE w:val="0"/>
        <w:autoSpaceDN w:val="0"/>
        <w:adjustRightInd w:val="0"/>
        <w:spacing w:before="0" w:after="0" w:line="360" w:lineRule="auto"/>
        <w:ind w:firstLine="709"/>
        <w:jc w:val="both"/>
        <w:rPr>
          <w:sz w:val="28"/>
          <w:szCs w:val="28"/>
        </w:rPr>
      </w:pPr>
      <w:r w:rsidRPr="00B652CC">
        <w:rPr>
          <w:sz w:val="28"/>
          <w:szCs w:val="28"/>
        </w:rPr>
        <w:t>2.2.</w:t>
      </w:r>
      <w:r>
        <w:rPr>
          <w:sz w:val="28"/>
          <w:szCs w:val="28"/>
        </w:rPr>
        <w:t> </w:t>
      </w:r>
      <w:r w:rsidRPr="00B652CC">
        <w:rPr>
          <w:sz w:val="28"/>
          <w:szCs w:val="28"/>
        </w:rPr>
        <w:t xml:space="preserve">Вышестоящая ТИК с использованием </w:t>
      </w:r>
      <w:r w:rsidR="00A0342B">
        <w:rPr>
          <w:sz w:val="28"/>
          <w:szCs w:val="28"/>
        </w:rPr>
        <w:t xml:space="preserve">специального </w:t>
      </w:r>
      <w:r w:rsidRPr="00B652CC">
        <w:rPr>
          <w:sz w:val="28"/>
          <w:szCs w:val="28"/>
        </w:rPr>
        <w:t xml:space="preserve">программного обеспечения определяет </w:t>
      </w:r>
      <w:r w:rsidR="000F2925" w:rsidRPr="004E243E">
        <w:rPr>
          <w:sz w:val="28"/>
          <w:szCs w:val="28"/>
        </w:rPr>
        <w:t>наличие</w:t>
      </w:r>
      <w:r w:rsidR="000F2925">
        <w:rPr>
          <w:sz w:val="28"/>
          <w:szCs w:val="28"/>
        </w:rPr>
        <w:t xml:space="preserve"> </w:t>
      </w:r>
      <w:r w:rsidRPr="00B652CC">
        <w:rPr>
          <w:sz w:val="28"/>
          <w:szCs w:val="28"/>
        </w:rPr>
        <w:t>активно</w:t>
      </w:r>
      <w:r w:rsidR="000F2925" w:rsidRPr="004E243E">
        <w:rPr>
          <w:sz w:val="28"/>
          <w:szCs w:val="28"/>
        </w:rPr>
        <w:t>го</w:t>
      </w:r>
      <w:r w:rsidRPr="00B652CC">
        <w:rPr>
          <w:sz w:val="28"/>
          <w:szCs w:val="28"/>
        </w:rPr>
        <w:t xml:space="preserve"> избирательно</w:t>
      </w:r>
      <w:r w:rsidR="000F2925" w:rsidRPr="00AF1A2F">
        <w:rPr>
          <w:sz w:val="28"/>
          <w:szCs w:val="28"/>
        </w:rPr>
        <w:t>го</w:t>
      </w:r>
      <w:r w:rsidRPr="00B652CC">
        <w:rPr>
          <w:sz w:val="28"/>
          <w:szCs w:val="28"/>
        </w:rPr>
        <w:t xml:space="preserve"> </w:t>
      </w:r>
      <w:r w:rsidRPr="00AF1A2F">
        <w:rPr>
          <w:sz w:val="28"/>
          <w:szCs w:val="28"/>
        </w:rPr>
        <w:t>прав</w:t>
      </w:r>
      <w:r w:rsidR="000F2925" w:rsidRPr="00AF1A2F">
        <w:rPr>
          <w:sz w:val="28"/>
          <w:szCs w:val="28"/>
        </w:rPr>
        <w:t>а</w:t>
      </w:r>
      <w:r w:rsidRPr="00AF1A2F">
        <w:rPr>
          <w:sz w:val="28"/>
          <w:szCs w:val="28"/>
        </w:rPr>
        <w:t xml:space="preserve"> </w:t>
      </w:r>
      <w:r w:rsidR="000F2925" w:rsidRPr="00AF1A2F">
        <w:rPr>
          <w:sz w:val="28"/>
          <w:szCs w:val="28"/>
        </w:rPr>
        <w:t>у</w:t>
      </w:r>
      <w:r w:rsidR="000F2925">
        <w:rPr>
          <w:sz w:val="28"/>
          <w:szCs w:val="28"/>
        </w:rPr>
        <w:t xml:space="preserve"> </w:t>
      </w:r>
      <w:r w:rsidRPr="00B652CC">
        <w:rPr>
          <w:sz w:val="28"/>
          <w:szCs w:val="28"/>
        </w:rPr>
        <w:t xml:space="preserve">избирателей, находящихся в местах содержания под </w:t>
      </w:r>
      <w:r w:rsidRPr="00AF1A2F">
        <w:rPr>
          <w:sz w:val="28"/>
          <w:szCs w:val="28"/>
        </w:rPr>
        <w:t xml:space="preserve">стражей </w:t>
      </w:r>
      <w:r w:rsidR="006B3363" w:rsidRPr="00AF1A2F">
        <w:rPr>
          <w:sz w:val="28"/>
          <w:szCs w:val="28"/>
        </w:rPr>
        <w:t>(</w:t>
      </w:r>
      <w:r w:rsidRPr="00B652CC">
        <w:rPr>
          <w:sz w:val="28"/>
          <w:szCs w:val="28"/>
        </w:rPr>
        <w:t>по адрес</w:t>
      </w:r>
      <w:r w:rsidR="00CA1C3E">
        <w:rPr>
          <w:sz w:val="28"/>
          <w:szCs w:val="28"/>
        </w:rPr>
        <w:t>ам</w:t>
      </w:r>
      <w:r w:rsidRPr="00B652CC">
        <w:rPr>
          <w:sz w:val="28"/>
          <w:szCs w:val="28"/>
        </w:rPr>
        <w:t xml:space="preserve"> мест жительства избирател</w:t>
      </w:r>
      <w:r w:rsidR="00CA1C3E">
        <w:rPr>
          <w:sz w:val="28"/>
          <w:szCs w:val="28"/>
        </w:rPr>
        <w:t>ей</w:t>
      </w:r>
      <w:r w:rsidRPr="00B652CC">
        <w:rPr>
          <w:sz w:val="28"/>
          <w:szCs w:val="28"/>
        </w:rPr>
        <w:t xml:space="preserve"> определя</w:t>
      </w:r>
      <w:r w:rsidR="005839CA">
        <w:rPr>
          <w:sz w:val="28"/>
          <w:szCs w:val="28"/>
        </w:rPr>
        <w:t>ю</w:t>
      </w:r>
      <w:r w:rsidRPr="00B652CC">
        <w:rPr>
          <w:sz w:val="28"/>
          <w:szCs w:val="28"/>
        </w:rPr>
        <w:t>тся выборы</w:t>
      </w:r>
      <w:r w:rsidR="006B3363" w:rsidRPr="00494F19">
        <w:rPr>
          <w:sz w:val="28"/>
          <w:szCs w:val="28"/>
        </w:rPr>
        <w:t>,</w:t>
      </w:r>
      <w:r w:rsidR="006B3363" w:rsidRPr="00854FA4">
        <w:rPr>
          <w:b/>
          <w:sz w:val="28"/>
          <w:szCs w:val="28"/>
        </w:rPr>
        <w:t xml:space="preserve"> </w:t>
      </w:r>
      <w:r w:rsidR="006B3363" w:rsidRPr="00AF1A2F">
        <w:rPr>
          <w:sz w:val="28"/>
          <w:szCs w:val="28"/>
        </w:rPr>
        <w:t>в которых он</w:t>
      </w:r>
      <w:r w:rsidR="00CA1C3E">
        <w:rPr>
          <w:sz w:val="28"/>
          <w:szCs w:val="28"/>
        </w:rPr>
        <w:t>и</w:t>
      </w:r>
      <w:r w:rsidR="006B3363" w:rsidRPr="00AF1A2F">
        <w:rPr>
          <w:sz w:val="28"/>
          <w:szCs w:val="28"/>
        </w:rPr>
        <w:t xml:space="preserve"> вправе принимать участие)</w:t>
      </w:r>
      <w:r w:rsidRPr="00AF1A2F">
        <w:rPr>
          <w:sz w:val="28"/>
          <w:szCs w:val="28"/>
        </w:rPr>
        <w:t>.</w:t>
      </w:r>
    </w:p>
    <w:p w:rsidR="00394C31" w:rsidRDefault="0015505B" w:rsidP="0015505B">
      <w:pPr>
        <w:autoSpaceDE w:val="0"/>
        <w:autoSpaceDN w:val="0"/>
        <w:adjustRightInd w:val="0"/>
        <w:spacing w:before="0" w:after="0" w:line="360" w:lineRule="auto"/>
        <w:ind w:firstLine="709"/>
        <w:jc w:val="both"/>
        <w:rPr>
          <w:sz w:val="28"/>
          <w:szCs w:val="28"/>
        </w:rPr>
      </w:pPr>
      <w:bookmarkStart w:id="0" w:name="Par110"/>
      <w:bookmarkEnd w:id="0"/>
      <w:r>
        <w:rPr>
          <w:sz w:val="28"/>
          <w:szCs w:val="28"/>
        </w:rPr>
        <w:t>2.3. </w:t>
      </w:r>
      <w:proofErr w:type="gramStart"/>
      <w:r w:rsidR="00CA1C3E">
        <w:rPr>
          <w:sz w:val="28"/>
          <w:szCs w:val="28"/>
        </w:rPr>
        <w:t xml:space="preserve">По результатам определения наличия </w:t>
      </w:r>
      <w:r w:rsidR="00CA1C3E" w:rsidRPr="00B652CC">
        <w:rPr>
          <w:sz w:val="28"/>
          <w:szCs w:val="28"/>
        </w:rPr>
        <w:t>активно</w:t>
      </w:r>
      <w:r w:rsidR="00CA1C3E" w:rsidRPr="004E243E">
        <w:rPr>
          <w:sz w:val="28"/>
          <w:szCs w:val="28"/>
        </w:rPr>
        <w:t>го</w:t>
      </w:r>
      <w:r w:rsidR="00CA1C3E" w:rsidRPr="00B652CC">
        <w:rPr>
          <w:sz w:val="28"/>
          <w:szCs w:val="28"/>
        </w:rPr>
        <w:t xml:space="preserve"> избирательно</w:t>
      </w:r>
      <w:r w:rsidR="00CA1C3E" w:rsidRPr="00AF1A2F">
        <w:rPr>
          <w:sz w:val="28"/>
          <w:szCs w:val="28"/>
        </w:rPr>
        <w:t>го</w:t>
      </w:r>
      <w:r w:rsidR="00CA1C3E" w:rsidRPr="00B652CC">
        <w:rPr>
          <w:sz w:val="28"/>
          <w:szCs w:val="28"/>
        </w:rPr>
        <w:t xml:space="preserve"> </w:t>
      </w:r>
      <w:r w:rsidR="00CA1C3E" w:rsidRPr="00AF1A2F">
        <w:rPr>
          <w:sz w:val="28"/>
          <w:szCs w:val="28"/>
        </w:rPr>
        <w:t>права у</w:t>
      </w:r>
      <w:r w:rsidR="00CA1C3E">
        <w:rPr>
          <w:sz w:val="28"/>
          <w:szCs w:val="28"/>
        </w:rPr>
        <w:t xml:space="preserve"> </w:t>
      </w:r>
      <w:r w:rsidR="00CA1C3E" w:rsidRPr="00B652CC">
        <w:rPr>
          <w:sz w:val="28"/>
          <w:szCs w:val="28"/>
        </w:rPr>
        <w:t>избирателей</w:t>
      </w:r>
      <w:r w:rsidR="008755D3" w:rsidRPr="00EF41A4">
        <w:rPr>
          <w:sz w:val="28"/>
          <w:szCs w:val="28"/>
        </w:rPr>
        <w:t xml:space="preserve"> в вышестоящей ТИК</w:t>
      </w:r>
      <w:r w:rsidR="0046132C">
        <w:rPr>
          <w:sz w:val="28"/>
          <w:szCs w:val="28"/>
        </w:rPr>
        <w:t>,</w:t>
      </w:r>
      <w:r w:rsidR="008755D3" w:rsidRPr="00EF41A4">
        <w:rPr>
          <w:sz w:val="28"/>
          <w:szCs w:val="28"/>
        </w:rPr>
        <w:t xml:space="preserve"> готовятся бланки заявлений</w:t>
      </w:r>
      <w:r>
        <w:rPr>
          <w:sz w:val="28"/>
          <w:szCs w:val="28"/>
        </w:rPr>
        <w:t xml:space="preserve"> для избирателей, </w:t>
      </w:r>
      <w:r w:rsidR="00C80F28">
        <w:rPr>
          <w:sz w:val="28"/>
          <w:szCs w:val="28"/>
        </w:rPr>
        <w:t>находящихся</w:t>
      </w:r>
      <w:r>
        <w:rPr>
          <w:sz w:val="28"/>
          <w:szCs w:val="28"/>
        </w:rPr>
        <w:t xml:space="preserve"> в местах содержания под стражей, которые могут принять участие в голосовании на выборах, назн</w:t>
      </w:r>
      <w:r w:rsidR="00394C31">
        <w:rPr>
          <w:sz w:val="28"/>
          <w:szCs w:val="28"/>
        </w:rPr>
        <w:t>аченных на 8 сентября 2024 года.</w:t>
      </w:r>
      <w:proofErr w:type="gramEnd"/>
    </w:p>
    <w:p w:rsidR="0015505B" w:rsidRDefault="00394C31" w:rsidP="0015505B">
      <w:pPr>
        <w:autoSpaceDE w:val="0"/>
        <w:autoSpaceDN w:val="0"/>
        <w:adjustRightInd w:val="0"/>
        <w:spacing w:before="0" w:after="0" w:line="360" w:lineRule="auto"/>
        <w:ind w:firstLine="709"/>
        <w:jc w:val="both"/>
        <w:rPr>
          <w:sz w:val="28"/>
          <w:szCs w:val="28"/>
        </w:rPr>
      </w:pPr>
      <w:r>
        <w:rPr>
          <w:sz w:val="28"/>
          <w:szCs w:val="28"/>
        </w:rPr>
        <w:t>Заявление может быть заполнено вручную на бланке или изготовлено в машинописном виде с нанесенным на него машиночитаемым кодом на компьютерном оборудовании вышестоящей ТИК (</w:t>
      </w:r>
      <w:r w:rsidR="00F14BEB">
        <w:rPr>
          <w:sz w:val="28"/>
          <w:szCs w:val="28"/>
        </w:rPr>
        <w:t>форма заявления приведена в приложении</w:t>
      </w:r>
      <w:r w:rsidR="0015505B">
        <w:rPr>
          <w:sz w:val="28"/>
          <w:szCs w:val="28"/>
        </w:rPr>
        <w:t xml:space="preserve"> № 2 к Порядку</w:t>
      </w:r>
      <w:r w:rsidR="00F14BEB">
        <w:rPr>
          <w:sz w:val="28"/>
          <w:szCs w:val="28"/>
        </w:rPr>
        <w:t>)</w:t>
      </w:r>
      <w:r w:rsidR="0015505B">
        <w:rPr>
          <w:sz w:val="28"/>
          <w:szCs w:val="28"/>
        </w:rPr>
        <w:t>.</w:t>
      </w:r>
    </w:p>
    <w:p w:rsidR="0015505B" w:rsidRDefault="0015505B" w:rsidP="0015505B">
      <w:pPr>
        <w:autoSpaceDE w:val="0"/>
        <w:autoSpaceDN w:val="0"/>
        <w:adjustRightInd w:val="0"/>
        <w:spacing w:before="0" w:after="0" w:line="360" w:lineRule="auto"/>
        <w:ind w:firstLine="709"/>
        <w:jc w:val="both"/>
        <w:rPr>
          <w:sz w:val="28"/>
          <w:szCs w:val="28"/>
        </w:rPr>
      </w:pPr>
      <w:r>
        <w:rPr>
          <w:sz w:val="28"/>
          <w:szCs w:val="28"/>
        </w:rPr>
        <w:t>2.4. Заявления избирател</w:t>
      </w:r>
      <w:r w:rsidR="008B6D06">
        <w:rPr>
          <w:sz w:val="28"/>
          <w:szCs w:val="28"/>
        </w:rPr>
        <w:t>ей</w:t>
      </w:r>
      <w:r>
        <w:rPr>
          <w:sz w:val="28"/>
          <w:szCs w:val="28"/>
        </w:rPr>
        <w:t>, изъявивши</w:t>
      </w:r>
      <w:r w:rsidR="008B6D06">
        <w:rPr>
          <w:sz w:val="28"/>
          <w:szCs w:val="28"/>
        </w:rPr>
        <w:t>х</w:t>
      </w:r>
      <w:r>
        <w:rPr>
          <w:sz w:val="28"/>
          <w:szCs w:val="28"/>
        </w:rPr>
        <w:t xml:space="preserve"> желание принять участие в выборах, при содействии </w:t>
      </w:r>
      <w:r w:rsidR="004D2F25" w:rsidRPr="008277DE">
        <w:rPr>
          <w:sz w:val="28"/>
          <w:szCs w:val="28"/>
        </w:rPr>
        <w:t>администрации</w:t>
      </w:r>
      <w:r>
        <w:rPr>
          <w:sz w:val="28"/>
          <w:szCs w:val="28"/>
        </w:rPr>
        <w:t xml:space="preserve"> места содержания под стражей </w:t>
      </w:r>
      <w:r w:rsidR="005956BB">
        <w:rPr>
          <w:sz w:val="28"/>
          <w:szCs w:val="28"/>
        </w:rPr>
        <w:t xml:space="preserve">не позднее </w:t>
      </w:r>
      <w:r w:rsidR="005956BB" w:rsidRPr="00AF1A2F">
        <w:rPr>
          <w:sz w:val="28"/>
          <w:szCs w:val="28"/>
        </w:rPr>
        <w:t>29 августа 2024 года</w:t>
      </w:r>
      <w:r w:rsidR="005956BB">
        <w:rPr>
          <w:sz w:val="28"/>
          <w:szCs w:val="28"/>
        </w:rPr>
        <w:t xml:space="preserve"> подаются </w:t>
      </w:r>
      <w:r>
        <w:rPr>
          <w:sz w:val="28"/>
          <w:szCs w:val="28"/>
        </w:rPr>
        <w:t>в специальную УИК</w:t>
      </w:r>
      <w:r w:rsidR="00637B1D">
        <w:rPr>
          <w:sz w:val="28"/>
          <w:szCs w:val="28"/>
        </w:rPr>
        <w:t>, которая передает их</w:t>
      </w:r>
      <w:r>
        <w:rPr>
          <w:sz w:val="28"/>
          <w:szCs w:val="28"/>
        </w:rPr>
        <w:t xml:space="preserve"> в</w:t>
      </w:r>
      <w:r w:rsidR="00637B1D">
        <w:rPr>
          <w:sz w:val="28"/>
          <w:szCs w:val="28"/>
        </w:rPr>
        <w:t xml:space="preserve"> </w:t>
      </w:r>
      <w:r>
        <w:rPr>
          <w:sz w:val="28"/>
          <w:szCs w:val="28"/>
        </w:rPr>
        <w:t>вышестоящую ТИК.</w:t>
      </w:r>
    </w:p>
    <w:p w:rsidR="0015505B" w:rsidRPr="00B652CC" w:rsidRDefault="0015505B" w:rsidP="0015505B">
      <w:pPr>
        <w:autoSpaceDE w:val="0"/>
        <w:autoSpaceDN w:val="0"/>
        <w:adjustRightInd w:val="0"/>
        <w:spacing w:before="0" w:after="0" w:line="360" w:lineRule="auto"/>
        <w:ind w:firstLine="709"/>
        <w:jc w:val="both"/>
        <w:rPr>
          <w:sz w:val="28"/>
          <w:szCs w:val="28"/>
        </w:rPr>
      </w:pPr>
      <w:r w:rsidRPr="00B652CC">
        <w:rPr>
          <w:sz w:val="28"/>
          <w:szCs w:val="28"/>
        </w:rPr>
        <w:t>2.5.</w:t>
      </w:r>
      <w:r>
        <w:rPr>
          <w:sz w:val="28"/>
          <w:szCs w:val="28"/>
        </w:rPr>
        <w:t> </w:t>
      </w:r>
      <w:r w:rsidRPr="00B652CC">
        <w:rPr>
          <w:sz w:val="28"/>
          <w:szCs w:val="28"/>
        </w:rPr>
        <w:t xml:space="preserve">Информация, содержащаяся в заявлениях, </w:t>
      </w:r>
      <w:r w:rsidR="00394C31">
        <w:rPr>
          <w:color w:val="000000" w:themeColor="text1"/>
          <w:sz w:val="28"/>
          <w:szCs w:val="28"/>
        </w:rPr>
        <w:t>вводится</w:t>
      </w:r>
      <w:r w:rsidR="00394C31">
        <w:rPr>
          <w:sz w:val="28"/>
          <w:szCs w:val="28"/>
        </w:rPr>
        <w:t xml:space="preserve"> в базу обработки заявлений, в том числе автоматизированным способом, на </w:t>
      </w:r>
      <w:r w:rsidR="009C33BA" w:rsidRPr="00D176E3">
        <w:rPr>
          <w:sz w:val="28"/>
          <w:szCs w:val="28"/>
        </w:rPr>
        <w:t>комплекс</w:t>
      </w:r>
      <w:r w:rsidR="00B04545">
        <w:rPr>
          <w:sz w:val="28"/>
          <w:szCs w:val="28"/>
        </w:rPr>
        <w:t>е</w:t>
      </w:r>
      <w:r w:rsidR="009C33BA" w:rsidRPr="00D176E3">
        <w:rPr>
          <w:sz w:val="28"/>
          <w:szCs w:val="28"/>
        </w:rPr>
        <w:t xml:space="preserve"> средств автоматизации</w:t>
      </w:r>
      <w:r w:rsidR="009C33BA">
        <w:rPr>
          <w:sz w:val="28"/>
          <w:szCs w:val="28"/>
        </w:rPr>
        <w:t xml:space="preserve"> </w:t>
      </w:r>
      <w:r w:rsidR="009C33BA" w:rsidRPr="001A19A6">
        <w:rPr>
          <w:sz w:val="28"/>
          <w:szCs w:val="28"/>
        </w:rPr>
        <w:t xml:space="preserve">ГАС «Выборы» </w:t>
      </w:r>
      <w:r w:rsidR="009C33BA">
        <w:rPr>
          <w:sz w:val="28"/>
          <w:szCs w:val="28"/>
        </w:rPr>
        <w:t>(далее – КСА)</w:t>
      </w:r>
      <w:r w:rsidR="00492F68">
        <w:rPr>
          <w:sz w:val="28"/>
          <w:szCs w:val="28"/>
        </w:rPr>
        <w:t xml:space="preserve"> </w:t>
      </w:r>
      <w:r w:rsidR="00394C31">
        <w:rPr>
          <w:sz w:val="28"/>
          <w:szCs w:val="28"/>
        </w:rPr>
        <w:t>вышестоящей ТИК.</w:t>
      </w:r>
    </w:p>
    <w:p w:rsidR="0015505B" w:rsidRPr="00B652CC" w:rsidRDefault="0015505B" w:rsidP="0015505B">
      <w:pPr>
        <w:autoSpaceDE w:val="0"/>
        <w:autoSpaceDN w:val="0"/>
        <w:adjustRightInd w:val="0"/>
        <w:spacing w:before="0" w:after="0" w:line="360" w:lineRule="auto"/>
        <w:ind w:firstLine="709"/>
        <w:jc w:val="both"/>
        <w:rPr>
          <w:sz w:val="28"/>
          <w:szCs w:val="28"/>
        </w:rPr>
      </w:pPr>
      <w:r w:rsidRPr="00B652CC">
        <w:rPr>
          <w:sz w:val="28"/>
          <w:szCs w:val="28"/>
        </w:rPr>
        <w:lastRenderedPageBreak/>
        <w:t>2.6.</w:t>
      </w:r>
      <w:r>
        <w:rPr>
          <w:sz w:val="28"/>
          <w:szCs w:val="28"/>
        </w:rPr>
        <w:t> </w:t>
      </w:r>
      <w:proofErr w:type="gramStart"/>
      <w:r w:rsidRPr="00B652CC">
        <w:rPr>
          <w:sz w:val="28"/>
          <w:szCs w:val="28"/>
        </w:rPr>
        <w:t>После обработки поступивших заявлений на КСА ЦИК России для каждой специальной УИК формируются данные для составления списко</w:t>
      </w:r>
      <w:r w:rsidR="004E351D">
        <w:rPr>
          <w:sz w:val="28"/>
          <w:szCs w:val="28"/>
        </w:rPr>
        <w:t xml:space="preserve">в избирателей по каждым выборам, которые </w:t>
      </w:r>
      <w:r w:rsidR="00A37FC7">
        <w:rPr>
          <w:sz w:val="28"/>
          <w:szCs w:val="28"/>
        </w:rPr>
        <w:t>направляются в вышестоящие ТИК.</w:t>
      </w:r>
      <w:proofErr w:type="gramEnd"/>
    </w:p>
    <w:p w:rsidR="0015505B" w:rsidRDefault="0015505B" w:rsidP="0015505B">
      <w:pPr>
        <w:autoSpaceDE w:val="0"/>
        <w:autoSpaceDN w:val="0"/>
        <w:adjustRightInd w:val="0"/>
        <w:spacing w:before="0" w:after="0" w:line="360" w:lineRule="auto"/>
        <w:ind w:firstLine="709"/>
        <w:jc w:val="both"/>
        <w:rPr>
          <w:sz w:val="28"/>
          <w:szCs w:val="28"/>
        </w:rPr>
      </w:pPr>
      <w:r>
        <w:rPr>
          <w:sz w:val="28"/>
          <w:szCs w:val="28"/>
        </w:rPr>
        <w:t>2.7. </w:t>
      </w:r>
      <w:proofErr w:type="gramStart"/>
      <w:r>
        <w:rPr>
          <w:sz w:val="28"/>
          <w:szCs w:val="28"/>
        </w:rPr>
        <w:t>Вышестоящая</w:t>
      </w:r>
      <w:proofErr w:type="gramEnd"/>
      <w:r>
        <w:rPr>
          <w:sz w:val="28"/>
          <w:szCs w:val="28"/>
        </w:rPr>
        <w:t xml:space="preserve"> ТИК на основании полученных</w:t>
      </w:r>
      <w:r>
        <w:rPr>
          <w:i/>
          <w:sz w:val="28"/>
          <w:szCs w:val="28"/>
        </w:rPr>
        <w:t xml:space="preserve"> </w:t>
      </w:r>
      <w:r>
        <w:rPr>
          <w:sz w:val="28"/>
          <w:szCs w:val="28"/>
        </w:rPr>
        <w:t xml:space="preserve">данных об избирателях </w:t>
      </w:r>
      <w:r w:rsidR="004E351D">
        <w:rPr>
          <w:sz w:val="28"/>
          <w:szCs w:val="28"/>
        </w:rPr>
        <w:t>для составления</w:t>
      </w:r>
      <w:r>
        <w:rPr>
          <w:sz w:val="28"/>
          <w:szCs w:val="28"/>
        </w:rPr>
        <w:t xml:space="preserve"> списк</w:t>
      </w:r>
      <w:r w:rsidR="004E351D">
        <w:rPr>
          <w:sz w:val="28"/>
          <w:szCs w:val="28"/>
        </w:rPr>
        <w:t>ов</w:t>
      </w:r>
      <w:r>
        <w:rPr>
          <w:sz w:val="28"/>
          <w:szCs w:val="28"/>
        </w:rPr>
        <w:t xml:space="preserve"> избирателей на специальн</w:t>
      </w:r>
      <w:r w:rsidR="00D8401C">
        <w:rPr>
          <w:sz w:val="28"/>
          <w:szCs w:val="28"/>
        </w:rPr>
        <w:t>ых</w:t>
      </w:r>
      <w:r>
        <w:rPr>
          <w:sz w:val="28"/>
          <w:szCs w:val="28"/>
        </w:rPr>
        <w:t xml:space="preserve"> избирательн</w:t>
      </w:r>
      <w:r w:rsidR="00D8401C">
        <w:rPr>
          <w:sz w:val="28"/>
          <w:szCs w:val="28"/>
        </w:rPr>
        <w:t>ых</w:t>
      </w:r>
      <w:r>
        <w:rPr>
          <w:sz w:val="28"/>
          <w:szCs w:val="28"/>
        </w:rPr>
        <w:t xml:space="preserve"> </w:t>
      </w:r>
      <w:r>
        <w:rPr>
          <w:sz w:val="28"/>
          <w:szCs w:val="28"/>
          <w:shd w:val="clear" w:color="auto" w:fill="FFFFFF" w:themeFill="background1"/>
        </w:rPr>
        <w:t>участк</w:t>
      </w:r>
      <w:r w:rsidR="00D8401C">
        <w:rPr>
          <w:sz w:val="28"/>
          <w:szCs w:val="28"/>
          <w:shd w:val="clear" w:color="auto" w:fill="FFFFFF" w:themeFill="background1"/>
        </w:rPr>
        <w:t>ах</w:t>
      </w:r>
      <w:r>
        <w:rPr>
          <w:sz w:val="28"/>
          <w:szCs w:val="28"/>
        </w:rPr>
        <w:t xml:space="preserve"> не </w:t>
      </w:r>
      <w:r w:rsidR="002F7338">
        <w:rPr>
          <w:sz w:val="28"/>
          <w:szCs w:val="28"/>
        </w:rPr>
        <w:t xml:space="preserve">позднее </w:t>
      </w:r>
      <w:r w:rsidR="00337BFB">
        <w:rPr>
          <w:sz w:val="28"/>
          <w:szCs w:val="28"/>
        </w:rPr>
        <w:t>15.00 по местному времени 4</w:t>
      </w:r>
      <w:r w:rsidR="00AF1A2F">
        <w:t> </w:t>
      </w:r>
      <w:r w:rsidR="00337BFB">
        <w:rPr>
          <w:sz w:val="28"/>
          <w:szCs w:val="28"/>
        </w:rPr>
        <w:t>сентября 2024 года</w:t>
      </w:r>
      <w:r>
        <w:rPr>
          <w:sz w:val="28"/>
          <w:szCs w:val="28"/>
        </w:rPr>
        <w:t xml:space="preserve"> формирует и </w:t>
      </w:r>
      <w:r>
        <w:rPr>
          <w:spacing w:val="-2"/>
          <w:sz w:val="28"/>
          <w:szCs w:val="28"/>
        </w:rPr>
        <w:t xml:space="preserve">распечатывает </w:t>
      </w:r>
      <w:r>
        <w:rPr>
          <w:sz w:val="28"/>
          <w:szCs w:val="28"/>
        </w:rPr>
        <w:t>списки избирателей</w:t>
      </w:r>
      <w:r>
        <w:rPr>
          <w:spacing w:val="-2"/>
          <w:sz w:val="28"/>
          <w:szCs w:val="28"/>
        </w:rPr>
        <w:t>, брошюрует, заверяет подписями председателя и секретаря ТИК, а также печатью ТИК и передает</w:t>
      </w:r>
      <w:r w:rsidR="002924B9">
        <w:rPr>
          <w:spacing w:val="-2"/>
          <w:sz w:val="28"/>
          <w:szCs w:val="28"/>
        </w:rPr>
        <w:t xml:space="preserve"> </w:t>
      </w:r>
      <w:r w:rsidR="002924B9" w:rsidRPr="00AF1A2F">
        <w:rPr>
          <w:spacing w:val="-2"/>
          <w:sz w:val="28"/>
          <w:szCs w:val="28"/>
        </w:rPr>
        <w:t>их</w:t>
      </w:r>
      <w:r>
        <w:rPr>
          <w:spacing w:val="-2"/>
          <w:sz w:val="28"/>
          <w:szCs w:val="28"/>
        </w:rPr>
        <w:t xml:space="preserve"> в специальную УИК. Форма списка избирателей приведена в приложении № 3</w:t>
      </w:r>
      <w:r w:rsidR="00A37FC7">
        <w:rPr>
          <w:spacing w:val="-2"/>
          <w:sz w:val="28"/>
          <w:szCs w:val="28"/>
        </w:rPr>
        <w:t xml:space="preserve"> </w:t>
      </w:r>
      <w:r>
        <w:rPr>
          <w:spacing w:val="-2"/>
          <w:sz w:val="28"/>
          <w:szCs w:val="28"/>
        </w:rPr>
        <w:t>к Порядку.</w:t>
      </w:r>
      <w:r>
        <w:rPr>
          <w:sz w:val="28"/>
          <w:szCs w:val="28"/>
        </w:rPr>
        <w:t xml:space="preserve"> </w:t>
      </w:r>
    </w:p>
    <w:p w:rsidR="0015505B" w:rsidRDefault="0015505B" w:rsidP="0015505B">
      <w:pPr>
        <w:autoSpaceDE w:val="0"/>
        <w:autoSpaceDN w:val="0"/>
        <w:adjustRightInd w:val="0"/>
        <w:spacing w:before="0" w:after="0" w:line="360" w:lineRule="auto"/>
        <w:ind w:firstLine="709"/>
        <w:jc w:val="both"/>
        <w:rPr>
          <w:sz w:val="28"/>
          <w:szCs w:val="28"/>
        </w:rPr>
      </w:pPr>
      <w:r>
        <w:rPr>
          <w:sz w:val="28"/>
          <w:szCs w:val="28"/>
        </w:rPr>
        <w:t xml:space="preserve">2.8. После составления списков избирателей дополнительное включение в </w:t>
      </w:r>
      <w:r w:rsidR="004E351D">
        <w:rPr>
          <w:sz w:val="28"/>
          <w:szCs w:val="28"/>
        </w:rPr>
        <w:t>них</w:t>
      </w:r>
      <w:r>
        <w:rPr>
          <w:sz w:val="28"/>
          <w:szCs w:val="28"/>
        </w:rPr>
        <w:t xml:space="preserve"> избирателей не осуществляется.</w:t>
      </w:r>
    </w:p>
    <w:p w:rsidR="0015505B" w:rsidRDefault="0015505B" w:rsidP="0015505B">
      <w:pPr>
        <w:autoSpaceDE w:val="0"/>
        <w:autoSpaceDN w:val="0"/>
        <w:adjustRightInd w:val="0"/>
        <w:spacing w:before="0" w:after="0" w:line="360" w:lineRule="auto"/>
        <w:ind w:firstLine="709"/>
        <w:jc w:val="both"/>
        <w:rPr>
          <w:sz w:val="28"/>
          <w:szCs w:val="28"/>
        </w:rPr>
      </w:pPr>
      <w:r>
        <w:rPr>
          <w:sz w:val="28"/>
          <w:szCs w:val="28"/>
        </w:rPr>
        <w:t xml:space="preserve">2.9. Одновременно </w:t>
      </w:r>
      <w:r w:rsidR="00300300" w:rsidRPr="00B652CC">
        <w:rPr>
          <w:sz w:val="28"/>
          <w:szCs w:val="28"/>
        </w:rPr>
        <w:t xml:space="preserve">на КСА ЦИК России </w:t>
      </w:r>
      <w:r>
        <w:rPr>
          <w:sz w:val="28"/>
          <w:szCs w:val="28"/>
        </w:rPr>
        <w:t>формируются данные для Реестра избирателей, подлежащих исключению из списк</w:t>
      </w:r>
      <w:r w:rsidR="00C80F28">
        <w:rPr>
          <w:sz w:val="28"/>
          <w:szCs w:val="28"/>
        </w:rPr>
        <w:t>а</w:t>
      </w:r>
      <w:r>
        <w:rPr>
          <w:sz w:val="28"/>
          <w:szCs w:val="28"/>
        </w:rPr>
        <w:t xml:space="preserve"> избирателей на избирательном участке по месту жительства (далее – Реестр).</w:t>
      </w:r>
    </w:p>
    <w:p w:rsidR="0015505B" w:rsidRDefault="0015505B" w:rsidP="0015505B">
      <w:pPr>
        <w:autoSpaceDE w:val="0"/>
        <w:autoSpaceDN w:val="0"/>
        <w:adjustRightInd w:val="0"/>
        <w:spacing w:before="0" w:after="0" w:line="360" w:lineRule="auto"/>
        <w:ind w:firstLine="709"/>
        <w:jc w:val="both"/>
        <w:rPr>
          <w:color w:val="000000" w:themeColor="text1"/>
          <w:sz w:val="28"/>
          <w:szCs w:val="28"/>
        </w:rPr>
      </w:pPr>
      <w:r>
        <w:rPr>
          <w:color w:val="000000" w:themeColor="text1"/>
          <w:sz w:val="28"/>
          <w:szCs w:val="28"/>
        </w:rPr>
        <w:t>2.1</w:t>
      </w:r>
      <w:r w:rsidR="00D8401C">
        <w:rPr>
          <w:color w:val="000000" w:themeColor="text1"/>
          <w:sz w:val="28"/>
          <w:szCs w:val="28"/>
        </w:rPr>
        <w:t>0</w:t>
      </w:r>
      <w:r>
        <w:rPr>
          <w:color w:val="000000" w:themeColor="text1"/>
          <w:sz w:val="28"/>
          <w:szCs w:val="28"/>
        </w:rPr>
        <w:t>. </w:t>
      </w:r>
      <w:proofErr w:type="gramStart"/>
      <w:r>
        <w:rPr>
          <w:color w:val="000000" w:themeColor="text1"/>
          <w:sz w:val="28"/>
          <w:szCs w:val="28"/>
        </w:rPr>
        <w:t xml:space="preserve">На КСА территориальной избирательной комиссии по месту жительства избирателей (далее – ТИК по месту жительства) не позднее чем в 10.00 по местному времени </w:t>
      </w:r>
      <w:r w:rsidRPr="00A01742">
        <w:rPr>
          <w:color w:val="000000" w:themeColor="text1"/>
          <w:sz w:val="28"/>
          <w:szCs w:val="28"/>
        </w:rPr>
        <w:t xml:space="preserve">в день, предшествующий дню </w:t>
      </w:r>
      <w:r w:rsidRPr="00E417DA">
        <w:rPr>
          <w:color w:val="000000" w:themeColor="text1"/>
          <w:sz w:val="28"/>
          <w:szCs w:val="28"/>
        </w:rPr>
        <w:t>(первому дню)</w:t>
      </w:r>
      <w:r w:rsidRPr="00A01742">
        <w:rPr>
          <w:color w:val="000000" w:themeColor="text1"/>
          <w:sz w:val="28"/>
          <w:szCs w:val="28"/>
        </w:rPr>
        <w:t xml:space="preserve"> </w:t>
      </w:r>
      <w:r w:rsidRPr="00E417DA">
        <w:rPr>
          <w:sz w:val="28"/>
          <w:szCs w:val="28"/>
        </w:rPr>
        <w:t>голосования</w:t>
      </w:r>
      <w:r w:rsidR="009950B0" w:rsidRPr="00944F1E">
        <w:rPr>
          <w:sz w:val="28"/>
          <w:szCs w:val="28"/>
        </w:rPr>
        <w:t xml:space="preserve"> </w:t>
      </w:r>
      <w:r w:rsidR="009950B0" w:rsidRPr="00620BA9">
        <w:rPr>
          <w:sz w:val="28"/>
          <w:szCs w:val="28"/>
        </w:rPr>
        <w:t>(досрочного голосования)</w:t>
      </w:r>
      <w:r>
        <w:rPr>
          <w:color w:val="000000" w:themeColor="text1"/>
          <w:sz w:val="28"/>
          <w:szCs w:val="28"/>
        </w:rPr>
        <w:t xml:space="preserve"> </w:t>
      </w:r>
      <w:r w:rsidR="00D8401C" w:rsidRPr="00AF1A2F">
        <w:rPr>
          <w:sz w:val="28"/>
          <w:szCs w:val="28"/>
        </w:rPr>
        <w:t>на соответствующих выборах</w:t>
      </w:r>
      <w:r w:rsidR="00D8401C">
        <w:rPr>
          <w:sz w:val="28"/>
          <w:szCs w:val="28"/>
        </w:rPr>
        <w:t xml:space="preserve">, </w:t>
      </w:r>
      <w:r>
        <w:rPr>
          <w:color w:val="000000" w:themeColor="text1"/>
          <w:sz w:val="28"/>
          <w:szCs w:val="28"/>
        </w:rPr>
        <w:t xml:space="preserve">на основании полученной информации для каждой </w:t>
      </w:r>
      <w:r w:rsidR="00620BA9" w:rsidRPr="00944F1E">
        <w:rPr>
          <w:color w:val="000000" w:themeColor="text1"/>
          <w:sz w:val="28"/>
          <w:szCs w:val="28"/>
        </w:rPr>
        <w:t>нижестоящей участковой избирательной комиссии</w:t>
      </w:r>
      <w:r w:rsidR="00620BA9">
        <w:rPr>
          <w:color w:val="000000" w:themeColor="text1"/>
          <w:sz w:val="28"/>
          <w:szCs w:val="28"/>
        </w:rPr>
        <w:t xml:space="preserve"> </w:t>
      </w:r>
      <w:r>
        <w:rPr>
          <w:color w:val="000000" w:themeColor="text1"/>
          <w:sz w:val="28"/>
          <w:szCs w:val="28"/>
        </w:rPr>
        <w:t>формируется Реестр избирателей, подлежащих исключению из списка избирателей по месту жительства по форме, приведенной в приложении</w:t>
      </w:r>
      <w:proofErr w:type="gramEnd"/>
      <w:r>
        <w:rPr>
          <w:color w:val="000000" w:themeColor="text1"/>
          <w:sz w:val="28"/>
          <w:szCs w:val="28"/>
        </w:rPr>
        <w:t xml:space="preserve"> №</w:t>
      </w:r>
      <w:r w:rsidR="00944F1E">
        <w:rPr>
          <w:color w:val="000000" w:themeColor="text1"/>
          <w:sz w:val="28"/>
          <w:szCs w:val="28"/>
        </w:rPr>
        <w:t> </w:t>
      </w:r>
      <w:r>
        <w:rPr>
          <w:color w:val="000000" w:themeColor="text1"/>
          <w:sz w:val="28"/>
          <w:szCs w:val="28"/>
        </w:rPr>
        <w:t>4</w:t>
      </w:r>
      <w:r>
        <w:rPr>
          <w:sz w:val="28"/>
          <w:szCs w:val="28"/>
        </w:rPr>
        <w:t xml:space="preserve"> к Порядку</w:t>
      </w:r>
      <w:r>
        <w:rPr>
          <w:color w:val="000000" w:themeColor="text1"/>
          <w:sz w:val="28"/>
          <w:szCs w:val="28"/>
        </w:rPr>
        <w:t xml:space="preserve">. Указанный Реестр брошюруется в отдельную книгу, заверяется подписями председателя и секретаря ТИК по месту жительства, а также печатью ТИК по месту жительства и в тот же день передается в соответствующую </w:t>
      </w:r>
      <w:r w:rsidR="002E79EB" w:rsidRPr="00944F1E">
        <w:rPr>
          <w:color w:val="000000" w:themeColor="text1"/>
          <w:sz w:val="28"/>
          <w:szCs w:val="28"/>
        </w:rPr>
        <w:t>нижестоящую участковую избирательную комиссию</w:t>
      </w:r>
      <w:r w:rsidRPr="00944F1E">
        <w:rPr>
          <w:color w:val="000000" w:themeColor="text1"/>
          <w:sz w:val="28"/>
          <w:szCs w:val="28"/>
        </w:rPr>
        <w:t>.</w:t>
      </w:r>
    </w:p>
    <w:p w:rsidR="00D8401C" w:rsidRDefault="00D8401C" w:rsidP="00D8401C">
      <w:pPr>
        <w:autoSpaceDE w:val="0"/>
        <w:spacing w:before="0" w:after="0" w:line="360" w:lineRule="auto"/>
        <w:ind w:firstLine="709"/>
        <w:jc w:val="both"/>
        <w:rPr>
          <w:sz w:val="28"/>
          <w:szCs w:val="28"/>
        </w:rPr>
      </w:pPr>
      <w:r>
        <w:rPr>
          <w:sz w:val="28"/>
          <w:szCs w:val="28"/>
        </w:rPr>
        <w:t>2.11. </w:t>
      </w:r>
      <w:proofErr w:type="gramStart"/>
      <w:r>
        <w:rPr>
          <w:sz w:val="28"/>
          <w:szCs w:val="28"/>
        </w:rPr>
        <w:t xml:space="preserve">На основании Реестра избиратели, находящиеся в местах содержания под стражей и включенные в списки избирателей на </w:t>
      </w:r>
      <w:r>
        <w:rPr>
          <w:sz w:val="28"/>
          <w:szCs w:val="28"/>
        </w:rPr>
        <w:lastRenderedPageBreak/>
        <w:t xml:space="preserve">специальном избирательном участке, </w:t>
      </w:r>
      <w:r w:rsidRPr="00AF1A2F">
        <w:rPr>
          <w:sz w:val="28"/>
          <w:szCs w:val="28"/>
        </w:rPr>
        <w:t>до дня (первого дня) голосования (досрочного голосования) на соответствующих выборах</w:t>
      </w:r>
      <w:r>
        <w:rPr>
          <w:sz w:val="28"/>
          <w:szCs w:val="28"/>
        </w:rPr>
        <w:t xml:space="preserve"> исключаются из списков избирателей по месту своего жительства в установленном решением ИКСРФ, </w:t>
      </w:r>
      <w:r w:rsidRPr="00A967C3">
        <w:rPr>
          <w:sz w:val="28"/>
          <w:szCs w:val="28"/>
        </w:rPr>
        <w:t>организующ</w:t>
      </w:r>
      <w:r>
        <w:rPr>
          <w:sz w:val="28"/>
          <w:szCs w:val="28"/>
        </w:rPr>
        <w:t>ей</w:t>
      </w:r>
      <w:r w:rsidRPr="00A967C3">
        <w:rPr>
          <w:sz w:val="28"/>
          <w:szCs w:val="28"/>
        </w:rPr>
        <w:t xml:space="preserve"> выбор</w:t>
      </w:r>
      <w:r>
        <w:rPr>
          <w:sz w:val="28"/>
          <w:szCs w:val="28"/>
        </w:rPr>
        <w:t>ы, поряд</w:t>
      </w:r>
      <w:r w:rsidRPr="00AF1A2F">
        <w:rPr>
          <w:sz w:val="28"/>
          <w:szCs w:val="28"/>
        </w:rPr>
        <w:t>ке</w:t>
      </w:r>
      <w:r>
        <w:rPr>
          <w:sz w:val="28"/>
          <w:szCs w:val="28"/>
        </w:rPr>
        <w:t xml:space="preserve"> составления, уточнения и использования списков избирателей.</w:t>
      </w:r>
      <w:proofErr w:type="gramEnd"/>
    </w:p>
    <w:p w:rsidR="0015505B" w:rsidRDefault="0015505B" w:rsidP="00356DD9">
      <w:pPr>
        <w:autoSpaceDE w:val="0"/>
        <w:autoSpaceDN w:val="0"/>
        <w:adjustRightInd w:val="0"/>
        <w:spacing w:line="360" w:lineRule="auto"/>
        <w:jc w:val="center"/>
        <w:rPr>
          <w:b/>
          <w:bCs/>
          <w:sz w:val="28"/>
          <w:szCs w:val="28"/>
        </w:rPr>
      </w:pPr>
      <w:r>
        <w:rPr>
          <w:b/>
          <w:bCs/>
          <w:sz w:val="28"/>
          <w:szCs w:val="28"/>
        </w:rPr>
        <w:t>3. Порядок изготовления избирательных бюллетеней</w:t>
      </w:r>
    </w:p>
    <w:p w:rsidR="0015505B" w:rsidRDefault="0015505B" w:rsidP="00944F1E">
      <w:pPr>
        <w:autoSpaceDE w:val="0"/>
        <w:autoSpaceDN w:val="0"/>
        <w:adjustRightInd w:val="0"/>
        <w:spacing w:before="0" w:after="0" w:line="360" w:lineRule="auto"/>
        <w:ind w:firstLine="709"/>
        <w:jc w:val="both"/>
        <w:rPr>
          <w:sz w:val="28"/>
          <w:szCs w:val="28"/>
        </w:rPr>
      </w:pPr>
      <w:r>
        <w:rPr>
          <w:sz w:val="28"/>
          <w:szCs w:val="28"/>
        </w:rPr>
        <w:t>3.1. </w:t>
      </w:r>
      <w:r>
        <w:rPr>
          <w:bCs/>
          <w:sz w:val="28"/>
          <w:szCs w:val="28"/>
        </w:rPr>
        <w:t xml:space="preserve">Изготовление </w:t>
      </w:r>
      <w:r>
        <w:rPr>
          <w:sz w:val="28"/>
          <w:szCs w:val="28"/>
        </w:rPr>
        <w:t>избирательных</w:t>
      </w:r>
      <w:r>
        <w:rPr>
          <w:bCs/>
          <w:sz w:val="28"/>
          <w:szCs w:val="28"/>
        </w:rPr>
        <w:t xml:space="preserve"> бюллетеней для голосования на специальных избирательных участках</w:t>
      </w:r>
      <w:r>
        <w:rPr>
          <w:sz w:val="28"/>
          <w:szCs w:val="28"/>
        </w:rPr>
        <w:t xml:space="preserve"> </w:t>
      </w:r>
      <w:r>
        <w:rPr>
          <w:bCs/>
          <w:sz w:val="28"/>
          <w:szCs w:val="28"/>
        </w:rPr>
        <w:t xml:space="preserve">осуществляется непосредственно </w:t>
      </w:r>
      <w:proofErr w:type="gramStart"/>
      <w:r>
        <w:rPr>
          <w:bCs/>
          <w:sz w:val="28"/>
          <w:szCs w:val="28"/>
        </w:rPr>
        <w:t>специальной</w:t>
      </w:r>
      <w:proofErr w:type="gramEnd"/>
      <w:r>
        <w:rPr>
          <w:bCs/>
          <w:sz w:val="28"/>
          <w:szCs w:val="28"/>
        </w:rPr>
        <w:t xml:space="preserve"> УИК </w:t>
      </w:r>
      <w:r w:rsidR="005C28BE">
        <w:rPr>
          <w:bCs/>
          <w:sz w:val="28"/>
          <w:szCs w:val="28"/>
        </w:rPr>
        <w:t xml:space="preserve">по согласованию </w:t>
      </w:r>
      <w:r w:rsidR="00D8401C">
        <w:rPr>
          <w:bCs/>
          <w:sz w:val="28"/>
          <w:szCs w:val="28"/>
        </w:rPr>
        <w:t xml:space="preserve">и </w:t>
      </w:r>
      <w:r>
        <w:rPr>
          <w:bCs/>
          <w:sz w:val="28"/>
          <w:szCs w:val="28"/>
        </w:rPr>
        <w:t>при содействии</w:t>
      </w:r>
      <w:r w:rsidR="00C6349A">
        <w:rPr>
          <w:bCs/>
          <w:sz w:val="28"/>
          <w:szCs w:val="28"/>
        </w:rPr>
        <w:t xml:space="preserve"> </w:t>
      </w:r>
      <w:r>
        <w:rPr>
          <w:bCs/>
          <w:sz w:val="28"/>
          <w:szCs w:val="28"/>
        </w:rPr>
        <w:t>вышестоящей ТИК,</w:t>
      </w:r>
      <w:r w:rsidR="00FB3142">
        <w:rPr>
          <w:bCs/>
          <w:sz w:val="28"/>
          <w:szCs w:val="28"/>
        </w:rPr>
        <w:br/>
      </w:r>
      <w:r>
        <w:rPr>
          <w:bCs/>
          <w:sz w:val="28"/>
          <w:szCs w:val="28"/>
        </w:rPr>
        <w:t>за исключением случая, указанного в пункте 3.</w:t>
      </w:r>
      <w:r w:rsidR="00337BFB">
        <w:rPr>
          <w:bCs/>
          <w:sz w:val="28"/>
          <w:szCs w:val="28"/>
        </w:rPr>
        <w:t>7</w:t>
      </w:r>
      <w:r>
        <w:rPr>
          <w:bCs/>
          <w:sz w:val="28"/>
          <w:szCs w:val="28"/>
        </w:rPr>
        <w:t xml:space="preserve"> Порядка. </w:t>
      </w:r>
    </w:p>
    <w:p w:rsidR="0015505B" w:rsidRDefault="0015505B" w:rsidP="0015505B">
      <w:pPr>
        <w:autoSpaceDE w:val="0"/>
        <w:autoSpaceDN w:val="0"/>
        <w:adjustRightInd w:val="0"/>
        <w:spacing w:before="0" w:after="0" w:line="360" w:lineRule="auto"/>
        <w:ind w:firstLine="709"/>
        <w:jc w:val="both"/>
        <w:rPr>
          <w:sz w:val="28"/>
          <w:szCs w:val="28"/>
        </w:rPr>
      </w:pPr>
      <w:r>
        <w:rPr>
          <w:sz w:val="28"/>
          <w:szCs w:val="28"/>
        </w:rPr>
        <w:t xml:space="preserve">3.2. Избирательные бюллетени для голосования изготавливаются на основании форм и текстов, утвержденных </w:t>
      </w:r>
      <w:proofErr w:type="gramStart"/>
      <w:r>
        <w:rPr>
          <w:sz w:val="28"/>
          <w:szCs w:val="28"/>
        </w:rPr>
        <w:t>соответствующими</w:t>
      </w:r>
      <w:proofErr w:type="gramEnd"/>
      <w:r>
        <w:rPr>
          <w:sz w:val="28"/>
          <w:szCs w:val="28"/>
        </w:rPr>
        <w:t xml:space="preserve"> ИКСРФ</w:t>
      </w:r>
      <w:r w:rsidR="005C28BE">
        <w:rPr>
          <w:sz w:val="28"/>
          <w:szCs w:val="28"/>
        </w:rPr>
        <w:t>,</w:t>
      </w:r>
      <w:r>
        <w:rPr>
          <w:sz w:val="28"/>
          <w:szCs w:val="28"/>
        </w:rPr>
        <w:t xml:space="preserve"> </w:t>
      </w:r>
      <w:r w:rsidR="00DF22C9" w:rsidRPr="00A967C3">
        <w:rPr>
          <w:sz w:val="28"/>
          <w:szCs w:val="28"/>
        </w:rPr>
        <w:t>организующ</w:t>
      </w:r>
      <w:r w:rsidR="00DF22C9">
        <w:rPr>
          <w:sz w:val="28"/>
          <w:szCs w:val="28"/>
        </w:rPr>
        <w:t>ими</w:t>
      </w:r>
      <w:r w:rsidR="00DF22C9" w:rsidRPr="00A967C3">
        <w:rPr>
          <w:sz w:val="28"/>
          <w:szCs w:val="28"/>
        </w:rPr>
        <w:t xml:space="preserve"> выбор</w:t>
      </w:r>
      <w:r w:rsidR="00DF22C9">
        <w:rPr>
          <w:sz w:val="28"/>
          <w:szCs w:val="28"/>
        </w:rPr>
        <w:t>ы</w:t>
      </w:r>
      <w:r>
        <w:rPr>
          <w:sz w:val="28"/>
          <w:szCs w:val="28"/>
        </w:rPr>
        <w:t xml:space="preserve">. </w:t>
      </w:r>
    </w:p>
    <w:p w:rsidR="0015505B" w:rsidRDefault="0015505B" w:rsidP="0015505B">
      <w:pPr>
        <w:autoSpaceDE w:val="0"/>
        <w:autoSpaceDN w:val="0"/>
        <w:adjustRightInd w:val="0"/>
        <w:spacing w:before="0" w:after="0" w:line="360" w:lineRule="auto"/>
        <w:ind w:firstLine="709"/>
        <w:jc w:val="both"/>
        <w:rPr>
          <w:sz w:val="28"/>
          <w:szCs w:val="28"/>
        </w:rPr>
      </w:pPr>
      <w:r>
        <w:rPr>
          <w:sz w:val="28"/>
          <w:szCs w:val="28"/>
        </w:rPr>
        <w:t>3.3.</w:t>
      </w:r>
      <w:r w:rsidR="00FB3142">
        <w:rPr>
          <w:sz w:val="28"/>
          <w:szCs w:val="28"/>
        </w:rPr>
        <w:t> </w:t>
      </w:r>
      <w:r>
        <w:rPr>
          <w:sz w:val="28"/>
          <w:szCs w:val="28"/>
        </w:rPr>
        <w:t>ИКСРФ</w:t>
      </w:r>
      <w:r w:rsidR="00A73607">
        <w:rPr>
          <w:sz w:val="28"/>
          <w:szCs w:val="28"/>
        </w:rPr>
        <w:t>,</w:t>
      </w:r>
      <w:r>
        <w:rPr>
          <w:sz w:val="28"/>
          <w:szCs w:val="28"/>
        </w:rPr>
        <w:t xml:space="preserve"> </w:t>
      </w:r>
      <w:r w:rsidR="00DF22C9" w:rsidRPr="00A967C3">
        <w:rPr>
          <w:sz w:val="28"/>
          <w:szCs w:val="28"/>
        </w:rPr>
        <w:t>организующ</w:t>
      </w:r>
      <w:r w:rsidR="00DF22C9">
        <w:rPr>
          <w:sz w:val="28"/>
          <w:szCs w:val="28"/>
        </w:rPr>
        <w:t>ей</w:t>
      </w:r>
      <w:r w:rsidR="00DF22C9" w:rsidRPr="00A967C3">
        <w:rPr>
          <w:sz w:val="28"/>
          <w:szCs w:val="28"/>
        </w:rPr>
        <w:t xml:space="preserve"> выбор</w:t>
      </w:r>
      <w:r w:rsidR="00DF22C9">
        <w:rPr>
          <w:sz w:val="28"/>
          <w:szCs w:val="28"/>
        </w:rPr>
        <w:t>ы</w:t>
      </w:r>
      <w:r w:rsidR="00A73607">
        <w:rPr>
          <w:sz w:val="28"/>
          <w:szCs w:val="28"/>
        </w:rPr>
        <w:t>,</w:t>
      </w:r>
      <w:r>
        <w:rPr>
          <w:sz w:val="28"/>
          <w:szCs w:val="28"/>
        </w:rPr>
        <w:t xml:space="preserve"> не позднее</w:t>
      </w:r>
      <w:r w:rsidR="00DF22C9">
        <w:rPr>
          <w:sz w:val="28"/>
          <w:szCs w:val="28"/>
        </w:rPr>
        <w:t xml:space="preserve"> </w:t>
      </w:r>
      <w:r w:rsidR="00DA6F01" w:rsidRPr="002E79EB">
        <w:rPr>
          <w:sz w:val="28"/>
          <w:szCs w:val="28"/>
        </w:rPr>
        <w:t>2</w:t>
      </w:r>
      <w:r w:rsidR="00944F1E">
        <w:rPr>
          <w:sz w:val="28"/>
          <w:szCs w:val="28"/>
        </w:rPr>
        <w:t> </w:t>
      </w:r>
      <w:r w:rsidR="00C6349A" w:rsidRPr="002E79EB">
        <w:rPr>
          <w:sz w:val="28"/>
          <w:szCs w:val="28"/>
        </w:rPr>
        <w:t>сентября 2024 года</w:t>
      </w:r>
      <w:r w:rsidR="00C6349A">
        <w:rPr>
          <w:sz w:val="28"/>
          <w:szCs w:val="28"/>
        </w:rPr>
        <w:t xml:space="preserve"> </w:t>
      </w:r>
      <w:r w:rsidR="00CB4F67">
        <w:rPr>
          <w:sz w:val="28"/>
          <w:szCs w:val="28"/>
        </w:rPr>
        <w:t>формируется и передае</w:t>
      </w:r>
      <w:r>
        <w:rPr>
          <w:sz w:val="28"/>
          <w:szCs w:val="28"/>
        </w:rPr>
        <w:t>тся</w:t>
      </w:r>
      <w:r w:rsidR="00D8401C">
        <w:rPr>
          <w:sz w:val="28"/>
          <w:szCs w:val="28"/>
        </w:rPr>
        <w:t xml:space="preserve"> (при содействии </w:t>
      </w:r>
      <w:r w:rsidR="00D8401C" w:rsidRPr="00E96AFD">
        <w:rPr>
          <w:sz w:val="28"/>
          <w:szCs w:val="28"/>
        </w:rPr>
        <w:t>ИКСРФ по</w:t>
      </w:r>
      <w:r w:rsidR="00D8401C">
        <w:rPr>
          <w:sz w:val="28"/>
          <w:szCs w:val="28"/>
        </w:rPr>
        <w:t xml:space="preserve"> месту расположения места содержания под стражей)</w:t>
      </w:r>
      <w:r>
        <w:rPr>
          <w:sz w:val="28"/>
          <w:szCs w:val="28"/>
        </w:rPr>
        <w:t xml:space="preserve"> </w:t>
      </w:r>
      <w:r w:rsidR="002E79EB" w:rsidRPr="00944F1E">
        <w:rPr>
          <w:sz w:val="28"/>
          <w:szCs w:val="28"/>
        </w:rPr>
        <w:t xml:space="preserve">в </w:t>
      </w:r>
      <w:proofErr w:type="gramStart"/>
      <w:r w:rsidR="002E79EB" w:rsidRPr="00944F1E">
        <w:rPr>
          <w:sz w:val="28"/>
          <w:szCs w:val="28"/>
        </w:rPr>
        <w:t>вышестоящую</w:t>
      </w:r>
      <w:proofErr w:type="gramEnd"/>
      <w:r w:rsidR="002E79EB" w:rsidRPr="00944F1E">
        <w:rPr>
          <w:sz w:val="28"/>
          <w:szCs w:val="28"/>
        </w:rPr>
        <w:t xml:space="preserve"> ТИК </w:t>
      </w:r>
      <w:r>
        <w:rPr>
          <w:sz w:val="28"/>
          <w:szCs w:val="28"/>
        </w:rPr>
        <w:t xml:space="preserve">с использованием </w:t>
      </w:r>
      <w:r w:rsidR="00D8401C">
        <w:rPr>
          <w:sz w:val="28"/>
          <w:szCs w:val="28"/>
        </w:rPr>
        <w:t>Г</w:t>
      </w:r>
      <w:r>
        <w:rPr>
          <w:sz w:val="28"/>
          <w:szCs w:val="28"/>
        </w:rPr>
        <w:t>АС «Выборы» макет избирательн</w:t>
      </w:r>
      <w:r w:rsidR="00CB4F67">
        <w:rPr>
          <w:sz w:val="28"/>
          <w:szCs w:val="28"/>
        </w:rPr>
        <w:t>ого</w:t>
      </w:r>
      <w:r>
        <w:rPr>
          <w:sz w:val="28"/>
          <w:szCs w:val="28"/>
        </w:rPr>
        <w:t xml:space="preserve"> бюллетен</w:t>
      </w:r>
      <w:r w:rsidR="00CB4F67">
        <w:rPr>
          <w:sz w:val="28"/>
          <w:szCs w:val="28"/>
        </w:rPr>
        <w:t>я</w:t>
      </w:r>
      <w:r>
        <w:rPr>
          <w:sz w:val="28"/>
          <w:szCs w:val="28"/>
        </w:rPr>
        <w:t xml:space="preserve"> </w:t>
      </w:r>
      <w:r w:rsidR="00C80F28">
        <w:rPr>
          <w:sz w:val="28"/>
          <w:szCs w:val="28"/>
        </w:rPr>
        <w:t xml:space="preserve">для голосования </w:t>
      </w:r>
      <w:r>
        <w:rPr>
          <w:sz w:val="28"/>
          <w:szCs w:val="28"/>
        </w:rPr>
        <w:t>по</w:t>
      </w:r>
      <w:r w:rsidR="00DF22C9">
        <w:rPr>
          <w:sz w:val="28"/>
          <w:szCs w:val="28"/>
        </w:rPr>
        <w:t xml:space="preserve"> </w:t>
      </w:r>
      <w:r w:rsidR="002E79EB" w:rsidRPr="00944F1E">
        <w:rPr>
          <w:sz w:val="28"/>
          <w:szCs w:val="28"/>
        </w:rPr>
        <w:t>соответствующим</w:t>
      </w:r>
      <w:r w:rsidR="002E79EB">
        <w:rPr>
          <w:sz w:val="28"/>
          <w:szCs w:val="28"/>
        </w:rPr>
        <w:t xml:space="preserve"> </w:t>
      </w:r>
      <w:r w:rsidR="00F20F5A">
        <w:rPr>
          <w:sz w:val="28"/>
          <w:szCs w:val="28"/>
        </w:rPr>
        <w:t>выборам.</w:t>
      </w:r>
    </w:p>
    <w:p w:rsidR="0015505B" w:rsidRDefault="0015505B" w:rsidP="0015505B">
      <w:pPr>
        <w:autoSpaceDE w:val="0"/>
        <w:autoSpaceDN w:val="0"/>
        <w:adjustRightInd w:val="0"/>
        <w:spacing w:before="0" w:after="0" w:line="360" w:lineRule="auto"/>
        <w:ind w:firstLine="709"/>
        <w:jc w:val="both"/>
        <w:rPr>
          <w:sz w:val="28"/>
          <w:szCs w:val="28"/>
        </w:rPr>
      </w:pPr>
      <w:r>
        <w:rPr>
          <w:sz w:val="28"/>
          <w:szCs w:val="28"/>
        </w:rPr>
        <w:t>3.</w:t>
      </w:r>
      <w:r w:rsidR="000E595D">
        <w:rPr>
          <w:sz w:val="28"/>
          <w:szCs w:val="28"/>
        </w:rPr>
        <w:t>4</w:t>
      </w:r>
      <w:r>
        <w:rPr>
          <w:sz w:val="28"/>
          <w:szCs w:val="28"/>
        </w:rPr>
        <w:t>.</w:t>
      </w:r>
      <w:r w:rsidR="00FB3142">
        <w:rPr>
          <w:sz w:val="28"/>
          <w:szCs w:val="28"/>
        </w:rPr>
        <w:t> </w:t>
      </w:r>
      <w:proofErr w:type="gramStart"/>
      <w:r>
        <w:rPr>
          <w:sz w:val="28"/>
          <w:szCs w:val="28"/>
        </w:rPr>
        <w:t>Вышестоящая</w:t>
      </w:r>
      <w:proofErr w:type="gramEnd"/>
      <w:r>
        <w:rPr>
          <w:sz w:val="28"/>
          <w:szCs w:val="28"/>
        </w:rPr>
        <w:t xml:space="preserve"> ТИК передает макеты избирательных бюллетеней в специальную УИК и при необходимости оказывает содействие в изготовлении избирательных бюллетеней.</w:t>
      </w:r>
    </w:p>
    <w:p w:rsidR="0015505B" w:rsidRDefault="0015505B" w:rsidP="0015505B">
      <w:pPr>
        <w:spacing w:before="0" w:after="0" w:line="360" w:lineRule="auto"/>
        <w:ind w:firstLine="709"/>
        <w:jc w:val="both"/>
        <w:rPr>
          <w:bCs/>
          <w:sz w:val="28"/>
          <w:szCs w:val="28"/>
        </w:rPr>
      </w:pPr>
      <w:r>
        <w:rPr>
          <w:sz w:val="28"/>
          <w:szCs w:val="28"/>
        </w:rPr>
        <w:t>3.</w:t>
      </w:r>
      <w:r w:rsidR="000E595D">
        <w:rPr>
          <w:sz w:val="28"/>
          <w:szCs w:val="28"/>
        </w:rPr>
        <w:t>5</w:t>
      </w:r>
      <w:r>
        <w:rPr>
          <w:sz w:val="28"/>
          <w:szCs w:val="28"/>
        </w:rPr>
        <w:t xml:space="preserve">. Решение о сроках изготовления избирательных бюллетеней </w:t>
      </w:r>
      <w:r>
        <w:rPr>
          <w:bCs/>
          <w:sz w:val="28"/>
          <w:szCs w:val="28"/>
        </w:rPr>
        <w:t xml:space="preserve">и необходимом тираже с учетом числа избирателей, </w:t>
      </w:r>
      <w:r>
        <w:rPr>
          <w:sz w:val="28"/>
          <w:szCs w:val="28"/>
        </w:rPr>
        <w:t>обладающих активным избирательным правом</w:t>
      </w:r>
      <w:r>
        <w:rPr>
          <w:bCs/>
          <w:sz w:val="28"/>
          <w:szCs w:val="28"/>
        </w:rPr>
        <w:t xml:space="preserve"> на каждых выборах, для </w:t>
      </w:r>
      <w:proofErr w:type="gramStart"/>
      <w:r>
        <w:rPr>
          <w:bCs/>
          <w:sz w:val="28"/>
          <w:szCs w:val="28"/>
        </w:rPr>
        <w:t>данной</w:t>
      </w:r>
      <w:proofErr w:type="gramEnd"/>
      <w:r>
        <w:rPr>
          <w:bCs/>
          <w:sz w:val="28"/>
          <w:szCs w:val="28"/>
        </w:rPr>
        <w:t xml:space="preserve"> специальной УИК принимает вышестоящая ТИК.</w:t>
      </w:r>
    </w:p>
    <w:p w:rsidR="0015505B" w:rsidRDefault="0015505B" w:rsidP="0015505B">
      <w:pPr>
        <w:spacing w:before="0" w:after="0" w:line="360" w:lineRule="auto"/>
        <w:ind w:firstLine="709"/>
        <w:jc w:val="both"/>
        <w:rPr>
          <w:sz w:val="28"/>
          <w:szCs w:val="28"/>
        </w:rPr>
      </w:pPr>
      <w:r>
        <w:rPr>
          <w:bCs/>
          <w:sz w:val="28"/>
          <w:szCs w:val="28"/>
        </w:rPr>
        <w:t>3.</w:t>
      </w:r>
      <w:r w:rsidR="000E595D">
        <w:rPr>
          <w:bCs/>
          <w:sz w:val="28"/>
          <w:szCs w:val="28"/>
        </w:rPr>
        <w:t>6</w:t>
      </w:r>
      <w:r>
        <w:rPr>
          <w:bCs/>
          <w:sz w:val="28"/>
          <w:szCs w:val="28"/>
        </w:rPr>
        <w:t>. </w:t>
      </w:r>
      <w:r>
        <w:rPr>
          <w:sz w:val="28"/>
          <w:szCs w:val="28"/>
        </w:rPr>
        <w:t>На лицевой стороне каждого избирательного бюллетеня, изготовленного специальной УИК, в правом верхнем углу ставятся подписи двух членов специальной УИК, которые заверяются печатью специальной УИК.</w:t>
      </w:r>
    </w:p>
    <w:p w:rsidR="0015505B" w:rsidRDefault="0015505B" w:rsidP="0015505B">
      <w:pPr>
        <w:autoSpaceDE w:val="0"/>
        <w:autoSpaceDN w:val="0"/>
        <w:adjustRightInd w:val="0"/>
        <w:spacing w:before="0" w:after="0" w:line="360" w:lineRule="auto"/>
        <w:ind w:firstLine="709"/>
        <w:jc w:val="both"/>
        <w:rPr>
          <w:i/>
          <w:sz w:val="28"/>
          <w:szCs w:val="28"/>
        </w:rPr>
      </w:pPr>
      <w:r>
        <w:rPr>
          <w:sz w:val="28"/>
          <w:szCs w:val="28"/>
        </w:rPr>
        <w:lastRenderedPageBreak/>
        <w:t>3.</w:t>
      </w:r>
      <w:r w:rsidR="000E595D">
        <w:rPr>
          <w:sz w:val="28"/>
          <w:szCs w:val="28"/>
        </w:rPr>
        <w:t>7</w:t>
      </w:r>
      <w:r>
        <w:rPr>
          <w:sz w:val="28"/>
          <w:szCs w:val="28"/>
        </w:rPr>
        <w:t>. При имеющейся возможности ИКСРФ</w:t>
      </w:r>
      <w:r w:rsidR="00887F77">
        <w:rPr>
          <w:sz w:val="28"/>
          <w:szCs w:val="28"/>
        </w:rPr>
        <w:t>,</w:t>
      </w:r>
      <w:r>
        <w:rPr>
          <w:sz w:val="28"/>
          <w:szCs w:val="28"/>
        </w:rPr>
        <w:t xml:space="preserve"> </w:t>
      </w:r>
      <w:proofErr w:type="gramStart"/>
      <w:r w:rsidR="00DF22C9" w:rsidRPr="00A967C3">
        <w:rPr>
          <w:sz w:val="28"/>
          <w:szCs w:val="28"/>
        </w:rPr>
        <w:t>организующ</w:t>
      </w:r>
      <w:r w:rsidR="00DF22C9">
        <w:rPr>
          <w:sz w:val="28"/>
          <w:szCs w:val="28"/>
        </w:rPr>
        <w:t>ая</w:t>
      </w:r>
      <w:proofErr w:type="gramEnd"/>
      <w:r w:rsidR="00DF22C9" w:rsidRPr="00A967C3">
        <w:rPr>
          <w:sz w:val="28"/>
          <w:szCs w:val="28"/>
        </w:rPr>
        <w:t xml:space="preserve"> выбор</w:t>
      </w:r>
      <w:r w:rsidR="00DF22C9">
        <w:rPr>
          <w:sz w:val="28"/>
          <w:szCs w:val="28"/>
        </w:rPr>
        <w:t>ы</w:t>
      </w:r>
      <w:r w:rsidR="00C80F28">
        <w:rPr>
          <w:sz w:val="28"/>
          <w:szCs w:val="28"/>
        </w:rPr>
        <w:t>,</w:t>
      </w:r>
      <w:r>
        <w:rPr>
          <w:sz w:val="28"/>
          <w:szCs w:val="28"/>
        </w:rPr>
        <w:t xml:space="preserve"> при</w:t>
      </w:r>
      <w:r w:rsidR="00DF22C9">
        <w:rPr>
          <w:sz w:val="28"/>
          <w:szCs w:val="28"/>
        </w:rPr>
        <w:t> </w:t>
      </w:r>
      <w:r>
        <w:rPr>
          <w:sz w:val="28"/>
          <w:szCs w:val="28"/>
        </w:rPr>
        <w:t>содействии ИКСРФ по месту расположения места содержания под стражей может передать специальной УИК избирательные бюллетени и специальные знаки (марки)</w:t>
      </w:r>
      <w:r w:rsidR="00887F77">
        <w:rPr>
          <w:sz w:val="28"/>
          <w:szCs w:val="28"/>
        </w:rPr>
        <w:t xml:space="preserve"> для избирательных бюллетеней (в случае их использования), </w:t>
      </w:r>
      <w:r>
        <w:rPr>
          <w:sz w:val="28"/>
          <w:szCs w:val="28"/>
        </w:rPr>
        <w:t>изготовленные типографским способом.</w:t>
      </w:r>
    </w:p>
    <w:p w:rsidR="00F0258F" w:rsidRPr="00FB3142" w:rsidRDefault="0015505B" w:rsidP="00FB3142">
      <w:pPr>
        <w:autoSpaceDE w:val="0"/>
        <w:autoSpaceDN w:val="0"/>
        <w:adjustRightInd w:val="0"/>
        <w:spacing w:before="0" w:after="0" w:line="360" w:lineRule="auto"/>
        <w:ind w:firstLine="709"/>
        <w:jc w:val="both"/>
        <w:rPr>
          <w:sz w:val="28"/>
          <w:szCs w:val="28"/>
        </w:rPr>
      </w:pPr>
      <w:r>
        <w:rPr>
          <w:sz w:val="28"/>
          <w:szCs w:val="28"/>
        </w:rPr>
        <w:t>3.</w:t>
      </w:r>
      <w:r w:rsidR="000E595D">
        <w:rPr>
          <w:sz w:val="28"/>
          <w:szCs w:val="28"/>
        </w:rPr>
        <w:t>8</w:t>
      </w:r>
      <w:r>
        <w:rPr>
          <w:sz w:val="28"/>
          <w:szCs w:val="28"/>
        </w:rPr>
        <w:t>. </w:t>
      </w:r>
      <w:proofErr w:type="gramStart"/>
      <w:r>
        <w:rPr>
          <w:sz w:val="28"/>
          <w:szCs w:val="28"/>
        </w:rPr>
        <w:t xml:space="preserve">В случае </w:t>
      </w:r>
      <w:r>
        <w:rPr>
          <w:sz w:val="28"/>
          <w:szCs w:val="28"/>
          <w:lang w:eastAsia="en-US"/>
        </w:rPr>
        <w:t xml:space="preserve">отмены или аннулирования регистрации кандидата, фамилия, имя и отчество которого указаны в избирательном бюллетене, отмены решения избирательной комиссии о регистрации кандидата </w:t>
      </w:r>
      <w:r>
        <w:rPr>
          <w:sz w:val="28"/>
          <w:szCs w:val="28"/>
        </w:rPr>
        <w:t>и принятия соответствующей избирательной комиссией решения о внесении в избирательный бюллетень данных об указанном кандидате</w:t>
      </w:r>
      <w:r w:rsidR="00A73607">
        <w:rPr>
          <w:sz w:val="28"/>
          <w:szCs w:val="28"/>
        </w:rPr>
        <w:t>,</w:t>
      </w:r>
      <w:r>
        <w:rPr>
          <w:sz w:val="28"/>
          <w:szCs w:val="28"/>
        </w:rPr>
        <w:t xml:space="preserve"> сведения об этом незамедлительно передаются ИКСРФ</w:t>
      </w:r>
      <w:r w:rsidR="00A73607">
        <w:rPr>
          <w:sz w:val="28"/>
          <w:szCs w:val="28"/>
        </w:rPr>
        <w:t>,</w:t>
      </w:r>
      <w:r>
        <w:rPr>
          <w:sz w:val="28"/>
          <w:szCs w:val="28"/>
        </w:rPr>
        <w:t xml:space="preserve"> </w:t>
      </w:r>
      <w:r w:rsidR="00286AFA" w:rsidRPr="00A967C3">
        <w:rPr>
          <w:sz w:val="28"/>
          <w:szCs w:val="28"/>
        </w:rPr>
        <w:t>организующ</w:t>
      </w:r>
      <w:r w:rsidR="00286AFA">
        <w:rPr>
          <w:sz w:val="28"/>
          <w:szCs w:val="28"/>
        </w:rPr>
        <w:t>ей</w:t>
      </w:r>
      <w:r w:rsidR="00286AFA" w:rsidRPr="00A967C3">
        <w:rPr>
          <w:sz w:val="28"/>
          <w:szCs w:val="28"/>
        </w:rPr>
        <w:t xml:space="preserve"> выбор</w:t>
      </w:r>
      <w:r w:rsidR="00286AFA">
        <w:rPr>
          <w:sz w:val="28"/>
          <w:szCs w:val="28"/>
        </w:rPr>
        <w:t>ы</w:t>
      </w:r>
      <w:r w:rsidR="00A73607">
        <w:rPr>
          <w:sz w:val="28"/>
          <w:szCs w:val="28"/>
        </w:rPr>
        <w:t>,</w:t>
      </w:r>
      <w:r>
        <w:rPr>
          <w:sz w:val="28"/>
          <w:szCs w:val="28"/>
        </w:rPr>
        <w:t xml:space="preserve"> </w:t>
      </w:r>
      <w:r w:rsidR="001C091F">
        <w:rPr>
          <w:sz w:val="28"/>
          <w:szCs w:val="28"/>
        </w:rPr>
        <w:br/>
      </w:r>
      <w:r>
        <w:rPr>
          <w:sz w:val="28"/>
          <w:szCs w:val="28"/>
        </w:rPr>
        <w:t xml:space="preserve">в </w:t>
      </w:r>
      <w:r w:rsidRPr="00E96AFD">
        <w:rPr>
          <w:sz w:val="28"/>
          <w:szCs w:val="28"/>
        </w:rPr>
        <w:t>ИКСРФ по</w:t>
      </w:r>
      <w:r>
        <w:rPr>
          <w:sz w:val="28"/>
          <w:szCs w:val="28"/>
        </w:rPr>
        <w:t xml:space="preserve"> месту расположения места содержания под стражей (вышестоящую ТИК) для информирования специальной</w:t>
      </w:r>
      <w:proofErr w:type="gramEnd"/>
      <w:r>
        <w:rPr>
          <w:sz w:val="28"/>
          <w:szCs w:val="28"/>
        </w:rPr>
        <w:t xml:space="preserve"> УИК обо всех изменениях в избирательных бюллетенях. </w:t>
      </w:r>
      <w:proofErr w:type="gramStart"/>
      <w:r>
        <w:rPr>
          <w:sz w:val="28"/>
          <w:szCs w:val="28"/>
        </w:rPr>
        <w:t>Специальная</w:t>
      </w:r>
      <w:proofErr w:type="gramEnd"/>
      <w:r>
        <w:rPr>
          <w:sz w:val="28"/>
          <w:szCs w:val="28"/>
        </w:rPr>
        <w:t xml:space="preserve"> УИК организует вычеркивание в избирательных бюллетенях сведений о таких кандидатах либо внесение в избирательные бюллетени указанных сведений.</w:t>
      </w:r>
    </w:p>
    <w:p w:rsidR="0015505B" w:rsidRDefault="0015505B" w:rsidP="00356DD9">
      <w:pPr>
        <w:shd w:val="clear" w:color="auto" w:fill="FFFFFF" w:themeFill="background1"/>
        <w:autoSpaceDE w:val="0"/>
        <w:autoSpaceDN w:val="0"/>
        <w:adjustRightInd w:val="0"/>
        <w:spacing w:before="120" w:after="120" w:line="360" w:lineRule="auto"/>
        <w:jc w:val="center"/>
        <w:outlineLvl w:val="1"/>
        <w:rPr>
          <w:b/>
          <w:bCs/>
          <w:sz w:val="28"/>
          <w:szCs w:val="28"/>
        </w:rPr>
      </w:pPr>
      <w:r>
        <w:rPr>
          <w:b/>
          <w:bCs/>
          <w:sz w:val="28"/>
          <w:szCs w:val="28"/>
        </w:rPr>
        <w:t>4. Помещение для голосования. Информирование</w:t>
      </w:r>
    </w:p>
    <w:p w:rsidR="0015505B" w:rsidRDefault="0015505B" w:rsidP="0015505B">
      <w:pPr>
        <w:autoSpaceDE w:val="0"/>
        <w:autoSpaceDN w:val="0"/>
        <w:adjustRightInd w:val="0"/>
        <w:spacing w:before="0" w:after="0" w:line="360" w:lineRule="auto"/>
        <w:ind w:firstLine="709"/>
        <w:jc w:val="both"/>
        <w:rPr>
          <w:sz w:val="28"/>
          <w:szCs w:val="28"/>
        </w:rPr>
      </w:pPr>
      <w:r>
        <w:rPr>
          <w:sz w:val="28"/>
          <w:szCs w:val="28"/>
        </w:rPr>
        <w:t xml:space="preserve">4.1. Помещение для голосования предоставляется </w:t>
      </w:r>
      <w:r w:rsidR="004D2F25" w:rsidRPr="008277DE">
        <w:rPr>
          <w:sz w:val="28"/>
          <w:szCs w:val="28"/>
        </w:rPr>
        <w:t>администрацией</w:t>
      </w:r>
      <w:r>
        <w:rPr>
          <w:sz w:val="28"/>
          <w:szCs w:val="28"/>
        </w:rPr>
        <w:t xml:space="preserve"> места содержания под стражей.</w:t>
      </w:r>
    </w:p>
    <w:p w:rsidR="0015505B" w:rsidRDefault="0015505B" w:rsidP="0015505B">
      <w:pPr>
        <w:autoSpaceDE w:val="0"/>
        <w:autoSpaceDN w:val="0"/>
        <w:adjustRightInd w:val="0"/>
        <w:spacing w:before="0" w:after="0" w:line="360" w:lineRule="auto"/>
        <w:ind w:firstLine="709"/>
        <w:jc w:val="both"/>
        <w:rPr>
          <w:sz w:val="28"/>
          <w:szCs w:val="28"/>
        </w:rPr>
      </w:pPr>
      <w:r>
        <w:rPr>
          <w:sz w:val="28"/>
          <w:szCs w:val="28"/>
        </w:rPr>
        <w:t xml:space="preserve">В соответствии с требованиями </w:t>
      </w:r>
      <w:r w:rsidRPr="0015505B">
        <w:rPr>
          <w:sz w:val="28"/>
          <w:szCs w:val="28"/>
        </w:rPr>
        <w:t>статьи 61</w:t>
      </w:r>
      <w:r>
        <w:rPr>
          <w:sz w:val="28"/>
          <w:szCs w:val="28"/>
        </w:rPr>
        <w:t xml:space="preserve"> Федерального закона </w:t>
      </w:r>
      <w:r>
        <w:rPr>
          <w:sz w:val="28"/>
          <w:szCs w:val="28"/>
        </w:rPr>
        <w:br/>
        <w:t>№ 67-ФЗ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w:t>
      </w:r>
      <w:r w:rsidR="00887F77">
        <w:rPr>
          <w:sz w:val="28"/>
          <w:szCs w:val="28"/>
        </w:rPr>
        <w:t xml:space="preserve"> (</w:t>
      </w:r>
      <w:r>
        <w:rPr>
          <w:sz w:val="28"/>
          <w:szCs w:val="28"/>
        </w:rPr>
        <w:t>за исключением карандашей</w:t>
      </w:r>
      <w:r w:rsidR="00887F77">
        <w:rPr>
          <w:sz w:val="28"/>
          <w:szCs w:val="28"/>
        </w:rPr>
        <w:t>)</w:t>
      </w:r>
      <w:r>
        <w:rPr>
          <w:sz w:val="28"/>
          <w:szCs w:val="28"/>
        </w:rPr>
        <w:t>.</w:t>
      </w:r>
    </w:p>
    <w:p w:rsidR="0015505B" w:rsidRDefault="0015505B" w:rsidP="0015505B">
      <w:pPr>
        <w:autoSpaceDE w:val="0"/>
        <w:autoSpaceDN w:val="0"/>
        <w:adjustRightInd w:val="0"/>
        <w:spacing w:before="0" w:after="0" w:line="360" w:lineRule="auto"/>
        <w:ind w:firstLine="709"/>
        <w:jc w:val="both"/>
        <w:rPr>
          <w:sz w:val="28"/>
          <w:szCs w:val="28"/>
        </w:rPr>
      </w:pPr>
      <w:r>
        <w:rPr>
          <w:sz w:val="28"/>
          <w:szCs w:val="28"/>
        </w:rPr>
        <w:t>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одновременно находились в поле зрения членов специальной УИК, наблюдателей, представителей средств массовой информации (далее – СМИ) и лиц, указанных в пункте 1 статьи 30 Федерального закона № 67-ФЗ.</w:t>
      </w:r>
    </w:p>
    <w:p w:rsidR="0015505B" w:rsidRDefault="0015505B" w:rsidP="0015505B">
      <w:pPr>
        <w:autoSpaceDE w:val="0"/>
        <w:autoSpaceDN w:val="0"/>
        <w:adjustRightInd w:val="0"/>
        <w:spacing w:before="0" w:after="0" w:line="360" w:lineRule="auto"/>
        <w:ind w:firstLine="709"/>
        <w:jc w:val="both"/>
        <w:rPr>
          <w:strike/>
          <w:sz w:val="28"/>
          <w:szCs w:val="28"/>
        </w:rPr>
      </w:pPr>
      <w:r>
        <w:rPr>
          <w:sz w:val="28"/>
          <w:szCs w:val="28"/>
        </w:rPr>
        <w:lastRenderedPageBreak/>
        <w:t>4.2. В помещении для голосования размещаются ящики для голосования, изготовленные из прозрачного</w:t>
      </w:r>
      <w:r w:rsidR="001C091F">
        <w:rPr>
          <w:sz w:val="28"/>
          <w:szCs w:val="28"/>
        </w:rPr>
        <w:t xml:space="preserve"> </w:t>
      </w:r>
      <w:r w:rsidR="001C091F" w:rsidRPr="00AE2D21">
        <w:rPr>
          <w:sz w:val="28"/>
          <w:szCs w:val="28"/>
        </w:rPr>
        <w:t>или полупрозрачного</w:t>
      </w:r>
      <w:r>
        <w:rPr>
          <w:sz w:val="28"/>
          <w:szCs w:val="28"/>
        </w:rPr>
        <w:t xml:space="preserve"> материала.</w:t>
      </w:r>
    </w:p>
    <w:p w:rsidR="0015505B" w:rsidRDefault="0015505B" w:rsidP="0015505B">
      <w:pPr>
        <w:autoSpaceDE w:val="0"/>
        <w:autoSpaceDN w:val="0"/>
        <w:adjustRightInd w:val="0"/>
        <w:spacing w:before="0" w:after="0" w:line="360" w:lineRule="auto"/>
        <w:ind w:firstLine="709"/>
        <w:jc w:val="both"/>
        <w:rPr>
          <w:sz w:val="28"/>
          <w:szCs w:val="28"/>
        </w:rPr>
      </w:pPr>
      <w:r>
        <w:rPr>
          <w:sz w:val="28"/>
          <w:szCs w:val="28"/>
        </w:rPr>
        <w:t xml:space="preserve">ИКСРФ по месту расположения места содержания под стражей и </w:t>
      </w:r>
      <w:proofErr w:type="gramStart"/>
      <w:r>
        <w:rPr>
          <w:sz w:val="28"/>
          <w:szCs w:val="28"/>
        </w:rPr>
        <w:t>вышестоящая</w:t>
      </w:r>
      <w:proofErr w:type="gramEnd"/>
      <w:r>
        <w:rPr>
          <w:sz w:val="28"/>
          <w:szCs w:val="28"/>
        </w:rPr>
        <w:t xml:space="preserve"> ТИК оказывают содействие </w:t>
      </w:r>
      <w:r w:rsidRPr="008277DE">
        <w:rPr>
          <w:sz w:val="28"/>
          <w:szCs w:val="28"/>
        </w:rPr>
        <w:t xml:space="preserve">специальной УИК </w:t>
      </w:r>
      <w:r w:rsidR="005B4E5A" w:rsidRPr="008277DE">
        <w:rPr>
          <w:sz w:val="28"/>
          <w:szCs w:val="28"/>
        </w:rPr>
        <w:t xml:space="preserve">в обеспечении ее деятельности, </w:t>
      </w:r>
      <w:r w:rsidR="00E13082" w:rsidRPr="008277DE">
        <w:rPr>
          <w:sz w:val="28"/>
          <w:szCs w:val="28"/>
        </w:rPr>
        <w:t xml:space="preserve">в том числе </w:t>
      </w:r>
      <w:r w:rsidR="005B4E5A" w:rsidRPr="008277DE">
        <w:rPr>
          <w:sz w:val="28"/>
          <w:szCs w:val="28"/>
        </w:rPr>
        <w:t xml:space="preserve">в </w:t>
      </w:r>
      <w:r w:rsidRPr="008277DE">
        <w:rPr>
          <w:sz w:val="28"/>
          <w:szCs w:val="28"/>
        </w:rPr>
        <w:t>оснащении помещени</w:t>
      </w:r>
      <w:r w:rsidR="005B4E5A" w:rsidRPr="008277DE">
        <w:rPr>
          <w:sz w:val="28"/>
          <w:szCs w:val="28"/>
        </w:rPr>
        <w:t>й</w:t>
      </w:r>
      <w:r w:rsidRPr="008277DE">
        <w:rPr>
          <w:sz w:val="28"/>
          <w:szCs w:val="28"/>
        </w:rPr>
        <w:t xml:space="preserve"> для голосования</w:t>
      </w:r>
      <w:r w:rsidR="00E13082" w:rsidRPr="008277DE">
        <w:rPr>
          <w:sz w:val="28"/>
          <w:szCs w:val="28"/>
        </w:rPr>
        <w:t xml:space="preserve"> и материально-техническом обеспечении</w:t>
      </w:r>
      <w:r w:rsidR="005B4E5A" w:rsidRPr="008277DE">
        <w:rPr>
          <w:sz w:val="28"/>
          <w:szCs w:val="28"/>
        </w:rPr>
        <w:t>.</w:t>
      </w:r>
    </w:p>
    <w:p w:rsidR="0015505B" w:rsidRDefault="0015505B" w:rsidP="0015505B">
      <w:pPr>
        <w:autoSpaceDE w:val="0"/>
        <w:autoSpaceDN w:val="0"/>
        <w:adjustRightInd w:val="0"/>
        <w:spacing w:before="0" w:after="0" w:line="360" w:lineRule="auto"/>
        <w:ind w:firstLine="709"/>
        <w:jc w:val="both"/>
        <w:rPr>
          <w:sz w:val="28"/>
          <w:szCs w:val="28"/>
        </w:rPr>
      </w:pPr>
      <w:r>
        <w:rPr>
          <w:sz w:val="28"/>
          <w:szCs w:val="28"/>
        </w:rPr>
        <w:t>4.3</w:t>
      </w:r>
      <w:r w:rsidRPr="00AE2D21">
        <w:rPr>
          <w:sz w:val="28"/>
          <w:szCs w:val="28"/>
        </w:rPr>
        <w:t>. </w:t>
      </w:r>
      <w:r w:rsidR="001C091F" w:rsidRPr="00AE2D21">
        <w:rPr>
          <w:sz w:val="28"/>
          <w:szCs w:val="28"/>
        </w:rPr>
        <w:t>ИКСРФ,</w:t>
      </w:r>
      <w:r w:rsidR="00286AFA">
        <w:rPr>
          <w:i/>
          <w:sz w:val="28"/>
          <w:szCs w:val="28"/>
        </w:rPr>
        <w:t xml:space="preserve"> </w:t>
      </w:r>
      <w:proofErr w:type="gramStart"/>
      <w:r w:rsidR="00286AFA" w:rsidRPr="00286AFA">
        <w:rPr>
          <w:sz w:val="28"/>
          <w:szCs w:val="28"/>
        </w:rPr>
        <w:t>о</w:t>
      </w:r>
      <w:r w:rsidR="00286AFA" w:rsidRPr="00A967C3">
        <w:rPr>
          <w:sz w:val="28"/>
          <w:szCs w:val="28"/>
        </w:rPr>
        <w:t>рганизующ</w:t>
      </w:r>
      <w:r w:rsidR="00286AFA">
        <w:rPr>
          <w:sz w:val="28"/>
          <w:szCs w:val="28"/>
        </w:rPr>
        <w:t>ая</w:t>
      </w:r>
      <w:proofErr w:type="gramEnd"/>
      <w:r w:rsidR="00286AFA" w:rsidRPr="00A967C3">
        <w:rPr>
          <w:sz w:val="28"/>
          <w:szCs w:val="28"/>
        </w:rPr>
        <w:t xml:space="preserve"> выбор</w:t>
      </w:r>
      <w:r w:rsidR="00286AFA">
        <w:rPr>
          <w:sz w:val="28"/>
          <w:szCs w:val="28"/>
        </w:rPr>
        <w:t>ы</w:t>
      </w:r>
      <w:r w:rsidR="001C091F" w:rsidRPr="00AE2D21">
        <w:rPr>
          <w:sz w:val="28"/>
          <w:szCs w:val="28"/>
        </w:rPr>
        <w:t>,</w:t>
      </w:r>
      <w:r w:rsidR="001C091F">
        <w:rPr>
          <w:sz w:val="28"/>
          <w:szCs w:val="28"/>
        </w:rPr>
        <w:t xml:space="preserve"> </w:t>
      </w:r>
      <w:r>
        <w:rPr>
          <w:sz w:val="28"/>
          <w:szCs w:val="28"/>
        </w:rPr>
        <w:t>информир</w:t>
      </w:r>
      <w:r w:rsidR="0042337B">
        <w:rPr>
          <w:sz w:val="28"/>
          <w:szCs w:val="28"/>
        </w:rPr>
        <w:t>ует</w:t>
      </w:r>
      <w:r>
        <w:rPr>
          <w:sz w:val="28"/>
          <w:szCs w:val="28"/>
        </w:rPr>
        <w:t xml:space="preserve"> </w:t>
      </w:r>
      <w:r w:rsidR="00A73607">
        <w:rPr>
          <w:sz w:val="28"/>
          <w:szCs w:val="28"/>
          <w:shd w:val="clear" w:color="auto" w:fill="FFFFFF" w:themeFill="background1"/>
        </w:rPr>
        <w:t>зарегистрированных кандидатов</w:t>
      </w:r>
      <w:r w:rsidR="00A73607">
        <w:rPr>
          <w:sz w:val="28"/>
          <w:szCs w:val="28"/>
        </w:rPr>
        <w:t xml:space="preserve"> </w:t>
      </w:r>
      <w:r>
        <w:rPr>
          <w:sz w:val="28"/>
          <w:szCs w:val="28"/>
        </w:rPr>
        <w:t xml:space="preserve">об образовании специального избирательного участка и о </w:t>
      </w:r>
      <w:r>
        <w:rPr>
          <w:sz w:val="28"/>
          <w:szCs w:val="28"/>
          <w:shd w:val="clear" w:color="auto" w:fill="FFFFFF" w:themeFill="background1"/>
        </w:rPr>
        <w:t>формировании специальной УИК</w:t>
      </w:r>
      <w:r>
        <w:rPr>
          <w:sz w:val="28"/>
          <w:szCs w:val="28"/>
        </w:rPr>
        <w:t xml:space="preserve"> путем размещения соответствующего решения </w:t>
      </w:r>
      <w:r w:rsidR="00FB09A7">
        <w:rPr>
          <w:sz w:val="28"/>
          <w:szCs w:val="28"/>
        </w:rPr>
        <w:t>и (</w:t>
      </w:r>
      <w:r w:rsidR="0042337B">
        <w:rPr>
          <w:sz w:val="28"/>
          <w:szCs w:val="28"/>
        </w:rPr>
        <w:t>или</w:t>
      </w:r>
      <w:r w:rsidR="00FB09A7">
        <w:rPr>
          <w:sz w:val="28"/>
          <w:szCs w:val="28"/>
        </w:rPr>
        <w:t>)</w:t>
      </w:r>
      <w:r w:rsidR="0042337B">
        <w:rPr>
          <w:sz w:val="28"/>
          <w:szCs w:val="28"/>
        </w:rPr>
        <w:t xml:space="preserve"> информационного сообщения </w:t>
      </w:r>
      <w:r>
        <w:rPr>
          <w:sz w:val="28"/>
          <w:szCs w:val="28"/>
        </w:rPr>
        <w:t xml:space="preserve">на сайте ИКСРФ, </w:t>
      </w:r>
      <w:r w:rsidR="00286AFA" w:rsidRPr="00A967C3">
        <w:rPr>
          <w:sz w:val="28"/>
          <w:szCs w:val="28"/>
        </w:rPr>
        <w:t>организующ</w:t>
      </w:r>
      <w:r w:rsidR="00286AFA">
        <w:rPr>
          <w:sz w:val="28"/>
          <w:szCs w:val="28"/>
        </w:rPr>
        <w:t>ей</w:t>
      </w:r>
      <w:r w:rsidR="00286AFA" w:rsidRPr="00A967C3">
        <w:rPr>
          <w:sz w:val="28"/>
          <w:szCs w:val="28"/>
        </w:rPr>
        <w:t xml:space="preserve"> выбор</w:t>
      </w:r>
      <w:r w:rsidR="00286AFA">
        <w:rPr>
          <w:sz w:val="28"/>
          <w:szCs w:val="28"/>
        </w:rPr>
        <w:t>ы</w:t>
      </w:r>
      <w:r>
        <w:rPr>
          <w:sz w:val="28"/>
          <w:szCs w:val="28"/>
        </w:rPr>
        <w:t xml:space="preserve">, не позднее </w:t>
      </w:r>
      <w:r w:rsidR="0042337B">
        <w:rPr>
          <w:sz w:val="28"/>
          <w:szCs w:val="28"/>
        </w:rPr>
        <w:t>2</w:t>
      </w:r>
      <w:r w:rsidR="00FB09A7">
        <w:rPr>
          <w:sz w:val="28"/>
          <w:szCs w:val="28"/>
        </w:rPr>
        <w:t>5 </w:t>
      </w:r>
      <w:r w:rsidR="0042337B">
        <w:rPr>
          <w:sz w:val="28"/>
          <w:szCs w:val="28"/>
        </w:rPr>
        <w:t>августа 2024 года</w:t>
      </w:r>
      <w:r>
        <w:rPr>
          <w:sz w:val="28"/>
          <w:szCs w:val="28"/>
        </w:rPr>
        <w:t>.</w:t>
      </w:r>
    </w:p>
    <w:p w:rsidR="0015505B" w:rsidRDefault="0015505B" w:rsidP="0015505B">
      <w:pPr>
        <w:autoSpaceDE w:val="0"/>
        <w:autoSpaceDN w:val="0"/>
        <w:adjustRightInd w:val="0"/>
        <w:spacing w:before="0" w:after="0" w:line="360" w:lineRule="auto"/>
        <w:ind w:firstLine="709"/>
        <w:jc w:val="both"/>
        <w:rPr>
          <w:sz w:val="28"/>
          <w:szCs w:val="28"/>
        </w:rPr>
      </w:pPr>
      <w:r>
        <w:rPr>
          <w:sz w:val="28"/>
          <w:szCs w:val="28"/>
        </w:rPr>
        <w:t>4.4. </w:t>
      </w:r>
      <w:proofErr w:type="gramStart"/>
      <w:r>
        <w:rPr>
          <w:sz w:val="28"/>
          <w:szCs w:val="28"/>
        </w:rPr>
        <w:t>Специальная</w:t>
      </w:r>
      <w:proofErr w:type="gramEnd"/>
      <w:r>
        <w:rPr>
          <w:sz w:val="28"/>
          <w:szCs w:val="28"/>
        </w:rPr>
        <w:t xml:space="preserve"> УИК обязана оповестить избирателей о времени и месте голосования</w:t>
      </w:r>
      <w:r w:rsidRPr="00D94D7B">
        <w:rPr>
          <w:sz w:val="28"/>
          <w:szCs w:val="28"/>
        </w:rPr>
        <w:t>.</w:t>
      </w:r>
      <w:r>
        <w:rPr>
          <w:sz w:val="28"/>
          <w:szCs w:val="28"/>
        </w:rPr>
        <w:t xml:space="preserve"> </w:t>
      </w:r>
      <w:r w:rsidR="004D2F25" w:rsidRPr="008277DE">
        <w:rPr>
          <w:sz w:val="28"/>
          <w:szCs w:val="28"/>
        </w:rPr>
        <w:t>Администраци</w:t>
      </w:r>
      <w:r w:rsidR="00637B1D">
        <w:rPr>
          <w:sz w:val="28"/>
          <w:szCs w:val="28"/>
        </w:rPr>
        <w:t>я</w:t>
      </w:r>
      <w:r>
        <w:rPr>
          <w:sz w:val="28"/>
          <w:szCs w:val="28"/>
        </w:rPr>
        <w:t xml:space="preserve"> мест</w:t>
      </w:r>
      <w:r w:rsidR="00637B1D">
        <w:rPr>
          <w:sz w:val="28"/>
          <w:szCs w:val="28"/>
        </w:rPr>
        <w:t>а</w:t>
      </w:r>
      <w:r>
        <w:rPr>
          <w:sz w:val="28"/>
          <w:szCs w:val="28"/>
        </w:rPr>
        <w:t xml:space="preserve"> содержания под стражей оказыва</w:t>
      </w:r>
      <w:r w:rsidR="00637B1D">
        <w:rPr>
          <w:sz w:val="28"/>
          <w:szCs w:val="28"/>
        </w:rPr>
        <w:t>е</w:t>
      </w:r>
      <w:r>
        <w:rPr>
          <w:sz w:val="28"/>
          <w:szCs w:val="28"/>
        </w:rPr>
        <w:t>т содействие специальной УИК по информированию избирателей, находящихся в местах содержания под стражей.</w:t>
      </w:r>
    </w:p>
    <w:p w:rsidR="0015505B" w:rsidRPr="00492F68" w:rsidRDefault="0015505B" w:rsidP="0015505B">
      <w:pPr>
        <w:autoSpaceDE w:val="0"/>
        <w:autoSpaceDN w:val="0"/>
        <w:adjustRightInd w:val="0"/>
        <w:spacing w:before="0" w:after="0" w:line="360" w:lineRule="auto"/>
        <w:ind w:firstLine="709"/>
        <w:jc w:val="both"/>
        <w:rPr>
          <w:sz w:val="28"/>
          <w:szCs w:val="28"/>
        </w:rPr>
      </w:pPr>
      <w:r w:rsidRPr="00492F68">
        <w:rPr>
          <w:sz w:val="28"/>
          <w:szCs w:val="28"/>
        </w:rPr>
        <w:t>4.5. Информирование избирателей о зарегистрированных кандидатах осуществляется путем ознакомления с информацией, содержащейся в избирательном бюллетене</w:t>
      </w:r>
      <w:r w:rsidR="001C091F" w:rsidRPr="00492F68">
        <w:rPr>
          <w:sz w:val="28"/>
          <w:szCs w:val="28"/>
        </w:rPr>
        <w:t>, и с информационными материалами, содержащими сведения о зарегистрированных кандидатах</w:t>
      </w:r>
      <w:r w:rsidRPr="00492F68">
        <w:rPr>
          <w:sz w:val="28"/>
          <w:szCs w:val="28"/>
        </w:rPr>
        <w:t>.</w:t>
      </w:r>
    </w:p>
    <w:p w:rsidR="0015505B" w:rsidRPr="00492F68" w:rsidRDefault="0015505B" w:rsidP="00D57E8B">
      <w:pPr>
        <w:autoSpaceDE w:val="0"/>
        <w:autoSpaceDN w:val="0"/>
        <w:adjustRightInd w:val="0"/>
        <w:spacing w:before="0" w:after="0" w:line="360" w:lineRule="auto"/>
        <w:ind w:firstLine="709"/>
        <w:jc w:val="both"/>
        <w:rPr>
          <w:sz w:val="28"/>
          <w:szCs w:val="28"/>
        </w:rPr>
      </w:pPr>
      <w:r w:rsidRPr="00492F68">
        <w:rPr>
          <w:sz w:val="28"/>
          <w:szCs w:val="28"/>
        </w:rPr>
        <w:t>4.6. </w:t>
      </w:r>
      <w:proofErr w:type="gramStart"/>
      <w:r w:rsidRPr="00492F68">
        <w:rPr>
          <w:sz w:val="28"/>
          <w:szCs w:val="28"/>
        </w:rPr>
        <w:t>Информационные материалы</w:t>
      </w:r>
      <w:r w:rsidR="001C091F" w:rsidRPr="00492F68">
        <w:rPr>
          <w:sz w:val="28"/>
          <w:szCs w:val="28"/>
        </w:rPr>
        <w:t>, содержащие сведения о зарегистрированных кандидатах</w:t>
      </w:r>
      <w:r w:rsidR="002D1F81" w:rsidRPr="00492F68">
        <w:rPr>
          <w:sz w:val="28"/>
          <w:szCs w:val="28"/>
        </w:rPr>
        <w:t>,</w:t>
      </w:r>
      <w:r w:rsidRPr="00492F68">
        <w:rPr>
          <w:sz w:val="28"/>
          <w:szCs w:val="28"/>
        </w:rPr>
        <w:t xml:space="preserve"> передаются</w:t>
      </w:r>
      <w:r w:rsidR="00C66BEB">
        <w:rPr>
          <w:sz w:val="28"/>
          <w:szCs w:val="28"/>
        </w:rPr>
        <w:t xml:space="preserve"> </w:t>
      </w:r>
      <w:r w:rsidRPr="00492F68">
        <w:rPr>
          <w:sz w:val="28"/>
          <w:szCs w:val="28"/>
        </w:rPr>
        <w:t>ИКСРФ</w:t>
      </w:r>
      <w:r w:rsidR="00A73607" w:rsidRPr="00492F68">
        <w:rPr>
          <w:sz w:val="28"/>
          <w:szCs w:val="28"/>
        </w:rPr>
        <w:t>,</w:t>
      </w:r>
      <w:r w:rsidRPr="00492F68">
        <w:rPr>
          <w:sz w:val="28"/>
          <w:szCs w:val="28"/>
        </w:rPr>
        <w:t xml:space="preserve"> </w:t>
      </w:r>
      <w:r w:rsidR="00286AFA" w:rsidRPr="00492F68">
        <w:rPr>
          <w:sz w:val="28"/>
          <w:szCs w:val="28"/>
        </w:rPr>
        <w:t>организующей выборы</w:t>
      </w:r>
      <w:r w:rsidR="00A73607" w:rsidRPr="00492F68">
        <w:rPr>
          <w:sz w:val="28"/>
          <w:szCs w:val="28"/>
        </w:rPr>
        <w:t>,</w:t>
      </w:r>
      <w:r w:rsidRPr="00492F68">
        <w:rPr>
          <w:sz w:val="28"/>
          <w:szCs w:val="28"/>
        </w:rPr>
        <w:t xml:space="preserve"> </w:t>
      </w:r>
      <w:r w:rsidR="002D1F81" w:rsidRPr="00492F68">
        <w:rPr>
          <w:sz w:val="28"/>
          <w:szCs w:val="28"/>
        </w:rPr>
        <w:t>в вышестоящие ТИК</w:t>
      </w:r>
      <w:r w:rsidR="00C66BEB">
        <w:rPr>
          <w:sz w:val="28"/>
          <w:szCs w:val="28"/>
        </w:rPr>
        <w:t xml:space="preserve"> </w:t>
      </w:r>
      <w:r w:rsidRPr="00492F68">
        <w:rPr>
          <w:sz w:val="28"/>
          <w:szCs w:val="28"/>
        </w:rPr>
        <w:t>с использованием ГАС «Выборы»</w:t>
      </w:r>
      <w:r w:rsidR="00C66BEB" w:rsidRPr="00C66BEB">
        <w:rPr>
          <w:sz w:val="28"/>
          <w:szCs w:val="28"/>
        </w:rPr>
        <w:t xml:space="preserve"> </w:t>
      </w:r>
      <w:r w:rsidR="00C66BEB">
        <w:rPr>
          <w:sz w:val="28"/>
          <w:szCs w:val="28"/>
        </w:rPr>
        <w:br/>
        <w:t xml:space="preserve">(при содействии </w:t>
      </w:r>
      <w:r w:rsidR="00C66BEB" w:rsidRPr="00E96AFD">
        <w:rPr>
          <w:sz w:val="28"/>
          <w:szCs w:val="28"/>
        </w:rPr>
        <w:t>ИКСРФ по</w:t>
      </w:r>
      <w:r w:rsidR="00C66BEB">
        <w:rPr>
          <w:sz w:val="28"/>
          <w:szCs w:val="28"/>
        </w:rPr>
        <w:t xml:space="preserve"> месту расположения места содержания под стражей)</w:t>
      </w:r>
      <w:r w:rsidRPr="00492F68">
        <w:rPr>
          <w:sz w:val="28"/>
          <w:szCs w:val="28"/>
        </w:rPr>
        <w:t>.</w:t>
      </w:r>
      <w:proofErr w:type="gramEnd"/>
    </w:p>
    <w:p w:rsidR="0015505B" w:rsidRPr="00492F68" w:rsidRDefault="0015505B" w:rsidP="0015505B">
      <w:pPr>
        <w:autoSpaceDE w:val="0"/>
        <w:autoSpaceDN w:val="0"/>
        <w:adjustRightInd w:val="0"/>
        <w:spacing w:before="0" w:after="0" w:line="360" w:lineRule="auto"/>
        <w:ind w:firstLine="709"/>
        <w:jc w:val="both"/>
        <w:rPr>
          <w:sz w:val="28"/>
          <w:szCs w:val="28"/>
        </w:rPr>
      </w:pPr>
      <w:proofErr w:type="gramStart"/>
      <w:r w:rsidRPr="00492F68">
        <w:rPr>
          <w:sz w:val="28"/>
          <w:szCs w:val="28"/>
        </w:rPr>
        <w:t>Вышестоящая</w:t>
      </w:r>
      <w:proofErr w:type="gramEnd"/>
      <w:r w:rsidRPr="00492F68">
        <w:rPr>
          <w:sz w:val="28"/>
          <w:szCs w:val="28"/>
        </w:rPr>
        <w:t xml:space="preserve"> ТИК передает полученные информационные материалы</w:t>
      </w:r>
      <w:r w:rsidR="002D1F81" w:rsidRPr="00492F68">
        <w:rPr>
          <w:sz w:val="28"/>
          <w:szCs w:val="28"/>
        </w:rPr>
        <w:t>, содержащие сведения о зарегистрированных кандидатах,</w:t>
      </w:r>
      <w:r w:rsidRPr="00492F68">
        <w:rPr>
          <w:sz w:val="28"/>
          <w:szCs w:val="28"/>
        </w:rPr>
        <w:t xml:space="preserve"> в специальные УИК в электронном виде</w:t>
      </w:r>
      <w:r w:rsidR="00887F77" w:rsidRPr="00492F68">
        <w:rPr>
          <w:sz w:val="28"/>
          <w:szCs w:val="28"/>
        </w:rPr>
        <w:t xml:space="preserve"> </w:t>
      </w:r>
      <w:r w:rsidRPr="00492F68">
        <w:rPr>
          <w:sz w:val="28"/>
          <w:szCs w:val="28"/>
        </w:rPr>
        <w:t xml:space="preserve">либо </w:t>
      </w:r>
      <w:r w:rsidR="00C66BEB">
        <w:rPr>
          <w:sz w:val="28"/>
          <w:szCs w:val="28"/>
        </w:rPr>
        <w:t>на бумажном носителе</w:t>
      </w:r>
      <w:r w:rsidRPr="00492F68">
        <w:rPr>
          <w:sz w:val="28"/>
          <w:szCs w:val="28"/>
        </w:rPr>
        <w:t xml:space="preserve"> (изготовленные типографским способом).</w:t>
      </w:r>
    </w:p>
    <w:p w:rsidR="0015505B" w:rsidRDefault="0015505B" w:rsidP="0015505B">
      <w:pPr>
        <w:autoSpaceDE w:val="0"/>
        <w:autoSpaceDN w:val="0"/>
        <w:adjustRightInd w:val="0"/>
        <w:spacing w:before="0" w:after="0" w:line="360" w:lineRule="auto"/>
        <w:ind w:firstLine="709"/>
        <w:jc w:val="both"/>
        <w:rPr>
          <w:sz w:val="28"/>
          <w:szCs w:val="28"/>
        </w:rPr>
      </w:pPr>
      <w:proofErr w:type="gramStart"/>
      <w:r>
        <w:rPr>
          <w:sz w:val="28"/>
          <w:szCs w:val="28"/>
        </w:rPr>
        <w:t>Специальная</w:t>
      </w:r>
      <w:proofErr w:type="gramEnd"/>
      <w:r>
        <w:rPr>
          <w:sz w:val="28"/>
          <w:szCs w:val="28"/>
        </w:rPr>
        <w:t xml:space="preserve"> УИК размещает информационные материалы в помещени</w:t>
      </w:r>
      <w:r w:rsidR="00C66BEB">
        <w:rPr>
          <w:sz w:val="28"/>
          <w:szCs w:val="28"/>
        </w:rPr>
        <w:t>и</w:t>
      </w:r>
      <w:r>
        <w:rPr>
          <w:sz w:val="28"/>
          <w:szCs w:val="28"/>
        </w:rPr>
        <w:t xml:space="preserve"> для голосования</w:t>
      </w:r>
      <w:r w:rsidR="00FB3142">
        <w:rPr>
          <w:sz w:val="28"/>
          <w:szCs w:val="28"/>
        </w:rPr>
        <w:t>.</w:t>
      </w:r>
    </w:p>
    <w:p w:rsidR="0015505B" w:rsidRDefault="0015505B" w:rsidP="00356DD9">
      <w:pPr>
        <w:autoSpaceDE w:val="0"/>
        <w:autoSpaceDN w:val="0"/>
        <w:adjustRightInd w:val="0"/>
        <w:spacing w:before="120" w:after="120"/>
        <w:jc w:val="center"/>
        <w:rPr>
          <w:b/>
          <w:color w:val="000000" w:themeColor="text1"/>
          <w:sz w:val="28"/>
          <w:szCs w:val="28"/>
        </w:rPr>
      </w:pPr>
      <w:r>
        <w:rPr>
          <w:b/>
          <w:bCs/>
          <w:color w:val="000000" w:themeColor="text1"/>
          <w:sz w:val="28"/>
          <w:szCs w:val="28"/>
        </w:rPr>
        <w:lastRenderedPageBreak/>
        <w:t>5. Организация голосования избирателей, находящихся</w:t>
      </w:r>
      <w:r w:rsidR="00FB3142">
        <w:rPr>
          <w:b/>
          <w:bCs/>
          <w:color w:val="000000" w:themeColor="text1"/>
          <w:sz w:val="28"/>
          <w:szCs w:val="28"/>
        </w:rPr>
        <w:t xml:space="preserve"> </w:t>
      </w:r>
      <w:r>
        <w:rPr>
          <w:b/>
          <w:bCs/>
          <w:color w:val="000000" w:themeColor="text1"/>
          <w:sz w:val="28"/>
          <w:szCs w:val="28"/>
        </w:rPr>
        <w:t xml:space="preserve">в местах </w:t>
      </w:r>
      <w:r>
        <w:rPr>
          <w:b/>
          <w:color w:val="000000" w:themeColor="text1"/>
          <w:sz w:val="28"/>
          <w:szCs w:val="28"/>
        </w:rPr>
        <w:t>содержания под стражей</w:t>
      </w:r>
    </w:p>
    <w:p w:rsidR="0015505B" w:rsidRPr="00E32478" w:rsidRDefault="0015505B" w:rsidP="0015505B">
      <w:pPr>
        <w:autoSpaceDE w:val="0"/>
        <w:autoSpaceDN w:val="0"/>
        <w:adjustRightInd w:val="0"/>
        <w:spacing w:before="0" w:after="0" w:line="360" w:lineRule="auto"/>
        <w:ind w:firstLine="709"/>
        <w:jc w:val="both"/>
        <w:rPr>
          <w:sz w:val="28"/>
          <w:szCs w:val="28"/>
        </w:rPr>
      </w:pPr>
      <w:r>
        <w:rPr>
          <w:sz w:val="28"/>
          <w:szCs w:val="28"/>
        </w:rPr>
        <w:t xml:space="preserve">5.1. Голосование на специальных избирательных участках организуется в соответствии с требованиями </w:t>
      </w:r>
      <w:r w:rsidRPr="0015505B">
        <w:rPr>
          <w:sz w:val="28"/>
          <w:szCs w:val="28"/>
        </w:rPr>
        <w:t>статьи 64</w:t>
      </w:r>
      <w:r>
        <w:rPr>
          <w:sz w:val="28"/>
          <w:szCs w:val="28"/>
        </w:rPr>
        <w:t xml:space="preserve"> Федерального закона № 67-ФЗ</w:t>
      </w:r>
      <w:r w:rsidR="002D1F81">
        <w:rPr>
          <w:sz w:val="28"/>
          <w:szCs w:val="28"/>
        </w:rPr>
        <w:t xml:space="preserve"> </w:t>
      </w:r>
      <w:r w:rsidR="002D1F81">
        <w:rPr>
          <w:sz w:val="28"/>
          <w:szCs w:val="28"/>
        </w:rPr>
        <w:br/>
      </w:r>
      <w:r w:rsidR="002D1F81" w:rsidRPr="00E32478">
        <w:rPr>
          <w:sz w:val="28"/>
          <w:szCs w:val="28"/>
        </w:rPr>
        <w:t>с учетом особенностей, установленных Порядком</w:t>
      </w:r>
      <w:r w:rsidRPr="00E32478">
        <w:rPr>
          <w:sz w:val="28"/>
          <w:szCs w:val="28"/>
        </w:rPr>
        <w:t>.</w:t>
      </w:r>
    </w:p>
    <w:p w:rsidR="00A152A0" w:rsidRDefault="00A152A0" w:rsidP="00A152A0">
      <w:pPr>
        <w:autoSpaceDE w:val="0"/>
        <w:autoSpaceDN w:val="0"/>
        <w:adjustRightInd w:val="0"/>
        <w:spacing w:before="0" w:after="0" w:line="360" w:lineRule="auto"/>
        <w:ind w:firstLine="709"/>
        <w:jc w:val="both"/>
        <w:rPr>
          <w:sz w:val="28"/>
          <w:szCs w:val="28"/>
        </w:rPr>
      </w:pPr>
      <w:r>
        <w:rPr>
          <w:sz w:val="28"/>
          <w:szCs w:val="28"/>
        </w:rPr>
        <w:t xml:space="preserve">5.2. Время начала и окончания голосования определяет </w:t>
      </w:r>
      <w:proofErr w:type="gramStart"/>
      <w:r>
        <w:rPr>
          <w:sz w:val="28"/>
          <w:szCs w:val="28"/>
        </w:rPr>
        <w:t>специальная</w:t>
      </w:r>
      <w:proofErr w:type="gramEnd"/>
      <w:r>
        <w:rPr>
          <w:sz w:val="28"/>
          <w:szCs w:val="28"/>
        </w:rPr>
        <w:t xml:space="preserve"> УИК по согласованию с </w:t>
      </w:r>
      <w:r w:rsidR="000F24B6" w:rsidRPr="008277DE">
        <w:rPr>
          <w:sz w:val="28"/>
          <w:szCs w:val="28"/>
        </w:rPr>
        <w:t>администрац</w:t>
      </w:r>
      <w:r w:rsidR="00004B27" w:rsidRPr="008277DE">
        <w:rPr>
          <w:sz w:val="28"/>
          <w:szCs w:val="28"/>
        </w:rPr>
        <w:t>и</w:t>
      </w:r>
      <w:r w:rsidR="000F24B6" w:rsidRPr="008277DE">
        <w:rPr>
          <w:sz w:val="28"/>
          <w:szCs w:val="28"/>
        </w:rPr>
        <w:t>ей</w:t>
      </w:r>
      <w:r>
        <w:rPr>
          <w:sz w:val="28"/>
          <w:szCs w:val="28"/>
        </w:rPr>
        <w:t xml:space="preserve"> места содержания под стражей </w:t>
      </w:r>
      <w:r>
        <w:rPr>
          <w:sz w:val="28"/>
          <w:szCs w:val="28"/>
        </w:rPr>
        <w:br/>
      </w:r>
      <w:r w:rsidRPr="00E32478">
        <w:rPr>
          <w:sz w:val="28"/>
          <w:szCs w:val="28"/>
        </w:rPr>
        <w:t xml:space="preserve">в период с 8 до 20 часов по местному времени субъекта Российской Федерации, на территории которого расположено место содержания под стражей. </w:t>
      </w:r>
    </w:p>
    <w:p w:rsidR="0015505B" w:rsidRDefault="0015505B" w:rsidP="0015505B">
      <w:pPr>
        <w:autoSpaceDE w:val="0"/>
        <w:autoSpaceDN w:val="0"/>
        <w:adjustRightInd w:val="0"/>
        <w:spacing w:before="0" w:after="0" w:line="360" w:lineRule="auto"/>
        <w:ind w:firstLine="709"/>
        <w:jc w:val="both"/>
        <w:rPr>
          <w:sz w:val="28"/>
          <w:szCs w:val="28"/>
        </w:rPr>
      </w:pPr>
      <w:r>
        <w:rPr>
          <w:sz w:val="28"/>
          <w:szCs w:val="28"/>
        </w:rPr>
        <w:t xml:space="preserve">5.3. На специальном избирательном участке </w:t>
      </w:r>
      <w:proofErr w:type="gramStart"/>
      <w:r>
        <w:rPr>
          <w:sz w:val="28"/>
          <w:szCs w:val="28"/>
        </w:rPr>
        <w:t>специальная</w:t>
      </w:r>
      <w:proofErr w:type="gramEnd"/>
      <w:r>
        <w:rPr>
          <w:sz w:val="28"/>
          <w:szCs w:val="28"/>
        </w:rPr>
        <w:t xml:space="preserve"> УИК может объявить голосование законченным раньше времени, установленного в соответствии с пунктом </w:t>
      </w:r>
      <w:r w:rsidR="00887F77">
        <w:rPr>
          <w:sz w:val="28"/>
          <w:szCs w:val="28"/>
        </w:rPr>
        <w:t>5</w:t>
      </w:r>
      <w:r>
        <w:rPr>
          <w:sz w:val="28"/>
          <w:szCs w:val="28"/>
        </w:rPr>
        <w:t>.2</w:t>
      </w:r>
      <w:r w:rsidR="00FB3142">
        <w:rPr>
          <w:sz w:val="28"/>
          <w:szCs w:val="28"/>
        </w:rPr>
        <w:t> </w:t>
      </w:r>
      <w:r>
        <w:rPr>
          <w:sz w:val="28"/>
          <w:szCs w:val="28"/>
        </w:rPr>
        <w:t>Порядка, если проголосовали все избиратели, включенные в спис</w:t>
      </w:r>
      <w:r w:rsidR="00C66BEB">
        <w:rPr>
          <w:sz w:val="28"/>
          <w:szCs w:val="28"/>
        </w:rPr>
        <w:t>ки</w:t>
      </w:r>
      <w:r>
        <w:rPr>
          <w:sz w:val="28"/>
          <w:szCs w:val="28"/>
        </w:rPr>
        <w:t xml:space="preserve"> избирателей.</w:t>
      </w:r>
    </w:p>
    <w:p w:rsidR="0015505B" w:rsidRDefault="0015505B" w:rsidP="0015505B">
      <w:pPr>
        <w:autoSpaceDE w:val="0"/>
        <w:autoSpaceDN w:val="0"/>
        <w:adjustRightInd w:val="0"/>
        <w:spacing w:before="0" w:after="0" w:line="360" w:lineRule="auto"/>
        <w:ind w:firstLine="709"/>
        <w:jc w:val="both"/>
        <w:rPr>
          <w:sz w:val="28"/>
          <w:szCs w:val="28"/>
        </w:rPr>
      </w:pPr>
      <w:r>
        <w:rPr>
          <w:sz w:val="28"/>
          <w:szCs w:val="28"/>
        </w:rPr>
        <w:t>5.4. </w:t>
      </w:r>
      <w:r w:rsidR="001E4405" w:rsidRPr="008277DE">
        <w:rPr>
          <w:sz w:val="28"/>
          <w:szCs w:val="28"/>
        </w:rPr>
        <w:t>Избирательные</w:t>
      </w:r>
      <w:r w:rsidR="001E4405">
        <w:rPr>
          <w:sz w:val="28"/>
          <w:szCs w:val="28"/>
        </w:rPr>
        <w:t xml:space="preserve"> </w:t>
      </w:r>
      <w:r w:rsidR="001E4405">
        <w:rPr>
          <w:sz w:val="28"/>
          <w:szCs w:val="28"/>
          <w:lang w:eastAsia="en-US"/>
        </w:rPr>
        <w:t>б</w:t>
      </w:r>
      <w:r w:rsidR="00B9125F">
        <w:rPr>
          <w:sz w:val="28"/>
          <w:szCs w:val="28"/>
          <w:lang w:eastAsia="en-US"/>
        </w:rPr>
        <w:t>юллетени выдаются избирателям, включенным в спис</w:t>
      </w:r>
      <w:r w:rsidR="00C66BEB">
        <w:rPr>
          <w:sz w:val="28"/>
          <w:szCs w:val="28"/>
          <w:lang w:eastAsia="en-US"/>
        </w:rPr>
        <w:t>ки</w:t>
      </w:r>
      <w:r w:rsidR="00B9125F">
        <w:rPr>
          <w:sz w:val="28"/>
          <w:szCs w:val="28"/>
          <w:lang w:eastAsia="en-US"/>
        </w:rPr>
        <w:t xml:space="preserve"> избирателей, по предъявлении паспорта или документа, заменяющего паспорт гражданина. </w:t>
      </w:r>
      <w:r>
        <w:rPr>
          <w:sz w:val="28"/>
          <w:szCs w:val="28"/>
        </w:rPr>
        <w:t xml:space="preserve">Если паспорт или заменяющий его документ приобщен к уголовному делу, </w:t>
      </w:r>
      <w:r w:rsidR="000F24B6" w:rsidRPr="008277DE">
        <w:rPr>
          <w:sz w:val="28"/>
          <w:szCs w:val="28"/>
        </w:rPr>
        <w:t>администрация</w:t>
      </w:r>
      <w:r>
        <w:rPr>
          <w:sz w:val="28"/>
          <w:szCs w:val="28"/>
        </w:rPr>
        <w:t xml:space="preserve"> места содержания под стражей, где содержится избиратель, обязан</w:t>
      </w:r>
      <w:r w:rsidR="00CB6C6F">
        <w:rPr>
          <w:sz w:val="28"/>
          <w:szCs w:val="28"/>
        </w:rPr>
        <w:t>а</w:t>
      </w:r>
      <w:r>
        <w:rPr>
          <w:sz w:val="28"/>
          <w:szCs w:val="28"/>
        </w:rPr>
        <w:t xml:space="preserve"> запросить этот документ в соответствующем органе дознания, следственном органе или суде.</w:t>
      </w:r>
    </w:p>
    <w:p w:rsidR="0015505B" w:rsidRDefault="0015505B" w:rsidP="0015505B">
      <w:pPr>
        <w:autoSpaceDE w:val="0"/>
        <w:autoSpaceDN w:val="0"/>
        <w:adjustRightInd w:val="0"/>
        <w:spacing w:before="0" w:after="0" w:line="360" w:lineRule="auto"/>
        <w:ind w:firstLine="709"/>
        <w:jc w:val="both"/>
        <w:rPr>
          <w:sz w:val="28"/>
          <w:szCs w:val="28"/>
        </w:rPr>
      </w:pPr>
      <w:r>
        <w:rPr>
          <w:sz w:val="28"/>
          <w:szCs w:val="28"/>
        </w:rPr>
        <w:t>5.</w:t>
      </w:r>
      <w:r w:rsidR="00B9125F">
        <w:rPr>
          <w:sz w:val="28"/>
          <w:szCs w:val="28"/>
        </w:rPr>
        <w:t>5</w:t>
      </w:r>
      <w:r>
        <w:rPr>
          <w:sz w:val="28"/>
          <w:szCs w:val="28"/>
        </w:rPr>
        <w:t>. За полученны</w:t>
      </w:r>
      <w:r w:rsidR="007241CB">
        <w:rPr>
          <w:sz w:val="28"/>
          <w:szCs w:val="28"/>
        </w:rPr>
        <w:t>й</w:t>
      </w:r>
      <w:r>
        <w:rPr>
          <w:sz w:val="28"/>
          <w:szCs w:val="28"/>
        </w:rPr>
        <w:t xml:space="preserve"> избирательны</w:t>
      </w:r>
      <w:r w:rsidR="007241CB">
        <w:rPr>
          <w:sz w:val="28"/>
          <w:szCs w:val="28"/>
        </w:rPr>
        <w:t>й</w:t>
      </w:r>
      <w:r>
        <w:rPr>
          <w:sz w:val="28"/>
          <w:szCs w:val="28"/>
        </w:rPr>
        <w:t xml:space="preserve"> бюллетен</w:t>
      </w:r>
      <w:r w:rsidR="007241CB">
        <w:rPr>
          <w:sz w:val="28"/>
          <w:szCs w:val="28"/>
        </w:rPr>
        <w:t>ь</w:t>
      </w:r>
      <w:r>
        <w:rPr>
          <w:sz w:val="28"/>
          <w:szCs w:val="28"/>
        </w:rPr>
        <w:t xml:space="preserve"> избирателем ставится подпись в соответствующей графе списка избирателей. </w:t>
      </w:r>
    </w:p>
    <w:p w:rsidR="0015505B" w:rsidRDefault="0015505B" w:rsidP="0015505B">
      <w:pPr>
        <w:autoSpaceDE w:val="0"/>
        <w:autoSpaceDN w:val="0"/>
        <w:adjustRightInd w:val="0"/>
        <w:spacing w:before="0" w:after="0" w:line="360" w:lineRule="auto"/>
        <w:ind w:firstLine="709"/>
        <w:jc w:val="both"/>
        <w:rPr>
          <w:strike/>
          <w:sz w:val="28"/>
          <w:szCs w:val="28"/>
        </w:rPr>
      </w:pPr>
      <w:r>
        <w:rPr>
          <w:sz w:val="28"/>
          <w:szCs w:val="28"/>
        </w:rPr>
        <w:t>5.</w:t>
      </w:r>
      <w:r w:rsidR="00B9125F">
        <w:rPr>
          <w:sz w:val="28"/>
          <w:szCs w:val="28"/>
        </w:rPr>
        <w:t>6</w:t>
      </w:r>
      <w:r>
        <w:rPr>
          <w:sz w:val="28"/>
          <w:szCs w:val="28"/>
        </w:rPr>
        <w:t>. Избирательные бюллетени с отметками, проставленными избирателями, опускаются в ящик для голосования, размещенный в помещении для голосования специального избирательного участка.</w:t>
      </w:r>
    </w:p>
    <w:p w:rsidR="0015505B" w:rsidRDefault="0015505B" w:rsidP="0015505B">
      <w:pPr>
        <w:pStyle w:val="14-150"/>
        <w:rPr>
          <w:color w:val="000000"/>
        </w:rPr>
      </w:pPr>
      <w:r>
        <w:rPr>
          <w:color w:val="000000"/>
        </w:rPr>
        <w:t>5.</w:t>
      </w:r>
      <w:r w:rsidR="00B9125F">
        <w:rPr>
          <w:color w:val="000000"/>
        </w:rPr>
        <w:t>7</w:t>
      </w:r>
      <w:r>
        <w:rPr>
          <w:color w:val="000000"/>
        </w:rPr>
        <w:t>. </w:t>
      </w:r>
      <w:proofErr w:type="gramStart"/>
      <w:r>
        <w:rPr>
          <w:color w:val="000000"/>
        </w:rPr>
        <w:t>Специальная УИК обязана обеспечить возможность участия в голосовании вне помещения для голосования избирателям, которые включены в список избирателей на данном</w:t>
      </w:r>
      <w:r>
        <w:t xml:space="preserve"> избирательном</w:t>
      </w:r>
      <w:r>
        <w:rPr>
          <w:color w:val="000000"/>
        </w:rPr>
        <w:t xml:space="preserve"> участке, в случ</w:t>
      </w:r>
      <w:r w:rsidRPr="00737401">
        <w:rPr>
          <w:color w:val="000000"/>
        </w:rPr>
        <w:t>ае</w:t>
      </w:r>
      <w:r>
        <w:rPr>
          <w:color w:val="000000"/>
        </w:rPr>
        <w:t xml:space="preserve">, если эта специальная УИК организует голосование в нескольких местах содержания под стражей, полномочия специальной УИК возложены на иную </w:t>
      </w:r>
      <w:r>
        <w:rPr>
          <w:color w:val="000000"/>
        </w:rPr>
        <w:lastRenderedPageBreak/>
        <w:t>участковую избирательную комиссию, а также в случае нахождения избирателей в лечебно-профилактических учреждениях в</w:t>
      </w:r>
      <w:r w:rsidR="008277DE">
        <w:rPr>
          <w:color w:val="000000"/>
        </w:rPr>
        <w:t xml:space="preserve"> местах содержания под стражей.</w:t>
      </w:r>
      <w:proofErr w:type="gramEnd"/>
    </w:p>
    <w:p w:rsidR="0015505B" w:rsidRDefault="0015505B" w:rsidP="0015505B">
      <w:pPr>
        <w:spacing w:before="0" w:after="0" w:line="360" w:lineRule="auto"/>
        <w:ind w:firstLine="709"/>
        <w:jc w:val="both"/>
        <w:rPr>
          <w:i/>
          <w:sz w:val="28"/>
          <w:szCs w:val="28"/>
        </w:rPr>
      </w:pPr>
      <w:r>
        <w:rPr>
          <w:color w:val="000000"/>
          <w:sz w:val="28"/>
          <w:szCs w:val="28"/>
        </w:rPr>
        <w:t>Организация голосования в этих случаях осуществляется в соответствии со статьей 66 Федерального закона № 67-ФЗ</w:t>
      </w:r>
      <w:r w:rsidR="002D1F81" w:rsidRPr="002D1F81">
        <w:rPr>
          <w:b/>
          <w:sz w:val="28"/>
          <w:szCs w:val="28"/>
        </w:rPr>
        <w:t xml:space="preserve"> </w:t>
      </w:r>
      <w:r w:rsidR="002D1F81" w:rsidRPr="00F432AC">
        <w:rPr>
          <w:sz w:val="28"/>
          <w:szCs w:val="28"/>
        </w:rPr>
        <w:t>с учетом особенностей, установленных Порядком</w:t>
      </w:r>
      <w:r w:rsidRPr="00F432AC">
        <w:rPr>
          <w:color w:val="000000"/>
          <w:sz w:val="28"/>
          <w:szCs w:val="28"/>
        </w:rPr>
        <w:t>.</w:t>
      </w:r>
    </w:p>
    <w:p w:rsidR="0015505B" w:rsidRPr="00725CC5" w:rsidRDefault="005557C6" w:rsidP="0015505B">
      <w:pPr>
        <w:spacing w:before="120" w:after="120"/>
        <w:jc w:val="center"/>
        <w:rPr>
          <w:b/>
          <w:bCs/>
          <w:sz w:val="28"/>
          <w:szCs w:val="28"/>
        </w:rPr>
      </w:pPr>
      <w:r w:rsidRPr="00725CC5">
        <w:rPr>
          <w:b/>
          <w:bCs/>
          <w:sz w:val="28"/>
          <w:szCs w:val="28"/>
        </w:rPr>
        <w:t>6</w:t>
      </w:r>
      <w:r w:rsidR="0015505B" w:rsidRPr="00725CC5">
        <w:rPr>
          <w:b/>
          <w:bCs/>
          <w:sz w:val="28"/>
          <w:szCs w:val="28"/>
        </w:rPr>
        <w:t>. Гласность при проведении голосования на специальных избирательных участках</w:t>
      </w:r>
    </w:p>
    <w:p w:rsidR="0015505B" w:rsidRPr="00725CC5" w:rsidRDefault="005557C6" w:rsidP="0015505B">
      <w:pPr>
        <w:autoSpaceDE w:val="0"/>
        <w:autoSpaceDN w:val="0"/>
        <w:adjustRightInd w:val="0"/>
        <w:spacing w:before="0" w:after="0" w:line="360" w:lineRule="auto"/>
        <w:ind w:firstLine="709"/>
        <w:jc w:val="both"/>
        <w:rPr>
          <w:sz w:val="28"/>
          <w:szCs w:val="28"/>
        </w:rPr>
      </w:pPr>
      <w:r w:rsidRPr="00725CC5">
        <w:rPr>
          <w:bCs/>
          <w:sz w:val="28"/>
          <w:szCs w:val="28"/>
        </w:rPr>
        <w:t>6</w:t>
      </w:r>
      <w:r w:rsidR="0015505B" w:rsidRPr="00725CC5">
        <w:rPr>
          <w:sz w:val="28"/>
          <w:szCs w:val="28"/>
        </w:rPr>
        <w:t>.1. Доступ в помещение для голосования и в помещение, в котором проводится подсчет голосов избирателей, лицам, указанным в пункте</w:t>
      </w:r>
      <w:r w:rsidR="00F432AC">
        <w:rPr>
          <w:sz w:val="28"/>
          <w:szCs w:val="28"/>
        </w:rPr>
        <w:t> </w:t>
      </w:r>
      <w:r w:rsidR="0015505B" w:rsidRPr="00725CC5">
        <w:rPr>
          <w:sz w:val="28"/>
          <w:szCs w:val="28"/>
        </w:rPr>
        <w:t xml:space="preserve">1 статьи 30 Федерального закона № 67-ФЗ, представителям СМИ, наблюдателям </w:t>
      </w:r>
      <w:r w:rsidR="0015505B" w:rsidRPr="008277DE">
        <w:rPr>
          <w:sz w:val="28"/>
          <w:szCs w:val="28"/>
        </w:rPr>
        <w:t>обеспечивает</w:t>
      </w:r>
      <w:r w:rsidR="000F24B6" w:rsidRPr="008277DE">
        <w:rPr>
          <w:sz w:val="28"/>
          <w:szCs w:val="28"/>
        </w:rPr>
        <w:t xml:space="preserve">ся по </w:t>
      </w:r>
      <w:r w:rsidR="001C69D1" w:rsidRPr="008277DE">
        <w:rPr>
          <w:sz w:val="28"/>
          <w:szCs w:val="28"/>
        </w:rPr>
        <w:t xml:space="preserve">разрешению </w:t>
      </w:r>
      <w:r w:rsidR="000F24B6" w:rsidRPr="008277DE">
        <w:rPr>
          <w:sz w:val="28"/>
          <w:szCs w:val="28"/>
        </w:rPr>
        <w:t>администрац</w:t>
      </w:r>
      <w:r w:rsidR="007458F3" w:rsidRPr="008277DE">
        <w:rPr>
          <w:sz w:val="28"/>
          <w:szCs w:val="28"/>
        </w:rPr>
        <w:t>ии</w:t>
      </w:r>
      <w:r w:rsidR="0015505B" w:rsidRPr="008277DE">
        <w:rPr>
          <w:sz w:val="28"/>
          <w:szCs w:val="28"/>
        </w:rPr>
        <w:t xml:space="preserve"> места содержания под стражей.</w:t>
      </w:r>
      <w:r w:rsidR="0015505B" w:rsidRPr="00725CC5">
        <w:rPr>
          <w:sz w:val="28"/>
          <w:szCs w:val="28"/>
        </w:rPr>
        <w:t xml:space="preserve"> </w:t>
      </w:r>
    </w:p>
    <w:p w:rsidR="0015505B" w:rsidRPr="00725CC5" w:rsidRDefault="0015505B" w:rsidP="0015505B">
      <w:pPr>
        <w:autoSpaceDE w:val="0"/>
        <w:autoSpaceDN w:val="0"/>
        <w:adjustRightInd w:val="0"/>
        <w:spacing w:before="0" w:after="0" w:line="360" w:lineRule="auto"/>
        <w:ind w:firstLine="709"/>
        <w:jc w:val="both"/>
        <w:rPr>
          <w:sz w:val="28"/>
          <w:szCs w:val="28"/>
        </w:rPr>
      </w:pPr>
      <w:r w:rsidRPr="00725CC5">
        <w:rPr>
          <w:sz w:val="28"/>
          <w:szCs w:val="28"/>
        </w:rPr>
        <w:t>При этом указанными лицами должна учитываться специфика функционирования мест содержания под стражей и наличие в них пропускного режима. Для оформления доступа необходимо предъявить документ, подтверждающий статус (удостоверение члена избирательной комиссии или работника ее аппарата, зарегистрированного кандидата либо его уполномоченного представителя по финансовым вопросам, направление наблюдателя, удостоверение работника СМИ или соответствующее редакционное задание), паспорт или документ, заменяющий паспорт гражданина.</w:t>
      </w:r>
    </w:p>
    <w:p w:rsidR="0015505B" w:rsidRPr="00725CC5" w:rsidRDefault="00C6349A" w:rsidP="0015505B">
      <w:pPr>
        <w:autoSpaceDE w:val="0"/>
        <w:autoSpaceDN w:val="0"/>
        <w:adjustRightInd w:val="0"/>
        <w:spacing w:before="0" w:after="0" w:line="360" w:lineRule="auto"/>
        <w:ind w:firstLine="709"/>
        <w:jc w:val="both"/>
        <w:rPr>
          <w:sz w:val="28"/>
          <w:szCs w:val="28"/>
        </w:rPr>
      </w:pPr>
      <w:r w:rsidRPr="00725CC5">
        <w:rPr>
          <w:sz w:val="28"/>
          <w:szCs w:val="28"/>
        </w:rPr>
        <w:t>6.</w:t>
      </w:r>
      <w:r w:rsidR="0015505B" w:rsidRPr="00725CC5">
        <w:rPr>
          <w:sz w:val="28"/>
          <w:szCs w:val="28"/>
        </w:rPr>
        <w:t>2. </w:t>
      </w:r>
      <w:proofErr w:type="gramStart"/>
      <w:r w:rsidR="000F24B6" w:rsidRPr="008277DE">
        <w:rPr>
          <w:sz w:val="28"/>
          <w:szCs w:val="28"/>
        </w:rPr>
        <w:t>Администраци</w:t>
      </w:r>
      <w:r w:rsidR="00C66BEB">
        <w:rPr>
          <w:sz w:val="28"/>
          <w:szCs w:val="28"/>
        </w:rPr>
        <w:t>ям</w:t>
      </w:r>
      <w:r w:rsidR="0015505B" w:rsidRPr="008277DE">
        <w:rPr>
          <w:sz w:val="28"/>
          <w:szCs w:val="28"/>
        </w:rPr>
        <w:t xml:space="preserve"> мест содержания под стражей,</w:t>
      </w:r>
      <w:r w:rsidR="0015505B" w:rsidRPr="00725CC5">
        <w:rPr>
          <w:sz w:val="28"/>
          <w:szCs w:val="28"/>
        </w:rPr>
        <w:t xml:space="preserve"> в которых </w:t>
      </w:r>
      <w:r w:rsidR="00AE2D21">
        <w:rPr>
          <w:sz w:val="28"/>
          <w:szCs w:val="28"/>
        </w:rPr>
        <w:br/>
      </w:r>
      <w:r w:rsidR="0015505B" w:rsidRPr="00725CC5">
        <w:rPr>
          <w:sz w:val="28"/>
          <w:szCs w:val="28"/>
        </w:rPr>
        <w:t>образованы специальные избирательные участки, рекомендуется в период</w:t>
      </w:r>
      <w:r w:rsidR="00F432AC">
        <w:rPr>
          <w:sz w:val="28"/>
          <w:szCs w:val="28"/>
        </w:rPr>
        <w:t xml:space="preserve"> </w:t>
      </w:r>
      <w:r w:rsidR="00AE2D21">
        <w:rPr>
          <w:sz w:val="28"/>
          <w:szCs w:val="28"/>
        </w:rPr>
        <w:br/>
      </w:r>
      <w:r w:rsidR="00725CC5" w:rsidRPr="00F432AC">
        <w:rPr>
          <w:sz w:val="28"/>
          <w:szCs w:val="28"/>
        </w:rPr>
        <w:t>со 2 по 6</w:t>
      </w:r>
      <w:r w:rsidR="00AE2D21">
        <w:rPr>
          <w:sz w:val="28"/>
          <w:szCs w:val="28"/>
        </w:rPr>
        <w:t> </w:t>
      </w:r>
      <w:r w:rsidR="00725CC5" w:rsidRPr="00F432AC">
        <w:rPr>
          <w:sz w:val="28"/>
          <w:szCs w:val="28"/>
        </w:rPr>
        <w:t>сентября 2024 года</w:t>
      </w:r>
      <w:r w:rsidR="0015505B" w:rsidRPr="00725CC5">
        <w:rPr>
          <w:sz w:val="28"/>
          <w:szCs w:val="28"/>
        </w:rPr>
        <w:t xml:space="preserve"> осуществлять прием лиц, назначенных для наблюдения за ходом голосования, с целью ознакомления их со спецификой функционирования места содержания под стражей, нормативными требованиями, правилами пребывания, нахождения в конкретном месте содержания под стражей, решения вопросов соблюдения прав граждан на неприкосновенность частной</w:t>
      </w:r>
      <w:proofErr w:type="gramEnd"/>
      <w:r w:rsidR="0015505B" w:rsidRPr="00725CC5">
        <w:rPr>
          <w:sz w:val="28"/>
          <w:szCs w:val="28"/>
        </w:rPr>
        <w:t xml:space="preserve"> жизни, а также оформления доступа на </w:t>
      </w:r>
      <w:r w:rsidR="0015505B" w:rsidRPr="00725CC5">
        <w:rPr>
          <w:sz w:val="28"/>
          <w:szCs w:val="28"/>
        </w:rPr>
        <w:lastRenderedPageBreak/>
        <w:t>территорию (в помещения) места содержания под стражей</w:t>
      </w:r>
      <w:r w:rsidR="00CA69A8">
        <w:rPr>
          <w:sz w:val="28"/>
          <w:szCs w:val="28"/>
        </w:rPr>
        <w:t xml:space="preserve"> </w:t>
      </w:r>
      <w:r w:rsidR="00CA69A8" w:rsidRPr="00F432AC">
        <w:rPr>
          <w:sz w:val="28"/>
          <w:szCs w:val="28"/>
        </w:rPr>
        <w:t>6 сентября 2024</w:t>
      </w:r>
      <w:r w:rsidR="00546615">
        <w:rPr>
          <w:sz w:val="28"/>
          <w:szCs w:val="28"/>
        </w:rPr>
        <w:t> </w:t>
      </w:r>
      <w:r w:rsidR="00CA69A8" w:rsidRPr="00F432AC">
        <w:rPr>
          <w:sz w:val="28"/>
          <w:szCs w:val="28"/>
        </w:rPr>
        <w:t>года</w:t>
      </w:r>
      <w:r w:rsidR="0015505B" w:rsidRPr="00725CC5">
        <w:rPr>
          <w:sz w:val="28"/>
          <w:szCs w:val="28"/>
        </w:rPr>
        <w:t>.</w:t>
      </w:r>
    </w:p>
    <w:p w:rsidR="0015505B" w:rsidRPr="00725CC5" w:rsidRDefault="00C6349A" w:rsidP="0015505B">
      <w:pPr>
        <w:autoSpaceDE w:val="0"/>
        <w:autoSpaceDN w:val="0"/>
        <w:adjustRightInd w:val="0"/>
        <w:spacing w:before="0" w:after="0" w:line="360" w:lineRule="auto"/>
        <w:ind w:firstLine="709"/>
        <w:jc w:val="both"/>
        <w:rPr>
          <w:sz w:val="28"/>
          <w:szCs w:val="28"/>
        </w:rPr>
      </w:pPr>
      <w:r w:rsidRPr="00725CC5">
        <w:rPr>
          <w:sz w:val="28"/>
          <w:szCs w:val="28"/>
        </w:rPr>
        <w:t>6.</w:t>
      </w:r>
      <w:r w:rsidR="0015505B" w:rsidRPr="00725CC5">
        <w:rPr>
          <w:sz w:val="28"/>
          <w:szCs w:val="28"/>
        </w:rPr>
        <w:t>3. Фот</w:t>
      </w:r>
      <w:proofErr w:type="gramStart"/>
      <w:r w:rsidR="0015505B" w:rsidRPr="00725CC5">
        <w:rPr>
          <w:sz w:val="28"/>
          <w:szCs w:val="28"/>
        </w:rPr>
        <w:t>о-</w:t>
      </w:r>
      <w:proofErr w:type="gramEnd"/>
      <w:r w:rsidR="0015505B" w:rsidRPr="00725CC5">
        <w:rPr>
          <w:sz w:val="28"/>
          <w:szCs w:val="28"/>
        </w:rPr>
        <w:t xml:space="preserve"> и (или) видеосъемка в помещении для голосования лицами, имеющими в соответствии с Федеральным законом № 67-ФЗ право на ее осуществление, должна осуществляться таким образом, чтобы соблюдалась тайна голосования, отсутствовала возможность контроля за волеизъявлением избирателей, сохранялась конфиденциальность персональных данных, которые содержатся в списках избирателей и иных документах, содержащих конфиденциальную информацию. Кроме того, указанным лицам необходимо руководствоваться режимными требованиями м</w:t>
      </w:r>
      <w:r w:rsidR="00FB3142" w:rsidRPr="00725CC5">
        <w:rPr>
          <w:sz w:val="28"/>
          <w:szCs w:val="28"/>
        </w:rPr>
        <w:t>еста содержания под стражей.</w:t>
      </w:r>
    </w:p>
    <w:p w:rsidR="0015505B" w:rsidRPr="00725CC5" w:rsidRDefault="00C6349A" w:rsidP="0015505B">
      <w:pPr>
        <w:tabs>
          <w:tab w:val="left" w:pos="709"/>
        </w:tabs>
        <w:autoSpaceDE w:val="0"/>
        <w:autoSpaceDN w:val="0"/>
        <w:adjustRightInd w:val="0"/>
        <w:spacing w:before="0" w:after="0" w:line="360" w:lineRule="auto"/>
        <w:ind w:firstLine="709"/>
        <w:jc w:val="both"/>
        <w:rPr>
          <w:sz w:val="28"/>
          <w:szCs w:val="28"/>
        </w:rPr>
      </w:pPr>
      <w:r w:rsidRPr="00CA69A8">
        <w:rPr>
          <w:sz w:val="28"/>
          <w:szCs w:val="28"/>
        </w:rPr>
        <w:t>6.</w:t>
      </w:r>
      <w:r w:rsidR="0015505B" w:rsidRPr="00725CC5">
        <w:rPr>
          <w:sz w:val="28"/>
          <w:szCs w:val="28"/>
        </w:rPr>
        <w:t>4. Перед открытием помещения для голосования председатель специальной УИК информирует членов комиссии, наблюдателей, представителей СМИ и лиц, указанных в пункте 1 статьи 30 Федерального закона № 67-ФЗ, об общем числе избирателей, включенных в списки избирателей на данном спе</w:t>
      </w:r>
      <w:r w:rsidR="00FB3142" w:rsidRPr="00725CC5">
        <w:rPr>
          <w:sz w:val="28"/>
          <w:szCs w:val="28"/>
        </w:rPr>
        <w:t>циальном избирательном участке.</w:t>
      </w:r>
    </w:p>
    <w:p w:rsidR="0015505B" w:rsidRDefault="00C6349A" w:rsidP="0015505B">
      <w:pPr>
        <w:autoSpaceDE w:val="0"/>
        <w:autoSpaceDN w:val="0"/>
        <w:adjustRightInd w:val="0"/>
        <w:spacing w:before="0" w:after="0" w:line="360" w:lineRule="auto"/>
        <w:ind w:firstLine="709"/>
        <w:jc w:val="both"/>
        <w:rPr>
          <w:sz w:val="28"/>
          <w:szCs w:val="28"/>
        </w:rPr>
      </w:pPr>
      <w:r w:rsidRPr="00CA69A8">
        <w:rPr>
          <w:sz w:val="28"/>
          <w:szCs w:val="28"/>
        </w:rPr>
        <w:t>6.</w:t>
      </w:r>
      <w:r w:rsidR="0015505B" w:rsidRPr="00725CC5">
        <w:rPr>
          <w:sz w:val="28"/>
          <w:szCs w:val="28"/>
        </w:rPr>
        <w:t>5. </w:t>
      </w:r>
      <w:r w:rsidR="0015505B" w:rsidRPr="00725CC5">
        <w:rPr>
          <w:sz w:val="28"/>
          <w:szCs w:val="28"/>
          <w:shd w:val="clear" w:color="auto" w:fill="FFFFFF" w:themeFill="background1"/>
        </w:rPr>
        <w:t>Наблюдатели,</w:t>
      </w:r>
      <w:r w:rsidR="0015505B" w:rsidRPr="00725CC5">
        <w:rPr>
          <w:sz w:val="28"/>
          <w:szCs w:val="28"/>
        </w:rPr>
        <w:t xml:space="preserve"> представители СМИ, лица, указанные в пункте</w:t>
      </w:r>
      <w:r w:rsidR="007E3FB1">
        <w:rPr>
          <w:sz w:val="28"/>
          <w:szCs w:val="28"/>
        </w:rPr>
        <w:t> </w:t>
      </w:r>
      <w:r w:rsidR="0015505B" w:rsidRPr="00725CC5">
        <w:rPr>
          <w:sz w:val="28"/>
          <w:szCs w:val="28"/>
        </w:rPr>
        <w:t>1 статьи 30 Федерального закона № 67-ФЗ, имеют право получать информацию о числе избирателей, проголосовавших на</w:t>
      </w:r>
      <w:r w:rsidR="00CA69A8">
        <w:rPr>
          <w:sz w:val="28"/>
          <w:szCs w:val="28"/>
        </w:rPr>
        <w:t xml:space="preserve"> </w:t>
      </w:r>
      <w:r w:rsidR="00CA69A8" w:rsidRPr="00F432AC">
        <w:rPr>
          <w:sz w:val="28"/>
          <w:szCs w:val="28"/>
        </w:rPr>
        <w:t xml:space="preserve">соответствующем </w:t>
      </w:r>
      <w:r w:rsidR="0015505B" w:rsidRPr="00725CC5">
        <w:rPr>
          <w:sz w:val="28"/>
          <w:szCs w:val="28"/>
        </w:rPr>
        <w:t>специальном избирательном участке.</w:t>
      </w:r>
    </w:p>
    <w:p w:rsidR="0015505B" w:rsidRDefault="00C6349A" w:rsidP="0015505B">
      <w:pPr>
        <w:autoSpaceDE w:val="0"/>
        <w:autoSpaceDN w:val="0"/>
        <w:adjustRightInd w:val="0"/>
        <w:spacing w:before="120" w:after="120" w:line="360" w:lineRule="auto"/>
        <w:jc w:val="center"/>
        <w:rPr>
          <w:b/>
          <w:bCs/>
          <w:color w:val="000000" w:themeColor="text1"/>
          <w:sz w:val="28"/>
          <w:szCs w:val="28"/>
        </w:rPr>
      </w:pPr>
      <w:r w:rsidRPr="00CA69A8">
        <w:rPr>
          <w:b/>
          <w:bCs/>
          <w:sz w:val="28"/>
          <w:szCs w:val="28"/>
        </w:rPr>
        <w:t>7</w:t>
      </w:r>
      <w:r w:rsidR="0015505B" w:rsidRPr="00CA69A8">
        <w:rPr>
          <w:b/>
          <w:bCs/>
          <w:sz w:val="28"/>
          <w:szCs w:val="28"/>
        </w:rPr>
        <w:t>.</w:t>
      </w:r>
      <w:r w:rsidR="0015505B">
        <w:rPr>
          <w:b/>
          <w:bCs/>
          <w:color w:val="000000" w:themeColor="text1"/>
          <w:sz w:val="28"/>
          <w:szCs w:val="28"/>
        </w:rPr>
        <w:t xml:space="preserve"> Составление протокола </w:t>
      </w:r>
      <w:proofErr w:type="gramStart"/>
      <w:r w:rsidR="0015505B">
        <w:rPr>
          <w:b/>
          <w:bCs/>
          <w:color w:val="000000" w:themeColor="text1"/>
          <w:sz w:val="28"/>
          <w:szCs w:val="28"/>
        </w:rPr>
        <w:t>специальной</w:t>
      </w:r>
      <w:proofErr w:type="gramEnd"/>
      <w:r w:rsidR="0015505B">
        <w:rPr>
          <w:b/>
          <w:bCs/>
          <w:color w:val="000000" w:themeColor="text1"/>
          <w:sz w:val="28"/>
          <w:szCs w:val="28"/>
        </w:rPr>
        <w:t xml:space="preserve"> УИК об итогах голосования </w:t>
      </w:r>
    </w:p>
    <w:p w:rsidR="00AB59C3" w:rsidRPr="00CA69A8" w:rsidRDefault="00C6349A" w:rsidP="0015505B">
      <w:pPr>
        <w:autoSpaceDE w:val="0"/>
        <w:autoSpaceDN w:val="0"/>
        <w:adjustRightInd w:val="0"/>
        <w:spacing w:before="0" w:after="0" w:line="360" w:lineRule="auto"/>
        <w:ind w:firstLine="709"/>
        <w:jc w:val="both"/>
        <w:rPr>
          <w:sz w:val="28"/>
          <w:szCs w:val="28"/>
        </w:rPr>
      </w:pPr>
      <w:r w:rsidRPr="00CA69A8">
        <w:rPr>
          <w:sz w:val="28"/>
          <w:szCs w:val="28"/>
        </w:rPr>
        <w:t>7.</w:t>
      </w:r>
      <w:r w:rsidR="00AB59C3" w:rsidRPr="00CA69A8">
        <w:rPr>
          <w:sz w:val="28"/>
          <w:szCs w:val="28"/>
        </w:rPr>
        <w:t>1.</w:t>
      </w:r>
      <w:r w:rsidR="00FB3142" w:rsidRPr="00CA69A8">
        <w:rPr>
          <w:sz w:val="28"/>
          <w:szCs w:val="28"/>
        </w:rPr>
        <w:t> </w:t>
      </w:r>
      <w:r w:rsidR="00AB59C3" w:rsidRPr="00CA69A8">
        <w:rPr>
          <w:sz w:val="28"/>
          <w:szCs w:val="28"/>
        </w:rPr>
        <w:t xml:space="preserve">На КСА ЦИК России не позднее 20.00 по московскому времени </w:t>
      </w:r>
      <w:r w:rsidR="00F0258F" w:rsidRPr="00CA69A8">
        <w:rPr>
          <w:sz w:val="28"/>
          <w:szCs w:val="28"/>
        </w:rPr>
        <w:t>3</w:t>
      </w:r>
      <w:r w:rsidR="00F432AC">
        <w:rPr>
          <w:sz w:val="28"/>
          <w:szCs w:val="28"/>
        </w:rPr>
        <w:t> </w:t>
      </w:r>
      <w:r w:rsidR="00F0258F" w:rsidRPr="00CA69A8">
        <w:rPr>
          <w:sz w:val="28"/>
          <w:szCs w:val="28"/>
        </w:rPr>
        <w:t>сентября 2024 года</w:t>
      </w:r>
      <w:r w:rsidR="00AB59C3" w:rsidRPr="00CA69A8">
        <w:rPr>
          <w:sz w:val="28"/>
          <w:szCs w:val="28"/>
        </w:rPr>
        <w:t xml:space="preserve"> формируются и выгружаются исходные данные </w:t>
      </w:r>
      <w:r w:rsidR="003B65C6">
        <w:rPr>
          <w:sz w:val="28"/>
          <w:szCs w:val="28"/>
        </w:rPr>
        <w:br/>
        <w:t>о выборах</w:t>
      </w:r>
      <w:r w:rsidR="00F0258F" w:rsidRPr="00CA69A8">
        <w:rPr>
          <w:sz w:val="28"/>
          <w:szCs w:val="28"/>
        </w:rPr>
        <w:t>,</w:t>
      </w:r>
      <w:r w:rsidR="00AB59C3" w:rsidRPr="00CA69A8">
        <w:rPr>
          <w:sz w:val="28"/>
          <w:szCs w:val="28"/>
        </w:rPr>
        <w:t xml:space="preserve"> </w:t>
      </w:r>
      <w:r w:rsidR="003B65C6">
        <w:rPr>
          <w:sz w:val="28"/>
          <w:szCs w:val="28"/>
        </w:rPr>
        <w:t>на</w:t>
      </w:r>
      <w:r w:rsidR="00AB59C3" w:rsidRPr="00CA69A8">
        <w:rPr>
          <w:sz w:val="28"/>
          <w:szCs w:val="28"/>
        </w:rPr>
        <w:t xml:space="preserve"> которы</w:t>
      </w:r>
      <w:r w:rsidR="003B65C6">
        <w:rPr>
          <w:sz w:val="28"/>
          <w:szCs w:val="28"/>
        </w:rPr>
        <w:t>х</w:t>
      </w:r>
      <w:r w:rsidR="00AB59C3" w:rsidRPr="00CA69A8">
        <w:rPr>
          <w:sz w:val="28"/>
          <w:szCs w:val="28"/>
        </w:rPr>
        <w:t xml:space="preserve"> предусмотрено проведени</w:t>
      </w:r>
      <w:r w:rsidR="00F0258F" w:rsidRPr="00CA69A8">
        <w:rPr>
          <w:sz w:val="28"/>
          <w:szCs w:val="28"/>
        </w:rPr>
        <w:t>е</w:t>
      </w:r>
      <w:r w:rsidR="00AB59C3" w:rsidRPr="00CA69A8">
        <w:rPr>
          <w:sz w:val="28"/>
          <w:szCs w:val="28"/>
        </w:rPr>
        <w:t xml:space="preserve"> голосования на </w:t>
      </w:r>
      <w:r w:rsidR="003B65C6">
        <w:rPr>
          <w:sz w:val="28"/>
          <w:szCs w:val="28"/>
        </w:rPr>
        <w:t xml:space="preserve">специальных </w:t>
      </w:r>
      <w:r w:rsidR="00AB59C3" w:rsidRPr="00CA69A8">
        <w:rPr>
          <w:sz w:val="28"/>
          <w:szCs w:val="28"/>
        </w:rPr>
        <w:t>избирательных участках.</w:t>
      </w:r>
    </w:p>
    <w:p w:rsidR="0015505B" w:rsidRPr="00CA69A8" w:rsidRDefault="00C6349A" w:rsidP="0015505B">
      <w:pPr>
        <w:autoSpaceDE w:val="0"/>
        <w:autoSpaceDN w:val="0"/>
        <w:adjustRightInd w:val="0"/>
        <w:spacing w:before="0" w:after="0" w:line="360" w:lineRule="auto"/>
        <w:ind w:firstLine="709"/>
        <w:jc w:val="both"/>
        <w:rPr>
          <w:sz w:val="28"/>
          <w:szCs w:val="28"/>
        </w:rPr>
      </w:pPr>
      <w:r w:rsidRPr="00CA69A8">
        <w:rPr>
          <w:sz w:val="28"/>
          <w:szCs w:val="28"/>
        </w:rPr>
        <w:t>7.</w:t>
      </w:r>
      <w:r w:rsidR="00AB59C3" w:rsidRPr="00CA69A8">
        <w:rPr>
          <w:sz w:val="28"/>
          <w:szCs w:val="28"/>
        </w:rPr>
        <w:t>2</w:t>
      </w:r>
      <w:r w:rsidR="0015505B" w:rsidRPr="00CA69A8">
        <w:rPr>
          <w:sz w:val="28"/>
          <w:szCs w:val="28"/>
        </w:rPr>
        <w:t>. ИКСРФ</w:t>
      </w:r>
      <w:r w:rsidR="00A5300F" w:rsidRPr="00CA69A8">
        <w:rPr>
          <w:sz w:val="28"/>
          <w:szCs w:val="28"/>
        </w:rPr>
        <w:t>,</w:t>
      </w:r>
      <w:r w:rsidR="0015505B" w:rsidRPr="00CA69A8">
        <w:rPr>
          <w:sz w:val="28"/>
          <w:szCs w:val="28"/>
        </w:rPr>
        <w:t xml:space="preserve"> </w:t>
      </w:r>
      <w:proofErr w:type="gramStart"/>
      <w:r w:rsidR="00286AFA" w:rsidRPr="00A967C3">
        <w:rPr>
          <w:sz w:val="28"/>
          <w:szCs w:val="28"/>
        </w:rPr>
        <w:t>организующ</w:t>
      </w:r>
      <w:r w:rsidR="00286AFA">
        <w:rPr>
          <w:sz w:val="28"/>
          <w:szCs w:val="28"/>
        </w:rPr>
        <w:t>ая</w:t>
      </w:r>
      <w:proofErr w:type="gramEnd"/>
      <w:r w:rsidR="00286AFA" w:rsidRPr="00A967C3">
        <w:rPr>
          <w:sz w:val="28"/>
          <w:szCs w:val="28"/>
        </w:rPr>
        <w:t xml:space="preserve"> выбор</w:t>
      </w:r>
      <w:r w:rsidR="00286AFA">
        <w:rPr>
          <w:sz w:val="28"/>
          <w:szCs w:val="28"/>
        </w:rPr>
        <w:t>ы</w:t>
      </w:r>
      <w:r w:rsidR="00A5300F" w:rsidRPr="00CA69A8">
        <w:rPr>
          <w:sz w:val="28"/>
          <w:szCs w:val="28"/>
        </w:rPr>
        <w:t>,</w:t>
      </w:r>
      <w:r w:rsidR="0015505B" w:rsidRPr="00CA69A8">
        <w:rPr>
          <w:sz w:val="28"/>
          <w:szCs w:val="28"/>
        </w:rPr>
        <w:t xml:space="preserve"> не позднее </w:t>
      </w:r>
      <w:r w:rsidR="00F0258F" w:rsidRPr="00CA69A8">
        <w:rPr>
          <w:sz w:val="28"/>
          <w:szCs w:val="28"/>
        </w:rPr>
        <w:t>20.00 по московскому времени 4 сентября 2024 года</w:t>
      </w:r>
      <w:r w:rsidR="00AB59C3" w:rsidRPr="00CA69A8">
        <w:rPr>
          <w:sz w:val="28"/>
          <w:szCs w:val="28"/>
        </w:rPr>
        <w:t>,</w:t>
      </w:r>
      <w:r w:rsidR="0015505B" w:rsidRPr="00CA69A8">
        <w:rPr>
          <w:sz w:val="28"/>
          <w:szCs w:val="28"/>
        </w:rPr>
        <w:t xml:space="preserve"> передает </w:t>
      </w:r>
      <w:r w:rsidR="00F0258F" w:rsidRPr="00CA69A8">
        <w:rPr>
          <w:sz w:val="28"/>
          <w:szCs w:val="28"/>
        </w:rPr>
        <w:t xml:space="preserve">в вышестоящую ТИК </w:t>
      </w:r>
      <w:r w:rsidR="00AB59C3" w:rsidRPr="00CA69A8">
        <w:rPr>
          <w:sz w:val="28"/>
          <w:szCs w:val="28"/>
        </w:rPr>
        <w:t xml:space="preserve">через </w:t>
      </w:r>
      <w:r w:rsidR="00C55D64">
        <w:rPr>
          <w:sz w:val="28"/>
          <w:szCs w:val="28"/>
        </w:rPr>
        <w:br/>
      </w:r>
      <w:r w:rsidR="00AB59C3" w:rsidRPr="00CA69A8">
        <w:rPr>
          <w:sz w:val="28"/>
          <w:szCs w:val="28"/>
        </w:rPr>
        <w:t xml:space="preserve">ГАС «Выборы» исходные данные для формирования </w:t>
      </w:r>
      <w:r w:rsidR="0015505B" w:rsidRPr="00CA69A8">
        <w:rPr>
          <w:sz w:val="28"/>
          <w:szCs w:val="28"/>
        </w:rPr>
        <w:t>форм</w:t>
      </w:r>
      <w:r w:rsidR="00AB59C3" w:rsidRPr="00CA69A8">
        <w:rPr>
          <w:sz w:val="28"/>
          <w:szCs w:val="28"/>
        </w:rPr>
        <w:t>ы</w:t>
      </w:r>
      <w:r w:rsidR="0015505B" w:rsidRPr="00CA69A8">
        <w:rPr>
          <w:sz w:val="28"/>
          <w:szCs w:val="28"/>
        </w:rPr>
        <w:t xml:space="preserve"> протокола </w:t>
      </w:r>
      <w:r w:rsidR="00AB59C3" w:rsidRPr="00CA69A8">
        <w:rPr>
          <w:sz w:val="28"/>
          <w:szCs w:val="28"/>
        </w:rPr>
        <w:t>специальной УИК</w:t>
      </w:r>
      <w:r w:rsidR="0015505B" w:rsidRPr="00CA69A8">
        <w:rPr>
          <w:sz w:val="28"/>
          <w:szCs w:val="28"/>
        </w:rPr>
        <w:t xml:space="preserve"> об итогах голосования</w:t>
      </w:r>
      <w:r w:rsidR="00AB59C3" w:rsidRPr="00CA69A8">
        <w:rPr>
          <w:sz w:val="28"/>
          <w:szCs w:val="28"/>
        </w:rPr>
        <w:t>.</w:t>
      </w:r>
    </w:p>
    <w:p w:rsidR="0015505B" w:rsidRPr="00CA69A8" w:rsidRDefault="00A01742" w:rsidP="0015505B">
      <w:pPr>
        <w:autoSpaceDE w:val="0"/>
        <w:autoSpaceDN w:val="0"/>
        <w:adjustRightInd w:val="0"/>
        <w:spacing w:before="0" w:after="0" w:line="360" w:lineRule="auto"/>
        <w:ind w:firstLine="709"/>
        <w:jc w:val="both"/>
        <w:rPr>
          <w:strike/>
          <w:sz w:val="28"/>
          <w:szCs w:val="28"/>
        </w:rPr>
      </w:pPr>
      <w:r w:rsidRPr="00CA69A8">
        <w:rPr>
          <w:sz w:val="28"/>
          <w:szCs w:val="28"/>
        </w:rPr>
        <w:lastRenderedPageBreak/>
        <w:t>7.</w:t>
      </w:r>
      <w:r w:rsidR="00AB59C3" w:rsidRPr="00CA69A8">
        <w:rPr>
          <w:sz w:val="28"/>
          <w:szCs w:val="28"/>
        </w:rPr>
        <w:t>3</w:t>
      </w:r>
      <w:r w:rsidR="0015505B" w:rsidRPr="00CA69A8">
        <w:rPr>
          <w:sz w:val="28"/>
          <w:szCs w:val="28"/>
        </w:rPr>
        <w:t>. </w:t>
      </w:r>
      <w:proofErr w:type="gramStart"/>
      <w:r w:rsidR="00AB59C3" w:rsidRPr="00CA69A8">
        <w:rPr>
          <w:sz w:val="28"/>
          <w:szCs w:val="28"/>
        </w:rPr>
        <w:t>В</w:t>
      </w:r>
      <w:r w:rsidR="0015505B" w:rsidRPr="00CA69A8">
        <w:rPr>
          <w:sz w:val="28"/>
          <w:szCs w:val="28"/>
        </w:rPr>
        <w:t>ышестоящ</w:t>
      </w:r>
      <w:r w:rsidR="00F0258F" w:rsidRPr="00CA69A8">
        <w:rPr>
          <w:sz w:val="28"/>
          <w:szCs w:val="28"/>
        </w:rPr>
        <w:t>ая</w:t>
      </w:r>
      <w:proofErr w:type="gramEnd"/>
      <w:r w:rsidR="0015505B" w:rsidRPr="00CA69A8">
        <w:rPr>
          <w:sz w:val="28"/>
          <w:szCs w:val="28"/>
        </w:rPr>
        <w:t xml:space="preserve"> ТИК </w:t>
      </w:r>
      <w:r w:rsidR="00AB59C3" w:rsidRPr="00CA69A8">
        <w:rPr>
          <w:sz w:val="28"/>
          <w:szCs w:val="28"/>
        </w:rPr>
        <w:t xml:space="preserve">через ГАС «Выборы» формирует и распечатывает </w:t>
      </w:r>
      <w:r w:rsidR="00C55D64">
        <w:rPr>
          <w:sz w:val="28"/>
          <w:szCs w:val="28"/>
        </w:rPr>
        <w:t>бланки</w:t>
      </w:r>
      <w:r w:rsidR="0015505B" w:rsidRPr="00CA69A8">
        <w:rPr>
          <w:sz w:val="28"/>
          <w:szCs w:val="28"/>
        </w:rPr>
        <w:t xml:space="preserve"> протоколов </w:t>
      </w:r>
      <w:r w:rsidR="00AB59C3" w:rsidRPr="00CA69A8">
        <w:rPr>
          <w:sz w:val="28"/>
          <w:szCs w:val="28"/>
        </w:rPr>
        <w:t>специальной УИК</w:t>
      </w:r>
      <w:r w:rsidR="0015505B" w:rsidRPr="00CA69A8">
        <w:rPr>
          <w:sz w:val="28"/>
          <w:szCs w:val="28"/>
        </w:rPr>
        <w:t xml:space="preserve"> об итогах голосования по </w:t>
      </w:r>
      <w:r w:rsidR="00F0258F" w:rsidRPr="00CA69A8">
        <w:rPr>
          <w:sz w:val="28"/>
          <w:szCs w:val="28"/>
        </w:rPr>
        <w:t>каждым</w:t>
      </w:r>
      <w:r w:rsidR="0015505B" w:rsidRPr="00CA69A8">
        <w:rPr>
          <w:sz w:val="28"/>
          <w:szCs w:val="28"/>
        </w:rPr>
        <w:t xml:space="preserve"> выборам, голосование по которым организуется на специальном избирательном участке</w:t>
      </w:r>
      <w:r w:rsidR="00F0258F" w:rsidRPr="00CA69A8">
        <w:rPr>
          <w:sz w:val="28"/>
          <w:szCs w:val="28"/>
        </w:rPr>
        <w:t xml:space="preserve"> (п</w:t>
      </w:r>
      <w:r w:rsidR="00CB12E3" w:rsidRPr="00CA69A8">
        <w:rPr>
          <w:sz w:val="28"/>
          <w:szCs w:val="28"/>
        </w:rPr>
        <w:t>риложение № 5 к П</w:t>
      </w:r>
      <w:r w:rsidR="00B6720E" w:rsidRPr="00CA69A8">
        <w:rPr>
          <w:sz w:val="28"/>
          <w:szCs w:val="28"/>
        </w:rPr>
        <w:t>орядку)</w:t>
      </w:r>
      <w:r w:rsidR="0015505B" w:rsidRPr="00CA69A8">
        <w:rPr>
          <w:sz w:val="28"/>
          <w:szCs w:val="28"/>
        </w:rPr>
        <w:t>.</w:t>
      </w:r>
    </w:p>
    <w:p w:rsidR="008E644C" w:rsidRDefault="00A01742" w:rsidP="0015505B">
      <w:pPr>
        <w:autoSpaceDE w:val="0"/>
        <w:autoSpaceDN w:val="0"/>
        <w:adjustRightInd w:val="0"/>
        <w:spacing w:before="0" w:after="0" w:line="360" w:lineRule="auto"/>
        <w:ind w:firstLine="709"/>
        <w:jc w:val="both"/>
        <w:rPr>
          <w:sz w:val="28"/>
          <w:szCs w:val="28"/>
        </w:rPr>
      </w:pPr>
      <w:r w:rsidRPr="00CA69A8">
        <w:rPr>
          <w:sz w:val="28"/>
          <w:szCs w:val="28"/>
        </w:rPr>
        <w:t>7</w:t>
      </w:r>
      <w:r w:rsidRPr="006E5604">
        <w:rPr>
          <w:sz w:val="28"/>
          <w:szCs w:val="28"/>
        </w:rPr>
        <w:t>.</w:t>
      </w:r>
      <w:r w:rsidR="00AB59C3" w:rsidRPr="00CA69A8">
        <w:rPr>
          <w:sz w:val="28"/>
          <w:szCs w:val="28"/>
        </w:rPr>
        <w:t>4</w:t>
      </w:r>
      <w:r w:rsidR="0015505B" w:rsidRPr="00CA69A8">
        <w:rPr>
          <w:sz w:val="28"/>
          <w:szCs w:val="28"/>
        </w:rPr>
        <w:t>. </w:t>
      </w:r>
      <w:proofErr w:type="gramStart"/>
      <w:r w:rsidR="00C164C6" w:rsidRPr="00F432AC">
        <w:rPr>
          <w:sz w:val="28"/>
          <w:szCs w:val="28"/>
        </w:rPr>
        <w:t>П</w:t>
      </w:r>
      <w:r w:rsidR="0015505B" w:rsidRPr="00CA69A8">
        <w:rPr>
          <w:sz w:val="28"/>
          <w:szCs w:val="28"/>
        </w:rPr>
        <w:t>о истечении времени голосования специальная УИК в присутствии наблюдателей, иных лиц, имеющих право присутствовать в помещении УИК, последовательно осуществляет действия по работе со списками избирателей в соответствии с пунктом 5 статьи 68 Федерального закона № 67-ФЗ: на каждую страницу каждого из списков избирателей вносятся суммарные данные по этой странице (число избирателей, включенных в список избирателей на момент окончания голосования;</w:t>
      </w:r>
      <w:proofErr w:type="gramEnd"/>
      <w:r w:rsidR="0015505B" w:rsidRPr="00CA69A8">
        <w:rPr>
          <w:sz w:val="28"/>
          <w:szCs w:val="28"/>
        </w:rPr>
        <w:t xml:space="preserve"> число избирательных бюллетеней, выданных избирателям в помещении для голосования в день голосования; число избирательных бюллетеней, выданных избирателям, проголосовавшим вне помещения для голосования в день голосования (в случае его проведения).</w:t>
      </w:r>
    </w:p>
    <w:p w:rsidR="0015505B" w:rsidRPr="00CA69A8" w:rsidRDefault="00737401" w:rsidP="0015505B">
      <w:pPr>
        <w:autoSpaceDE w:val="0"/>
        <w:autoSpaceDN w:val="0"/>
        <w:adjustRightInd w:val="0"/>
        <w:spacing w:before="0" w:after="0" w:line="360" w:lineRule="auto"/>
        <w:ind w:firstLine="709"/>
        <w:jc w:val="both"/>
        <w:rPr>
          <w:sz w:val="28"/>
          <w:szCs w:val="28"/>
        </w:rPr>
      </w:pPr>
      <w:r w:rsidRPr="008277DE">
        <w:rPr>
          <w:sz w:val="28"/>
          <w:szCs w:val="28"/>
        </w:rPr>
        <w:t>7.5.</w:t>
      </w:r>
      <w:r>
        <w:rPr>
          <w:sz w:val="28"/>
          <w:szCs w:val="28"/>
        </w:rPr>
        <w:t> </w:t>
      </w:r>
      <w:r w:rsidR="0015505B" w:rsidRPr="00CA69A8">
        <w:rPr>
          <w:sz w:val="28"/>
          <w:szCs w:val="28"/>
        </w:rPr>
        <w:t>Итоговые данные, определяемые как сумма данных по каждой странице списка избирателей, вносятся в последнюю страницу каждого из списков избирателей и подтверждаются подписью председателя и секретаря специальной УИК и заверяются печатью специальной УИК.</w:t>
      </w:r>
    </w:p>
    <w:p w:rsidR="0015505B" w:rsidRPr="008277DE" w:rsidRDefault="00A01742" w:rsidP="0015505B">
      <w:pPr>
        <w:autoSpaceDE w:val="0"/>
        <w:autoSpaceDN w:val="0"/>
        <w:adjustRightInd w:val="0"/>
        <w:spacing w:before="0" w:after="0" w:line="360" w:lineRule="auto"/>
        <w:ind w:firstLine="709"/>
        <w:jc w:val="both"/>
        <w:rPr>
          <w:sz w:val="28"/>
          <w:szCs w:val="28"/>
        </w:rPr>
      </w:pPr>
      <w:r w:rsidRPr="008277DE">
        <w:rPr>
          <w:sz w:val="28"/>
          <w:szCs w:val="28"/>
        </w:rPr>
        <w:t>7</w:t>
      </w:r>
      <w:r w:rsidR="008277DE">
        <w:rPr>
          <w:sz w:val="28"/>
          <w:szCs w:val="28"/>
        </w:rPr>
        <w:t>.</w:t>
      </w:r>
      <w:r w:rsidR="00737401" w:rsidRPr="008277DE">
        <w:rPr>
          <w:sz w:val="28"/>
          <w:szCs w:val="28"/>
        </w:rPr>
        <w:t>6</w:t>
      </w:r>
      <w:r w:rsidR="008277DE">
        <w:rPr>
          <w:sz w:val="28"/>
          <w:szCs w:val="28"/>
        </w:rPr>
        <w:t>.</w:t>
      </w:r>
      <w:r w:rsidR="0015505B" w:rsidRPr="008277DE">
        <w:rPr>
          <w:sz w:val="28"/>
          <w:szCs w:val="28"/>
        </w:rPr>
        <w:t xml:space="preserve"> После завершения работы со списками избирателей </w:t>
      </w:r>
      <w:proofErr w:type="gramStart"/>
      <w:r w:rsidR="0015505B" w:rsidRPr="008277DE">
        <w:rPr>
          <w:sz w:val="28"/>
          <w:szCs w:val="28"/>
        </w:rPr>
        <w:t>специальная</w:t>
      </w:r>
      <w:proofErr w:type="gramEnd"/>
      <w:r w:rsidR="0015505B" w:rsidRPr="008277DE">
        <w:rPr>
          <w:sz w:val="28"/>
          <w:szCs w:val="28"/>
        </w:rPr>
        <w:t xml:space="preserve"> УИК сортирует избирательные бюлле</w:t>
      </w:r>
      <w:r w:rsidR="00E052AA" w:rsidRPr="008277DE">
        <w:rPr>
          <w:sz w:val="28"/>
          <w:szCs w:val="28"/>
        </w:rPr>
        <w:t>тени отдельно по каждым выборам</w:t>
      </w:r>
      <w:r w:rsidR="0015505B" w:rsidRPr="008277DE">
        <w:rPr>
          <w:sz w:val="28"/>
          <w:szCs w:val="28"/>
        </w:rPr>
        <w:t>.</w:t>
      </w:r>
    </w:p>
    <w:p w:rsidR="00264F01" w:rsidRPr="008277DE" w:rsidRDefault="00A01742" w:rsidP="00EF41A4">
      <w:pPr>
        <w:autoSpaceDE w:val="0"/>
        <w:autoSpaceDN w:val="0"/>
        <w:adjustRightInd w:val="0"/>
        <w:spacing w:before="0" w:after="0" w:line="360" w:lineRule="auto"/>
        <w:ind w:firstLine="709"/>
        <w:jc w:val="both"/>
        <w:rPr>
          <w:sz w:val="28"/>
          <w:szCs w:val="28"/>
        </w:rPr>
      </w:pPr>
      <w:r w:rsidRPr="008277DE">
        <w:rPr>
          <w:sz w:val="28"/>
          <w:szCs w:val="28"/>
        </w:rPr>
        <w:t>7</w:t>
      </w:r>
      <w:r w:rsidR="008277DE" w:rsidRPr="008277DE">
        <w:rPr>
          <w:sz w:val="28"/>
          <w:szCs w:val="28"/>
        </w:rPr>
        <w:t>.</w:t>
      </w:r>
      <w:r w:rsidR="00737401" w:rsidRPr="008277DE">
        <w:rPr>
          <w:sz w:val="28"/>
          <w:szCs w:val="28"/>
        </w:rPr>
        <w:t>7</w:t>
      </w:r>
      <w:r w:rsidR="008277DE" w:rsidRPr="008277DE">
        <w:rPr>
          <w:sz w:val="28"/>
          <w:szCs w:val="28"/>
        </w:rPr>
        <w:t>.</w:t>
      </w:r>
      <w:r w:rsidR="00737401" w:rsidRPr="008277DE">
        <w:rPr>
          <w:sz w:val="28"/>
          <w:szCs w:val="28"/>
        </w:rPr>
        <w:t> </w:t>
      </w:r>
      <w:proofErr w:type="gramStart"/>
      <w:r w:rsidR="00264F01" w:rsidRPr="008277DE">
        <w:rPr>
          <w:sz w:val="28"/>
          <w:szCs w:val="28"/>
        </w:rPr>
        <w:t>Специальная</w:t>
      </w:r>
      <w:proofErr w:type="gramEnd"/>
      <w:r w:rsidR="00264F01" w:rsidRPr="008277DE">
        <w:rPr>
          <w:sz w:val="28"/>
          <w:szCs w:val="28"/>
        </w:rPr>
        <w:t xml:space="preserve"> УИК проводит подсчет голосов избирателей и оформляет протокол об итогах голосования на бумажном носителе в соответствии со статьей 67 Федерального закона № 67-ФЗ</w:t>
      </w:r>
      <w:r w:rsidR="00C164C6" w:rsidRPr="008277DE">
        <w:rPr>
          <w:b/>
          <w:sz w:val="28"/>
          <w:szCs w:val="28"/>
        </w:rPr>
        <w:t xml:space="preserve"> </w:t>
      </w:r>
      <w:r w:rsidR="00C164C6" w:rsidRPr="008277DE">
        <w:rPr>
          <w:sz w:val="28"/>
          <w:szCs w:val="28"/>
        </w:rPr>
        <w:t>с учетом особенностей, установленных Порядком</w:t>
      </w:r>
      <w:r w:rsidR="00892739">
        <w:rPr>
          <w:sz w:val="28"/>
          <w:szCs w:val="28"/>
        </w:rPr>
        <w:t xml:space="preserve">, по форме согласно </w:t>
      </w:r>
      <w:r w:rsidR="00892739" w:rsidRPr="00CA69A8">
        <w:rPr>
          <w:sz w:val="28"/>
          <w:szCs w:val="28"/>
        </w:rPr>
        <w:t>приложени</w:t>
      </w:r>
      <w:r w:rsidR="00892739">
        <w:rPr>
          <w:sz w:val="28"/>
          <w:szCs w:val="28"/>
        </w:rPr>
        <w:t>ю</w:t>
      </w:r>
      <w:r w:rsidR="00892739" w:rsidRPr="00CA69A8">
        <w:rPr>
          <w:sz w:val="28"/>
          <w:szCs w:val="28"/>
        </w:rPr>
        <w:t xml:space="preserve"> № 5 к Порядку</w:t>
      </w:r>
      <w:r w:rsidR="00264F01" w:rsidRPr="008277DE">
        <w:rPr>
          <w:sz w:val="28"/>
          <w:szCs w:val="28"/>
        </w:rPr>
        <w:t>.</w:t>
      </w:r>
    </w:p>
    <w:p w:rsidR="0015505B" w:rsidRPr="008277DE" w:rsidRDefault="00A01742" w:rsidP="0015505B">
      <w:pPr>
        <w:autoSpaceDE w:val="0"/>
        <w:autoSpaceDN w:val="0"/>
        <w:adjustRightInd w:val="0"/>
        <w:spacing w:before="0" w:after="0" w:line="360" w:lineRule="auto"/>
        <w:ind w:firstLine="709"/>
        <w:jc w:val="both"/>
        <w:rPr>
          <w:sz w:val="28"/>
          <w:szCs w:val="28"/>
        </w:rPr>
      </w:pPr>
      <w:r w:rsidRPr="008277DE">
        <w:rPr>
          <w:sz w:val="28"/>
          <w:szCs w:val="28"/>
        </w:rPr>
        <w:t>7.</w:t>
      </w:r>
      <w:r w:rsidR="00737401" w:rsidRPr="008277DE">
        <w:rPr>
          <w:sz w:val="28"/>
          <w:szCs w:val="28"/>
        </w:rPr>
        <w:t>8</w:t>
      </w:r>
      <w:r w:rsidR="008277DE">
        <w:rPr>
          <w:sz w:val="28"/>
          <w:szCs w:val="28"/>
        </w:rPr>
        <w:t>.</w:t>
      </w:r>
      <w:r w:rsidR="00737401" w:rsidRPr="008277DE">
        <w:rPr>
          <w:sz w:val="28"/>
          <w:szCs w:val="28"/>
        </w:rPr>
        <w:t> </w:t>
      </w:r>
      <w:proofErr w:type="gramStart"/>
      <w:r w:rsidR="0015505B" w:rsidRPr="008277DE">
        <w:rPr>
          <w:sz w:val="28"/>
          <w:szCs w:val="28"/>
        </w:rPr>
        <w:t>Специальная</w:t>
      </w:r>
      <w:proofErr w:type="gramEnd"/>
      <w:r w:rsidR="0015505B" w:rsidRPr="008277DE">
        <w:rPr>
          <w:sz w:val="28"/>
          <w:szCs w:val="28"/>
        </w:rPr>
        <w:t xml:space="preserve"> УИК на итоговом заседании рассматривает жалобы (заявления) о нарушениях при проведении голосования на сп</w:t>
      </w:r>
      <w:r w:rsidR="007241CB" w:rsidRPr="008277DE">
        <w:rPr>
          <w:sz w:val="28"/>
          <w:szCs w:val="28"/>
        </w:rPr>
        <w:t>ециальном из</w:t>
      </w:r>
      <w:r w:rsidR="00F0258F" w:rsidRPr="008277DE">
        <w:rPr>
          <w:sz w:val="28"/>
          <w:szCs w:val="28"/>
        </w:rPr>
        <w:t>бирательном участке, поступившие</w:t>
      </w:r>
      <w:r w:rsidR="007241CB" w:rsidRPr="008277DE">
        <w:rPr>
          <w:sz w:val="28"/>
          <w:szCs w:val="28"/>
        </w:rPr>
        <w:t xml:space="preserve"> в специальную УИК</w:t>
      </w:r>
      <w:r w:rsidR="00C164C6" w:rsidRPr="008277DE">
        <w:rPr>
          <w:sz w:val="28"/>
          <w:szCs w:val="28"/>
        </w:rPr>
        <w:t xml:space="preserve"> 6 сентября </w:t>
      </w:r>
      <w:r w:rsidR="00C164C6" w:rsidRPr="008277DE">
        <w:rPr>
          <w:sz w:val="28"/>
          <w:szCs w:val="28"/>
        </w:rPr>
        <w:br/>
        <w:t>2024 года</w:t>
      </w:r>
      <w:r w:rsidR="007241CB" w:rsidRPr="008277DE">
        <w:rPr>
          <w:sz w:val="28"/>
          <w:szCs w:val="28"/>
        </w:rPr>
        <w:t>.</w:t>
      </w:r>
    </w:p>
    <w:p w:rsidR="0015505B" w:rsidRDefault="00A01742" w:rsidP="0015505B">
      <w:pPr>
        <w:autoSpaceDE w:val="0"/>
        <w:autoSpaceDN w:val="0"/>
        <w:adjustRightInd w:val="0"/>
        <w:spacing w:before="0" w:after="0" w:line="360" w:lineRule="auto"/>
        <w:ind w:firstLine="709"/>
        <w:jc w:val="both"/>
        <w:rPr>
          <w:sz w:val="28"/>
          <w:szCs w:val="28"/>
        </w:rPr>
      </w:pPr>
      <w:r w:rsidRPr="008277DE">
        <w:rPr>
          <w:sz w:val="28"/>
          <w:szCs w:val="28"/>
        </w:rPr>
        <w:lastRenderedPageBreak/>
        <w:t>7.</w:t>
      </w:r>
      <w:r w:rsidR="00737401" w:rsidRPr="008277DE">
        <w:rPr>
          <w:sz w:val="28"/>
          <w:szCs w:val="28"/>
        </w:rPr>
        <w:t>9</w:t>
      </w:r>
      <w:r w:rsidR="008277DE">
        <w:rPr>
          <w:sz w:val="28"/>
          <w:szCs w:val="28"/>
        </w:rPr>
        <w:t>.</w:t>
      </w:r>
      <w:r w:rsidR="0015505B" w:rsidRPr="008277DE">
        <w:t> </w:t>
      </w:r>
      <w:r w:rsidR="0015505B" w:rsidRPr="008277DE">
        <w:rPr>
          <w:sz w:val="28"/>
          <w:szCs w:val="28"/>
        </w:rPr>
        <w:t xml:space="preserve">Протоколы специальной УИК об итогах голосования подписываются всеми присутствующими членами специальной УИК, заверяются печатью </w:t>
      </w:r>
      <w:r w:rsidR="00F0258F" w:rsidRPr="008277DE">
        <w:rPr>
          <w:sz w:val="28"/>
          <w:szCs w:val="28"/>
        </w:rPr>
        <w:t xml:space="preserve">специальной </w:t>
      </w:r>
      <w:r w:rsidR="007241CB" w:rsidRPr="008277DE">
        <w:rPr>
          <w:sz w:val="28"/>
          <w:szCs w:val="28"/>
        </w:rPr>
        <w:t xml:space="preserve">УИК </w:t>
      </w:r>
      <w:r w:rsidR="0015505B" w:rsidRPr="008277DE">
        <w:rPr>
          <w:sz w:val="28"/>
          <w:szCs w:val="28"/>
        </w:rPr>
        <w:t>и</w:t>
      </w:r>
      <w:r w:rsidR="00892739">
        <w:rPr>
          <w:sz w:val="28"/>
          <w:szCs w:val="28"/>
        </w:rPr>
        <w:t xml:space="preserve"> незамедлительно</w:t>
      </w:r>
      <w:r w:rsidR="0015505B" w:rsidRPr="008277DE">
        <w:rPr>
          <w:sz w:val="28"/>
          <w:szCs w:val="28"/>
        </w:rPr>
        <w:t xml:space="preserve"> передаются в </w:t>
      </w:r>
      <w:proofErr w:type="gramStart"/>
      <w:r w:rsidR="0015505B" w:rsidRPr="008277DE">
        <w:rPr>
          <w:sz w:val="28"/>
          <w:szCs w:val="28"/>
        </w:rPr>
        <w:t>вышестоящую</w:t>
      </w:r>
      <w:proofErr w:type="gramEnd"/>
      <w:r w:rsidR="0015505B" w:rsidRPr="008277DE">
        <w:rPr>
          <w:sz w:val="28"/>
          <w:szCs w:val="28"/>
        </w:rPr>
        <w:t xml:space="preserve"> ТИК</w:t>
      </w:r>
      <w:r w:rsidR="007241CB" w:rsidRPr="008277DE">
        <w:rPr>
          <w:sz w:val="28"/>
          <w:szCs w:val="28"/>
        </w:rPr>
        <w:t xml:space="preserve"> вместе со списками</w:t>
      </w:r>
      <w:r w:rsidR="007241CB" w:rsidRPr="00CA69A8">
        <w:rPr>
          <w:sz w:val="28"/>
          <w:szCs w:val="28"/>
        </w:rPr>
        <w:t xml:space="preserve"> избирателей</w:t>
      </w:r>
      <w:r w:rsidR="0015505B" w:rsidRPr="00CA69A8">
        <w:rPr>
          <w:sz w:val="28"/>
          <w:szCs w:val="28"/>
        </w:rPr>
        <w:t>, жалобами (заявлениями) о нарушениях при проведении голосования, поступившими в специальную УИК</w:t>
      </w:r>
      <w:r w:rsidR="00C164C6">
        <w:rPr>
          <w:sz w:val="28"/>
          <w:szCs w:val="28"/>
        </w:rPr>
        <w:t xml:space="preserve"> </w:t>
      </w:r>
      <w:r w:rsidR="00C164C6" w:rsidRPr="00F432AC">
        <w:rPr>
          <w:sz w:val="28"/>
          <w:szCs w:val="28"/>
        </w:rPr>
        <w:t>6 сентября 2024 года</w:t>
      </w:r>
      <w:r w:rsidR="0015505B" w:rsidRPr="00CA69A8">
        <w:rPr>
          <w:sz w:val="28"/>
          <w:szCs w:val="28"/>
        </w:rPr>
        <w:t>, и принятыми по ним решениями.</w:t>
      </w:r>
    </w:p>
    <w:p w:rsidR="00892739" w:rsidRPr="00CA69A8" w:rsidRDefault="00892739" w:rsidP="0015505B">
      <w:pPr>
        <w:autoSpaceDE w:val="0"/>
        <w:autoSpaceDN w:val="0"/>
        <w:adjustRightInd w:val="0"/>
        <w:spacing w:before="0" w:after="0" w:line="360" w:lineRule="auto"/>
        <w:ind w:firstLine="709"/>
        <w:jc w:val="both"/>
        <w:rPr>
          <w:sz w:val="28"/>
          <w:szCs w:val="28"/>
        </w:rPr>
      </w:pPr>
      <w:r>
        <w:rPr>
          <w:sz w:val="28"/>
          <w:szCs w:val="28"/>
        </w:rPr>
        <w:t xml:space="preserve">7.10. </w:t>
      </w:r>
      <w:proofErr w:type="gramStart"/>
      <w:r w:rsidRPr="00CA69A8">
        <w:rPr>
          <w:sz w:val="28"/>
          <w:szCs w:val="28"/>
        </w:rPr>
        <w:t>В случае отсутствия заявлений о включении избирател</w:t>
      </w:r>
      <w:r>
        <w:rPr>
          <w:sz w:val="28"/>
          <w:szCs w:val="28"/>
        </w:rPr>
        <w:t>ей</w:t>
      </w:r>
      <w:r w:rsidRPr="00CA69A8">
        <w:rPr>
          <w:sz w:val="28"/>
          <w:szCs w:val="28"/>
        </w:rPr>
        <w:t xml:space="preserve"> в список избирателей по конкретным выборам протокол об итогах</w:t>
      </w:r>
      <w:proofErr w:type="gramEnd"/>
      <w:r w:rsidRPr="00CA69A8">
        <w:rPr>
          <w:sz w:val="28"/>
          <w:szCs w:val="28"/>
        </w:rPr>
        <w:t xml:space="preserve"> голосования </w:t>
      </w:r>
      <w:r>
        <w:rPr>
          <w:sz w:val="28"/>
          <w:szCs w:val="28"/>
        </w:rPr>
        <w:t>не составляется</w:t>
      </w:r>
      <w:r w:rsidRPr="00CA69A8">
        <w:rPr>
          <w:sz w:val="28"/>
          <w:szCs w:val="28"/>
        </w:rPr>
        <w:t>.</w:t>
      </w:r>
    </w:p>
    <w:p w:rsidR="0015505B" w:rsidRPr="00C164C6" w:rsidRDefault="00252547" w:rsidP="00F432AC">
      <w:pPr>
        <w:autoSpaceDE w:val="0"/>
        <w:autoSpaceDN w:val="0"/>
        <w:adjustRightInd w:val="0"/>
        <w:spacing w:before="120" w:after="0"/>
        <w:jc w:val="center"/>
        <w:rPr>
          <w:b/>
          <w:sz w:val="28"/>
          <w:szCs w:val="28"/>
        </w:rPr>
      </w:pPr>
      <w:r w:rsidRPr="00C164C6">
        <w:rPr>
          <w:b/>
          <w:sz w:val="28"/>
          <w:szCs w:val="28"/>
        </w:rPr>
        <w:t xml:space="preserve">8. </w:t>
      </w:r>
      <w:r w:rsidR="0015505B" w:rsidRPr="00C164C6">
        <w:rPr>
          <w:b/>
          <w:sz w:val="28"/>
          <w:szCs w:val="28"/>
        </w:rPr>
        <w:t>Учет данных о голосовании на специальных избирательных участках при определении результатов выборов. Особенности составления протокола о результатах выборов и сводной таблицы</w:t>
      </w:r>
    </w:p>
    <w:p w:rsidR="00C164C6" w:rsidRDefault="00C164C6" w:rsidP="00F432AC">
      <w:pPr>
        <w:autoSpaceDE w:val="0"/>
        <w:autoSpaceDN w:val="0"/>
        <w:adjustRightInd w:val="0"/>
        <w:spacing w:before="0" w:after="0"/>
        <w:ind w:firstLine="709"/>
        <w:jc w:val="both"/>
        <w:rPr>
          <w:b/>
          <w:sz w:val="28"/>
          <w:szCs w:val="28"/>
        </w:rPr>
      </w:pPr>
    </w:p>
    <w:p w:rsidR="0015505B" w:rsidRPr="00C164C6" w:rsidRDefault="00A01742" w:rsidP="0015505B">
      <w:pPr>
        <w:autoSpaceDE w:val="0"/>
        <w:autoSpaceDN w:val="0"/>
        <w:adjustRightInd w:val="0"/>
        <w:spacing w:before="0" w:after="0" w:line="360" w:lineRule="auto"/>
        <w:ind w:firstLine="709"/>
        <w:jc w:val="both"/>
        <w:rPr>
          <w:sz w:val="28"/>
          <w:szCs w:val="28"/>
        </w:rPr>
      </w:pPr>
      <w:r w:rsidRPr="00C164C6">
        <w:rPr>
          <w:sz w:val="28"/>
          <w:szCs w:val="28"/>
        </w:rPr>
        <w:t>8.</w:t>
      </w:r>
      <w:r w:rsidR="0015505B" w:rsidRPr="00C164C6">
        <w:rPr>
          <w:sz w:val="28"/>
          <w:szCs w:val="28"/>
        </w:rPr>
        <w:t>1. </w:t>
      </w:r>
      <w:proofErr w:type="gramStart"/>
      <w:r w:rsidR="0015505B" w:rsidRPr="00C164C6">
        <w:rPr>
          <w:sz w:val="28"/>
          <w:szCs w:val="28"/>
        </w:rPr>
        <w:t>Вышестоящая</w:t>
      </w:r>
      <w:proofErr w:type="gramEnd"/>
      <w:r w:rsidR="0015505B" w:rsidRPr="00C164C6">
        <w:rPr>
          <w:sz w:val="28"/>
          <w:szCs w:val="28"/>
        </w:rPr>
        <w:t xml:space="preserve"> ТИК передает данные протоколов </w:t>
      </w:r>
      <w:r w:rsidR="000E595D" w:rsidRPr="00C164C6">
        <w:rPr>
          <w:sz w:val="28"/>
          <w:szCs w:val="28"/>
        </w:rPr>
        <w:t xml:space="preserve">специальной </w:t>
      </w:r>
      <w:r w:rsidR="0084417B">
        <w:rPr>
          <w:sz w:val="28"/>
          <w:szCs w:val="28"/>
        </w:rPr>
        <w:br/>
      </w:r>
      <w:r w:rsidR="000E595D" w:rsidRPr="00C164C6">
        <w:rPr>
          <w:sz w:val="28"/>
          <w:szCs w:val="28"/>
        </w:rPr>
        <w:t xml:space="preserve">УИК </w:t>
      </w:r>
      <w:r w:rsidR="0015505B" w:rsidRPr="00C164C6">
        <w:rPr>
          <w:sz w:val="28"/>
          <w:szCs w:val="28"/>
        </w:rPr>
        <w:t>об итогах голосования с использованием информационно-телекоммуникационных каналов связи ГАС</w:t>
      </w:r>
      <w:r w:rsidR="00FB3142" w:rsidRPr="00C164C6">
        <w:rPr>
          <w:sz w:val="28"/>
          <w:szCs w:val="28"/>
        </w:rPr>
        <w:t> </w:t>
      </w:r>
      <w:r w:rsidR="0015505B" w:rsidRPr="00C164C6">
        <w:rPr>
          <w:sz w:val="28"/>
          <w:szCs w:val="28"/>
        </w:rPr>
        <w:t xml:space="preserve">«Выборы» в </w:t>
      </w:r>
      <w:r w:rsidR="007241CB" w:rsidRPr="00C164C6">
        <w:rPr>
          <w:sz w:val="28"/>
          <w:szCs w:val="28"/>
        </w:rPr>
        <w:t>ИКСРФ</w:t>
      </w:r>
      <w:r w:rsidR="00B6720E" w:rsidRPr="00C164C6">
        <w:rPr>
          <w:sz w:val="28"/>
          <w:szCs w:val="28"/>
        </w:rPr>
        <w:t xml:space="preserve">, </w:t>
      </w:r>
      <w:r w:rsidR="00286AFA" w:rsidRPr="00A967C3">
        <w:rPr>
          <w:sz w:val="28"/>
          <w:szCs w:val="28"/>
        </w:rPr>
        <w:t>организующ</w:t>
      </w:r>
      <w:r w:rsidR="00286AFA">
        <w:rPr>
          <w:sz w:val="28"/>
          <w:szCs w:val="28"/>
        </w:rPr>
        <w:t>ую</w:t>
      </w:r>
      <w:r w:rsidR="00286AFA" w:rsidRPr="00A967C3">
        <w:rPr>
          <w:sz w:val="28"/>
          <w:szCs w:val="28"/>
        </w:rPr>
        <w:t xml:space="preserve"> выбор</w:t>
      </w:r>
      <w:r w:rsidR="00286AFA">
        <w:rPr>
          <w:sz w:val="28"/>
          <w:szCs w:val="28"/>
        </w:rPr>
        <w:t>ы</w:t>
      </w:r>
      <w:r w:rsidR="007241CB" w:rsidRPr="00C164C6">
        <w:rPr>
          <w:sz w:val="28"/>
          <w:szCs w:val="28"/>
        </w:rPr>
        <w:t>,</w:t>
      </w:r>
      <w:r w:rsidR="00B6720E" w:rsidRPr="00C164C6">
        <w:rPr>
          <w:sz w:val="28"/>
          <w:szCs w:val="28"/>
        </w:rPr>
        <w:t xml:space="preserve"> с учетом Таблицы соответствия строк сводной таблицы ИКСРФ о результатах выборов и строк протокола специальной УИК об итогах голосования (</w:t>
      </w:r>
      <w:r w:rsidR="009C33E7">
        <w:rPr>
          <w:sz w:val="28"/>
          <w:szCs w:val="28"/>
        </w:rPr>
        <w:t>п</w:t>
      </w:r>
      <w:r w:rsidR="00B6720E" w:rsidRPr="00C164C6">
        <w:rPr>
          <w:sz w:val="28"/>
          <w:szCs w:val="28"/>
        </w:rPr>
        <w:t>риложение</w:t>
      </w:r>
      <w:r w:rsidR="00CB12E3" w:rsidRPr="00C164C6">
        <w:rPr>
          <w:sz w:val="28"/>
          <w:szCs w:val="28"/>
        </w:rPr>
        <w:t xml:space="preserve"> № </w:t>
      </w:r>
      <w:r w:rsidR="00B6720E" w:rsidRPr="00C164C6">
        <w:rPr>
          <w:sz w:val="28"/>
          <w:szCs w:val="28"/>
        </w:rPr>
        <w:t>6 к Порядку).</w:t>
      </w:r>
      <w:r w:rsidR="00B913E1">
        <w:rPr>
          <w:sz w:val="28"/>
          <w:szCs w:val="28"/>
        </w:rPr>
        <w:t xml:space="preserve"> </w:t>
      </w:r>
      <w:r w:rsidR="00B913E1">
        <w:rPr>
          <w:sz w:val="28"/>
          <w:szCs w:val="28"/>
        </w:rPr>
        <w:br/>
      </w:r>
      <w:r w:rsidR="00B913E1" w:rsidRPr="00F432AC">
        <w:rPr>
          <w:sz w:val="28"/>
          <w:szCs w:val="28"/>
        </w:rPr>
        <w:t xml:space="preserve">При этом в случае если протокол об итогах голосования на выборах </w:t>
      </w:r>
      <w:r w:rsidR="00B913E1" w:rsidRPr="00F432AC">
        <w:rPr>
          <w:sz w:val="28"/>
          <w:szCs w:val="28"/>
        </w:rPr>
        <w:br/>
        <w:t>в каком-либо субъекте Российской Федерации на специальном избирательном участке не составлялся, то вводится отметка «Протокол не составлялся».</w:t>
      </w:r>
    </w:p>
    <w:p w:rsidR="0015505B" w:rsidRPr="00C164C6" w:rsidRDefault="00A01742" w:rsidP="0015505B">
      <w:pPr>
        <w:spacing w:before="0" w:after="0" w:line="360" w:lineRule="auto"/>
        <w:ind w:firstLine="709"/>
        <w:jc w:val="both"/>
        <w:rPr>
          <w:sz w:val="28"/>
          <w:szCs w:val="28"/>
        </w:rPr>
      </w:pPr>
      <w:r w:rsidRPr="00C164C6">
        <w:rPr>
          <w:sz w:val="28"/>
          <w:szCs w:val="28"/>
        </w:rPr>
        <w:t>8.</w:t>
      </w:r>
      <w:r w:rsidR="00B913E1">
        <w:rPr>
          <w:sz w:val="28"/>
          <w:szCs w:val="28"/>
        </w:rPr>
        <w:t>2</w:t>
      </w:r>
      <w:r w:rsidR="0015505B" w:rsidRPr="00C164C6">
        <w:rPr>
          <w:sz w:val="28"/>
          <w:szCs w:val="28"/>
        </w:rPr>
        <w:t>. </w:t>
      </w:r>
      <w:proofErr w:type="gramStart"/>
      <w:r w:rsidR="00A94556" w:rsidRPr="008277DE">
        <w:rPr>
          <w:sz w:val="28"/>
          <w:szCs w:val="28"/>
        </w:rPr>
        <w:t xml:space="preserve">В </w:t>
      </w:r>
      <w:r w:rsidR="005A2A46" w:rsidRPr="008277DE">
        <w:rPr>
          <w:sz w:val="28"/>
          <w:szCs w:val="28"/>
        </w:rPr>
        <w:t>ИКСРФ</w:t>
      </w:r>
      <w:r w:rsidR="0015505B" w:rsidRPr="008277DE">
        <w:rPr>
          <w:sz w:val="28"/>
          <w:szCs w:val="28"/>
        </w:rPr>
        <w:t xml:space="preserve">, </w:t>
      </w:r>
      <w:r w:rsidR="00286AFA" w:rsidRPr="008277DE">
        <w:rPr>
          <w:sz w:val="28"/>
          <w:szCs w:val="28"/>
        </w:rPr>
        <w:t>организующ</w:t>
      </w:r>
      <w:r w:rsidR="00A94556" w:rsidRPr="008277DE">
        <w:rPr>
          <w:sz w:val="28"/>
          <w:szCs w:val="28"/>
        </w:rPr>
        <w:t>ей</w:t>
      </w:r>
      <w:r w:rsidR="0015505B" w:rsidRPr="008277DE">
        <w:rPr>
          <w:sz w:val="28"/>
          <w:szCs w:val="28"/>
        </w:rPr>
        <w:t xml:space="preserve"> выбор</w:t>
      </w:r>
      <w:r w:rsidR="00286AFA" w:rsidRPr="008277DE">
        <w:rPr>
          <w:sz w:val="28"/>
          <w:szCs w:val="28"/>
        </w:rPr>
        <w:t>ы</w:t>
      </w:r>
      <w:r w:rsidR="0015505B" w:rsidRPr="008277DE">
        <w:rPr>
          <w:sz w:val="28"/>
          <w:szCs w:val="28"/>
        </w:rPr>
        <w:t xml:space="preserve">, </w:t>
      </w:r>
      <w:r w:rsidR="0046132C" w:rsidRPr="008277DE">
        <w:rPr>
          <w:sz w:val="28"/>
          <w:szCs w:val="28"/>
        </w:rPr>
        <w:t xml:space="preserve">распечатывают </w:t>
      </w:r>
      <w:r w:rsidR="0015505B" w:rsidRPr="008277DE">
        <w:rPr>
          <w:sz w:val="28"/>
          <w:szCs w:val="28"/>
        </w:rPr>
        <w:t xml:space="preserve">суммарные данные </w:t>
      </w:r>
      <w:r w:rsidR="00A94556" w:rsidRPr="008277DE">
        <w:rPr>
          <w:sz w:val="28"/>
          <w:szCs w:val="28"/>
        </w:rPr>
        <w:t xml:space="preserve">протоколов специальных участковых избирательных комиссий </w:t>
      </w:r>
      <w:r w:rsidR="0015505B" w:rsidRPr="008277DE">
        <w:rPr>
          <w:sz w:val="28"/>
          <w:szCs w:val="28"/>
        </w:rPr>
        <w:t>об итогах голосования с учетом</w:t>
      </w:r>
      <w:r w:rsidR="0015505B" w:rsidRPr="00C164C6">
        <w:rPr>
          <w:sz w:val="28"/>
          <w:szCs w:val="28"/>
        </w:rPr>
        <w:t xml:space="preserve"> утвержденных</w:t>
      </w:r>
      <w:r w:rsidR="0046132C" w:rsidRPr="00C164C6">
        <w:rPr>
          <w:sz w:val="28"/>
          <w:szCs w:val="28"/>
        </w:rPr>
        <w:t xml:space="preserve"> </w:t>
      </w:r>
      <w:r w:rsidR="0015505B" w:rsidRPr="00C164C6">
        <w:rPr>
          <w:sz w:val="28"/>
          <w:szCs w:val="28"/>
        </w:rPr>
        <w:t>форм протоколов (образец формы</w:t>
      </w:r>
      <w:r w:rsidR="00E704B3" w:rsidRPr="00C164C6">
        <w:rPr>
          <w:sz w:val="28"/>
          <w:szCs w:val="28"/>
        </w:rPr>
        <w:t>, содержащей данные протоколов специальных УИК,</w:t>
      </w:r>
      <w:r w:rsidR="0015505B" w:rsidRPr="00C164C6">
        <w:rPr>
          <w:sz w:val="28"/>
          <w:szCs w:val="28"/>
        </w:rPr>
        <w:t xml:space="preserve"> приведен в приложении № </w:t>
      </w:r>
      <w:r w:rsidR="00CB12E3" w:rsidRPr="00C164C6">
        <w:rPr>
          <w:sz w:val="28"/>
          <w:szCs w:val="28"/>
        </w:rPr>
        <w:t>7</w:t>
      </w:r>
      <w:r w:rsidR="0015505B" w:rsidRPr="00C164C6">
        <w:rPr>
          <w:sz w:val="28"/>
          <w:szCs w:val="28"/>
        </w:rPr>
        <w:t xml:space="preserve"> к Порядку), подписываются председателем и секретарем избирательной комиссии и вводятся</w:t>
      </w:r>
      <w:r w:rsidR="005A2A46" w:rsidRPr="00C164C6">
        <w:rPr>
          <w:sz w:val="28"/>
          <w:szCs w:val="28"/>
        </w:rPr>
        <w:t xml:space="preserve"> </w:t>
      </w:r>
      <w:r w:rsidR="0015505B" w:rsidRPr="00C164C6">
        <w:rPr>
          <w:sz w:val="28"/>
          <w:szCs w:val="28"/>
        </w:rPr>
        <w:t>в</w:t>
      </w:r>
      <w:r w:rsidR="00B6720E" w:rsidRPr="00C164C6">
        <w:rPr>
          <w:sz w:val="28"/>
          <w:szCs w:val="28"/>
        </w:rPr>
        <w:t xml:space="preserve"> </w:t>
      </w:r>
      <w:r w:rsidR="0015505B" w:rsidRPr="00C164C6">
        <w:rPr>
          <w:sz w:val="28"/>
          <w:szCs w:val="28"/>
        </w:rPr>
        <w:t>ГАС «Выборы».</w:t>
      </w:r>
      <w:proofErr w:type="gramEnd"/>
    </w:p>
    <w:p w:rsidR="0015505B" w:rsidRPr="00C164C6" w:rsidRDefault="00A01742" w:rsidP="0015505B">
      <w:pPr>
        <w:spacing w:before="0" w:after="0" w:line="360" w:lineRule="auto"/>
        <w:ind w:firstLine="709"/>
        <w:jc w:val="both"/>
        <w:rPr>
          <w:sz w:val="28"/>
          <w:szCs w:val="28"/>
        </w:rPr>
      </w:pPr>
      <w:r w:rsidRPr="00C164C6">
        <w:rPr>
          <w:sz w:val="28"/>
          <w:szCs w:val="28"/>
        </w:rPr>
        <w:t>8.</w:t>
      </w:r>
      <w:r w:rsidR="00B913E1">
        <w:rPr>
          <w:sz w:val="28"/>
          <w:szCs w:val="28"/>
        </w:rPr>
        <w:t>3</w:t>
      </w:r>
      <w:r w:rsidR="0015505B" w:rsidRPr="00C164C6">
        <w:rPr>
          <w:sz w:val="28"/>
          <w:szCs w:val="28"/>
        </w:rPr>
        <w:t xml:space="preserve">. Суммарные данные </w:t>
      </w:r>
      <w:r w:rsidR="00A94556" w:rsidRPr="008277DE">
        <w:rPr>
          <w:sz w:val="28"/>
          <w:szCs w:val="28"/>
        </w:rPr>
        <w:t xml:space="preserve">протоколов </w:t>
      </w:r>
      <w:r w:rsidR="005523B3" w:rsidRPr="008277DE">
        <w:rPr>
          <w:sz w:val="28"/>
          <w:szCs w:val="28"/>
        </w:rPr>
        <w:t xml:space="preserve">специальных участковых избирательных комиссий </w:t>
      </w:r>
      <w:r w:rsidR="0015505B" w:rsidRPr="008277DE">
        <w:rPr>
          <w:sz w:val="28"/>
          <w:szCs w:val="28"/>
        </w:rPr>
        <w:t xml:space="preserve">об итогах голосования на соответствующих </w:t>
      </w:r>
      <w:r w:rsidR="0015505B" w:rsidRPr="008277DE">
        <w:rPr>
          <w:sz w:val="28"/>
          <w:szCs w:val="28"/>
        </w:rPr>
        <w:lastRenderedPageBreak/>
        <w:t xml:space="preserve">выборах включаются в сводную таблицу </w:t>
      </w:r>
      <w:r w:rsidR="00577673" w:rsidRPr="008277DE">
        <w:rPr>
          <w:sz w:val="28"/>
          <w:szCs w:val="28"/>
        </w:rPr>
        <w:t xml:space="preserve">ИКСРФ, организующей выборы, </w:t>
      </w:r>
      <w:r w:rsidR="0015505B" w:rsidRPr="008277DE">
        <w:rPr>
          <w:sz w:val="28"/>
          <w:szCs w:val="28"/>
        </w:rPr>
        <w:t>о результатах выборов отдельной графой «Специальные избирательные</w:t>
      </w:r>
      <w:r w:rsidR="0015505B" w:rsidRPr="00C164C6">
        <w:rPr>
          <w:sz w:val="28"/>
          <w:szCs w:val="28"/>
        </w:rPr>
        <w:t xml:space="preserve"> участки».</w:t>
      </w:r>
    </w:p>
    <w:p w:rsidR="0015505B" w:rsidRDefault="00A01742" w:rsidP="0015505B">
      <w:pPr>
        <w:spacing w:before="0" w:after="0" w:line="360" w:lineRule="auto"/>
        <w:ind w:firstLine="709"/>
        <w:jc w:val="both"/>
        <w:rPr>
          <w:sz w:val="28"/>
          <w:szCs w:val="28"/>
        </w:rPr>
      </w:pPr>
      <w:r w:rsidRPr="00C164C6">
        <w:rPr>
          <w:sz w:val="28"/>
          <w:szCs w:val="28"/>
        </w:rPr>
        <w:t>8.</w:t>
      </w:r>
      <w:r w:rsidR="00B913E1">
        <w:rPr>
          <w:sz w:val="28"/>
          <w:szCs w:val="28"/>
        </w:rPr>
        <w:t>4</w:t>
      </w:r>
      <w:r w:rsidR="0015505B" w:rsidRPr="00C164C6">
        <w:rPr>
          <w:sz w:val="28"/>
          <w:szCs w:val="28"/>
        </w:rPr>
        <w:t xml:space="preserve">. В случае если итоги голосования на специальных избирательных участках были признаны недействительными, данные об итогах голосования не включаются в сводную таблицу о результатах </w:t>
      </w:r>
      <w:r w:rsidR="00F0258F" w:rsidRPr="00C164C6">
        <w:rPr>
          <w:sz w:val="28"/>
          <w:szCs w:val="28"/>
        </w:rPr>
        <w:t xml:space="preserve">выборов </w:t>
      </w:r>
      <w:r w:rsidR="0015505B" w:rsidRPr="00C164C6">
        <w:rPr>
          <w:sz w:val="28"/>
          <w:szCs w:val="28"/>
        </w:rPr>
        <w:t>и не учитываются в протоколе о результатах выборов.</w:t>
      </w:r>
    </w:p>
    <w:p w:rsidR="0015505B" w:rsidRPr="00C164C6" w:rsidRDefault="00252547" w:rsidP="0015505B">
      <w:pPr>
        <w:autoSpaceDE w:val="0"/>
        <w:autoSpaceDN w:val="0"/>
        <w:adjustRightInd w:val="0"/>
        <w:spacing w:before="120" w:after="120"/>
        <w:jc w:val="center"/>
        <w:rPr>
          <w:b/>
          <w:bCs/>
          <w:sz w:val="28"/>
          <w:szCs w:val="28"/>
        </w:rPr>
      </w:pPr>
      <w:r w:rsidRPr="00C164C6">
        <w:rPr>
          <w:b/>
          <w:bCs/>
          <w:sz w:val="28"/>
          <w:szCs w:val="28"/>
        </w:rPr>
        <w:t xml:space="preserve">9. </w:t>
      </w:r>
      <w:r w:rsidR="0015505B" w:rsidRPr="00C164C6">
        <w:rPr>
          <w:b/>
          <w:bCs/>
          <w:sz w:val="28"/>
          <w:szCs w:val="28"/>
        </w:rPr>
        <w:t>Хранение избирательной документации, связанной с голосованием на специальных избирательных участках</w:t>
      </w:r>
    </w:p>
    <w:p w:rsidR="0015505B" w:rsidRPr="00C164C6" w:rsidRDefault="00A01742" w:rsidP="00BC2C98">
      <w:pPr>
        <w:autoSpaceDE w:val="0"/>
        <w:autoSpaceDN w:val="0"/>
        <w:adjustRightInd w:val="0"/>
        <w:spacing w:before="0" w:after="0" w:line="360" w:lineRule="auto"/>
        <w:ind w:firstLine="709"/>
        <w:jc w:val="both"/>
        <w:rPr>
          <w:sz w:val="28"/>
          <w:szCs w:val="28"/>
        </w:rPr>
      </w:pPr>
      <w:r w:rsidRPr="00106B83">
        <w:rPr>
          <w:sz w:val="28"/>
          <w:szCs w:val="28"/>
        </w:rPr>
        <w:t>9.</w:t>
      </w:r>
      <w:r w:rsidR="0015505B" w:rsidRPr="00C164C6">
        <w:rPr>
          <w:sz w:val="28"/>
          <w:szCs w:val="28"/>
        </w:rPr>
        <w:t xml:space="preserve">1. Все избирательные документы, в том числе списки избирателей, передаются специальной УИК в вышестоящую ТИК и хранятся </w:t>
      </w:r>
      <w:proofErr w:type="gramStart"/>
      <w:r w:rsidR="0015505B" w:rsidRPr="00C164C6">
        <w:rPr>
          <w:sz w:val="28"/>
          <w:szCs w:val="28"/>
        </w:rPr>
        <w:t>там</w:t>
      </w:r>
      <w:proofErr w:type="gramEnd"/>
      <w:r w:rsidR="0015505B" w:rsidRPr="00C164C6">
        <w:rPr>
          <w:sz w:val="28"/>
          <w:szCs w:val="28"/>
        </w:rPr>
        <w:t xml:space="preserve"> в течение года со дня опубликования результатов</w:t>
      </w:r>
      <w:r w:rsidR="00892739">
        <w:rPr>
          <w:sz w:val="28"/>
          <w:szCs w:val="28"/>
        </w:rPr>
        <w:t xml:space="preserve"> соответствующих</w:t>
      </w:r>
      <w:r w:rsidR="0015505B" w:rsidRPr="00C164C6">
        <w:rPr>
          <w:sz w:val="28"/>
          <w:szCs w:val="28"/>
        </w:rPr>
        <w:t xml:space="preserve"> выборов, а затем подлежат уничтожению в установленном порядке. </w:t>
      </w:r>
    </w:p>
    <w:p w:rsidR="005A2A46" w:rsidRPr="00C164C6" w:rsidRDefault="00A01742" w:rsidP="005A2A46">
      <w:pPr>
        <w:autoSpaceDE w:val="0"/>
        <w:autoSpaceDN w:val="0"/>
        <w:adjustRightInd w:val="0"/>
        <w:spacing w:before="0" w:after="0" w:line="360" w:lineRule="auto"/>
        <w:ind w:firstLine="709"/>
        <w:jc w:val="both"/>
        <w:rPr>
          <w:sz w:val="28"/>
          <w:szCs w:val="28"/>
        </w:rPr>
      </w:pPr>
      <w:r w:rsidRPr="00106B83">
        <w:rPr>
          <w:sz w:val="28"/>
          <w:szCs w:val="28"/>
        </w:rPr>
        <w:t>9.</w:t>
      </w:r>
      <w:r w:rsidR="0015505B" w:rsidRPr="00C164C6">
        <w:rPr>
          <w:sz w:val="28"/>
          <w:szCs w:val="28"/>
        </w:rPr>
        <w:t>2. </w:t>
      </w:r>
      <w:proofErr w:type="gramStart"/>
      <w:r w:rsidR="0015505B" w:rsidRPr="00C164C6">
        <w:rPr>
          <w:sz w:val="28"/>
          <w:szCs w:val="28"/>
        </w:rPr>
        <w:t>Оригиналы первых экземпляров протоколов специальных УИК об итогах голосования с приложенными к ним жалобами (заявлениями) о нарушениях при проведении голосования на специальных избирательных участках, поступившими в специальные УИК, и принятыми по ним решениями</w:t>
      </w:r>
      <w:r w:rsidR="0046132C" w:rsidRPr="00C164C6">
        <w:rPr>
          <w:sz w:val="28"/>
          <w:szCs w:val="28"/>
        </w:rPr>
        <w:t>,</w:t>
      </w:r>
      <w:r w:rsidR="0015505B" w:rsidRPr="00C164C6">
        <w:rPr>
          <w:sz w:val="28"/>
          <w:szCs w:val="28"/>
        </w:rPr>
        <w:t xml:space="preserve"> вышестоящая ТИК при содействии ИКСРФ по месту нахождения места содержания под стражей при первой возможности передает в ИКСРФ</w:t>
      </w:r>
      <w:r w:rsidR="005A2A46" w:rsidRPr="00C164C6">
        <w:rPr>
          <w:sz w:val="28"/>
          <w:szCs w:val="28"/>
        </w:rPr>
        <w:t xml:space="preserve">, </w:t>
      </w:r>
      <w:r w:rsidR="00286AFA" w:rsidRPr="00A967C3">
        <w:rPr>
          <w:sz w:val="28"/>
          <w:szCs w:val="28"/>
        </w:rPr>
        <w:t>организующ</w:t>
      </w:r>
      <w:r w:rsidR="00286AFA">
        <w:rPr>
          <w:sz w:val="28"/>
          <w:szCs w:val="28"/>
        </w:rPr>
        <w:t>ую</w:t>
      </w:r>
      <w:r w:rsidR="00286AFA" w:rsidRPr="00A967C3">
        <w:rPr>
          <w:sz w:val="28"/>
          <w:szCs w:val="28"/>
        </w:rPr>
        <w:t xml:space="preserve"> выбор</w:t>
      </w:r>
      <w:r w:rsidR="00286AFA">
        <w:rPr>
          <w:sz w:val="28"/>
          <w:szCs w:val="28"/>
        </w:rPr>
        <w:t>ы</w:t>
      </w:r>
      <w:r w:rsidR="0015505B" w:rsidRPr="00C164C6">
        <w:rPr>
          <w:sz w:val="28"/>
          <w:szCs w:val="28"/>
        </w:rPr>
        <w:t>.</w:t>
      </w:r>
      <w:proofErr w:type="gramEnd"/>
    </w:p>
    <w:p w:rsidR="0015505B" w:rsidRPr="00C164C6" w:rsidRDefault="0015505B" w:rsidP="005A2A46">
      <w:pPr>
        <w:autoSpaceDE w:val="0"/>
        <w:autoSpaceDN w:val="0"/>
        <w:adjustRightInd w:val="0"/>
        <w:spacing w:before="0" w:after="0" w:line="360" w:lineRule="auto"/>
        <w:ind w:firstLine="709"/>
        <w:jc w:val="both"/>
        <w:rPr>
          <w:sz w:val="28"/>
          <w:szCs w:val="28"/>
        </w:rPr>
      </w:pPr>
      <w:r w:rsidRPr="00C164C6">
        <w:rPr>
          <w:sz w:val="28"/>
          <w:szCs w:val="28"/>
        </w:rPr>
        <w:t>В ИКСРФ</w:t>
      </w:r>
      <w:r w:rsidR="005A2A46" w:rsidRPr="00C164C6">
        <w:rPr>
          <w:sz w:val="28"/>
          <w:szCs w:val="28"/>
        </w:rPr>
        <w:t xml:space="preserve">, </w:t>
      </w:r>
      <w:r w:rsidR="00D32B11" w:rsidRPr="00A967C3">
        <w:rPr>
          <w:sz w:val="28"/>
          <w:szCs w:val="28"/>
        </w:rPr>
        <w:t>организующ</w:t>
      </w:r>
      <w:r w:rsidR="00D32B11">
        <w:rPr>
          <w:sz w:val="28"/>
          <w:szCs w:val="28"/>
        </w:rPr>
        <w:t>ей</w:t>
      </w:r>
      <w:r w:rsidR="00D32B11" w:rsidRPr="00A967C3">
        <w:rPr>
          <w:sz w:val="28"/>
          <w:szCs w:val="28"/>
        </w:rPr>
        <w:t xml:space="preserve"> выбор</w:t>
      </w:r>
      <w:r w:rsidR="00D32B11">
        <w:rPr>
          <w:sz w:val="28"/>
          <w:szCs w:val="28"/>
        </w:rPr>
        <w:t>ы</w:t>
      </w:r>
      <w:r w:rsidR="005A2A46" w:rsidRPr="00C164C6">
        <w:rPr>
          <w:sz w:val="28"/>
          <w:szCs w:val="28"/>
        </w:rPr>
        <w:t>,</w:t>
      </w:r>
      <w:r w:rsidRPr="00C164C6">
        <w:rPr>
          <w:sz w:val="28"/>
          <w:szCs w:val="28"/>
        </w:rPr>
        <w:t xml:space="preserve"> указанные документы хранятся в соответствии с установленным ею порядком хранения, передачи в архив и уничтожения избирательной документации.</w:t>
      </w:r>
    </w:p>
    <w:p w:rsidR="00951B6D" w:rsidRDefault="00951B6D" w:rsidP="00951B6D">
      <w:pPr>
        <w:autoSpaceDE w:val="0"/>
        <w:autoSpaceDN w:val="0"/>
        <w:adjustRightInd w:val="0"/>
        <w:spacing w:before="0" w:after="0" w:line="360" w:lineRule="auto"/>
        <w:ind w:firstLine="709"/>
        <w:jc w:val="both"/>
        <w:rPr>
          <w:szCs w:val="24"/>
        </w:rPr>
        <w:sectPr w:rsidR="00951B6D" w:rsidSect="00A65604">
          <w:headerReference w:type="default" r:id="rId8"/>
          <w:footerReference w:type="default" r:id="rId9"/>
          <w:footerReference w:type="first" r:id="rId10"/>
          <w:footnotePr>
            <w:numFmt w:val="chicago"/>
            <w:numRestart w:val="eachPage"/>
          </w:footnotePr>
          <w:pgSz w:w="11906" w:h="16838"/>
          <w:pgMar w:top="1134" w:right="851" w:bottom="1134" w:left="1701" w:header="709" w:footer="709" w:gutter="0"/>
          <w:pgNumType w:start="1"/>
          <w:cols w:space="708"/>
          <w:titlePg/>
          <w:docGrid w:linePitch="381"/>
        </w:sectPr>
      </w:pPr>
    </w:p>
    <w:p w:rsidR="00A77872" w:rsidRDefault="00930B6F" w:rsidP="00AF0666">
      <w:pPr>
        <w:autoSpaceDE w:val="0"/>
        <w:autoSpaceDN w:val="0"/>
        <w:adjustRightInd w:val="0"/>
        <w:spacing w:before="0" w:after="0"/>
        <w:ind w:left="4253"/>
        <w:jc w:val="center"/>
        <w:rPr>
          <w:szCs w:val="24"/>
        </w:rPr>
      </w:pPr>
      <w:r w:rsidRPr="00BF39C5">
        <w:rPr>
          <w:szCs w:val="24"/>
        </w:rPr>
        <w:lastRenderedPageBreak/>
        <w:t>Приложение № 1</w:t>
      </w:r>
    </w:p>
    <w:p w:rsidR="00930B6F" w:rsidRPr="00AF0666" w:rsidRDefault="00930B6F" w:rsidP="00AF0666">
      <w:pPr>
        <w:autoSpaceDE w:val="0"/>
        <w:autoSpaceDN w:val="0"/>
        <w:adjustRightInd w:val="0"/>
        <w:spacing w:before="0" w:after="0"/>
        <w:ind w:left="4253"/>
        <w:jc w:val="center"/>
        <w:rPr>
          <w:szCs w:val="24"/>
        </w:rPr>
      </w:pPr>
      <w:r w:rsidRPr="00BF39C5">
        <w:rPr>
          <w:szCs w:val="24"/>
        </w:rPr>
        <w:t xml:space="preserve">к Порядку </w:t>
      </w:r>
      <w:r w:rsidR="00B739F6">
        <w:rPr>
          <w:szCs w:val="24"/>
        </w:rPr>
        <w:t xml:space="preserve">организации </w:t>
      </w:r>
      <w:r w:rsidRPr="00BF39C5">
        <w:rPr>
          <w:szCs w:val="24"/>
        </w:rPr>
        <w:t xml:space="preserve">голосования в местах </w:t>
      </w:r>
      <w:r w:rsidR="00461DE1" w:rsidRPr="00BF39C5">
        <w:rPr>
          <w:szCs w:val="24"/>
        </w:rPr>
        <w:t>с</w:t>
      </w:r>
      <w:r w:rsidRPr="00BF39C5">
        <w:rPr>
          <w:szCs w:val="24"/>
        </w:rPr>
        <w:t xml:space="preserve">одержания под </w:t>
      </w:r>
      <w:proofErr w:type="gramStart"/>
      <w:r w:rsidRPr="00BF39C5">
        <w:rPr>
          <w:szCs w:val="24"/>
        </w:rPr>
        <w:t>стражей</w:t>
      </w:r>
      <w:proofErr w:type="gramEnd"/>
      <w:r w:rsidRPr="00BF39C5">
        <w:rPr>
          <w:szCs w:val="24"/>
        </w:rPr>
        <w:t xml:space="preserve"> подозреваемых и обвиняемых</w:t>
      </w:r>
      <w:r w:rsidR="00695464" w:rsidRPr="00BF39C5">
        <w:rPr>
          <w:szCs w:val="24"/>
        </w:rPr>
        <w:t xml:space="preserve"> на выборах, назначенных на </w:t>
      </w:r>
      <w:r w:rsidR="0015505B">
        <w:rPr>
          <w:szCs w:val="24"/>
        </w:rPr>
        <w:t>8</w:t>
      </w:r>
      <w:r w:rsidR="00695464" w:rsidRPr="00BF39C5">
        <w:rPr>
          <w:szCs w:val="24"/>
        </w:rPr>
        <w:t xml:space="preserve"> сентября 202</w:t>
      </w:r>
      <w:r w:rsidR="0015505B">
        <w:rPr>
          <w:szCs w:val="24"/>
        </w:rPr>
        <w:t>4</w:t>
      </w:r>
      <w:r w:rsidR="00695464" w:rsidRPr="00BF39C5">
        <w:rPr>
          <w:szCs w:val="24"/>
        </w:rPr>
        <w:t xml:space="preserve"> года</w:t>
      </w:r>
    </w:p>
    <w:tbl>
      <w:tblPr>
        <w:tblW w:w="10410" w:type="dxa"/>
        <w:tblLayout w:type="fixed"/>
        <w:tblCellMar>
          <w:top w:w="102" w:type="dxa"/>
          <w:left w:w="62" w:type="dxa"/>
          <w:bottom w:w="102" w:type="dxa"/>
          <w:right w:w="62" w:type="dxa"/>
        </w:tblCellMar>
        <w:tblLook w:val="0000"/>
      </w:tblPr>
      <w:tblGrid>
        <w:gridCol w:w="10410"/>
      </w:tblGrid>
      <w:tr w:rsidR="00930B6F" w:rsidRPr="00930B6F" w:rsidTr="00C66067">
        <w:tc>
          <w:tcPr>
            <w:tcW w:w="10410" w:type="dxa"/>
          </w:tcPr>
          <w:p w:rsidR="00C66067" w:rsidRDefault="00C66067" w:rsidP="00DE78C9">
            <w:pPr>
              <w:autoSpaceDE w:val="0"/>
              <w:autoSpaceDN w:val="0"/>
              <w:adjustRightInd w:val="0"/>
              <w:spacing w:before="0" w:after="0"/>
              <w:jc w:val="center"/>
              <w:rPr>
                <w:b/>
                <w:szCs w:val="22"/>
              </w:rPr>
            </w:pPr>
            <w:bookmarkStart w:id="1" w:name="Par327"/>
            <w:bookmarkEnd w:id="1"/>
          </w:p>
          <w:p w:rsidR="00930B6F" w:rsidRPr="00310A50" w:rsidRDefault="00930B6F" w:rsidP="00DE78C9">
            <w:pPr>
              <w:autoSpaceDE w:val="0"/>
              <w:autoSpaceDN w:val="0"/>
              <w:adjustRightInd w:val="0"/>
              <w:spacing w:before="0" w:after="0"/>
              <w:jc w:val="center"/>
              <w:rPr>
                <w:b/>
                <w:szCs w:val="22"/>
              </w:rPr>
            </w:pPr>
            <w:r w:rsidRPr="00310A50">
              <w:rPr>
                <w:b/>
                <w:sz w:val="22"/>
                <w:szCs w:val="22"/>
              </w:rPr>
              <w:t>СВЕДЕНИЯ</w:t>
            </w:r>
            <w:r w:rsidR="00A15D8A" w:rsidRPr="00FB3142">
              <w:rPr>
                <w:rStyle w:val="af0"/>
                <w:sz w:val="20"/>
                <w:szCs w:val="20"/>
              </w:rPr>
              <w:footnoteReference w:id="1"/>
            </w:r>
          </w:p>
          <w:p w:rsidR="00930B6F" w:rsidRPr="00310A50" w:rsidRDefault="00930B6F" w:rsidP="00844154">
            <w:pPr>
              <w:autoSpaceDE w:val="0"/>
              <w:autoSpaceDN w:val="0"/>
              <w:adjustRightInd w:val="0"/>
              <w:spacing w:before="0" w:after="0"/>
              <w:jc w:val="center"/>
              <w:rPr>
                <w:b/>
                <w:sz w:val="20"/>
              </w:rPr>
            </w:pPr>
            <w:r w:rsidRPr="00310A50">
              <w:rPr>
                <w:b/>
                <w:sz w:val="22"/>
                <w:szCs w:val="22"/>
              </w:rPr>
              <w:t>об избирателях,</w:t>
            </w:r>
            <w:r w:rsidR="00844154">
              <w:rPr>
                <w:b/>
                <w:sz w:val="22"/>
                <w:szCs w:val="22"/>
              </w:rPr>
              <w:t xml:space="preserve"> </w:t>
            </w:r>
            <w:r w:rsidRPr="00310A50">
              <w:rPr>
                <w:b/>
                <w:sz w:val="22"/>
                <w:szCs w:val="22"/>
              </w:rPr>
              <w:t xml:space="preserve">находящихся </w:t>
            </w:r>
            <w:proofErr w:type="gramStart"/>
            <w:r w:rsidRPr="00310A50">
              <w:rPr>
                <w:b/>
                <w:sz w:val="22"/>
                <w:szCs w:val="22"/>
              </w:rPr>
              <w:t>в</w:t>
            </w:r>
            <w:proofErr w:type="gramEnd"/>
            <w:r w:rsidRPr="00310A50">
              <w:rPr>
                <w:b/>
                <w:sz w:val="20"/>
              </w:rPr>
              <w:t xml:space="preserve"> </w:t>
            </w:r>
          </w:p>
        </w:tc>
      </w:tr>
      <w:tr w:rsidR="00930B6F" w:rsidRPr="00930B6F" w:rsidTr="00C66067">
        <w:tc>
          <w:tcPr>
            <w:tcW w:w="10410" w:type="dxa"/>
            <w:tcBorders>
              <w:bottom w:val="single" w:sz="4" w:space="0" w:color="auto"/>
            </w:tcBorders>
          </w:tcPr>
          <w:p w:rsidR="00930B6F" w:rsidRPr="00930B6F" w:rsidRDefault="00930B6F" w:rsidP="00DE78C9">
            <w:pPr>
              <w:autoSpaceDE w:val="0"/>
              <w:autoSpaceDN w:val="0"/>
              <w:adjustRightInd w:val="0"/>
              <w:spacing w:before="0" w:after="0"/>
              <w:jc w:val="center"/>
              <w:rPr>
                <w:sz w:val="20"/>
              </w:rPr>
            </w:pPr>
          </w:p>
        </w:tc>
      </w:tr>
      <w:tr w:rsidR="00930B6F" w:rsidRPr="00930B6F" w:rsidTr="00C66067">
        <w:tc>
          <w:tcPr>
            <w:tcW w:w="10410" w:type="dxa"/>
            <w:tcBorders>
              <w:top w:val="single" w:sz="4" w:space="0" w:color="auto"/>
            </w:tcBorders>
          </w:tcPr>
          <w:p w:rsidR="00930B6F" w:rsidRPr="00930B6F" w:rsidRDefault="00930B6F" w:rsidP="009A3DC0">
            <w:pPr>
              <w:autoSpaceDE w:val="0"/>
              <w:autoSpaceDN w:val="0"/>
              <w:adjustRightInd w:val="0"/>
              <w:spacing w:before="0" w:after="0"/>
              <w:jc w:val="center"/>
              <w:rPr>
                <w:sz w:val="20"/>
              </w:rPr>
            </w:pPr>
            <w:r>
              <w:rPr>
                <w:sz w:val="20"/>
              </w:rPr>
              <w:t>(наименование</w:t>
            </w:r>
            <w:r w:rsidR="00602D9C">
              <w:rPr>
                <w:sz w:val="20"/>
              </w:rPr>
              <w:t xml:space="preserve"> и адрес</w:t>
            </w:r>
            <w:r>
              <w:rPr>
                <w:sz w:val="20"/>
              </w:rPr>
              <w:t xml:space="preserve"> </w:t>
            </w:r>
            <w:r w:rsidR="009A3DC0" w:rsidRPr="009A3DC0">
              <w:rPr>
                <w:bCs/>
                <w:sz w:val="20"/>
              </w:rPr>
              <w:t xml:space="preserve">места содержания под стражей </w:t>
            </w:r>
            <w:r w:rsidR="009A3DC0" w:rsidRPr="00AE2D21">
              <w:rPr>
                <w:bCs/>
                <w:sz w:val="20"/>
              </w:rPr>
              <w:t>подозреваемых и обвиняемых</w:t>
            </w:r>
            <w:r w:rsidRPr="00930B6F">
              <w:rPr>
                <w:sz w:val="20"/>
              </w:rPr>
              <w:t>)</w:t>
            </w:r>
          </w:p>
        </w:tc>
      </w:tr>
    </w:tbl>
    <w:p w:rsidR="00930B6F" w:rsidRPr="00930B6F" w:rsidRDefault="00930B6F" w:rsidP="00930B6F">
      <w:pPr>
        <w:autoSpaceDE w:val="0"/>
        <w:autoSpaceDN w:val="0"/>
        <w:adjustRightInd w:val="0"/>
        <w:spacing w:before="0" w:after="0"/>
        <w:jc w:val="both"/>
        <w:rPr>
          <w:sz w:val="20"/>
        </w:rPr>
      </w:pPr>
    </w:p>
    <w:tbl>
      <w:tblPr>
        <w:tblW w:w="10410" w:type="dxa"/>
        <w:tblLayout w:type="fixed"/>
        <w:tblCellMar>
          <w:top w:w="102" w:type="dxa"/>
          <w:left w:w="62" w:type="dxa"/>
          <w:bottom w:w="102" w:type="dxa"/>
          <w:right w:w="62" w:type="dxa"/>
        </w:tblCellMar>
        <w:tblLook w:val="0000"/>
      </w:tblPr>
      <w:tblGrid>
        <w:gridCol w:w="649"/>
        <w:gridCol w:w="2361"/>
        <w:gridCol w:w="1927"/>
        <w:gridCol w:w="2382"/>
        <w:gridCol w:w="3091"/>
      </w:tblGrid>
      <w:tr w:rsidR="00930B6F" w:rsidRPr="00930B6F" w:rsidTr="00C66067">
        <w:trPr>
          <w:trHeight w:val="1161"/>
        </w:trPr>
        <w:tc>
          <w:tcPr>
            <w:tcW w:w="649" w:type="dxa"/>
            <w:tcBorders>
              <w:top w:val="single" w:sz="4" w:space="0" w:color="auto"/>
              <w:left w:val="single" w:sz="4" w:space="0" w:color="auto"/>
              <w:bottom w:val="single" w:sz="4" w:space="0" w:color="auto"/>
              <w:right w:val="single" w:sz="4" w:space="0" w:color="auto"/>
            </w:tcBorders>
          </w:tcPr>
          <w:p w:rsidR="0055546B" w:rsidRDefault="0055546B" w:rsidP="00DE78C9">
            <w:pPr>
              <w:autoSpaceDE w:val="0"/>
              <w:autoSpaceDN w:val="0"/>
              <w:adjustRightInd w:val="0"/>
              <w:spacing w:before="0" w:after="0"/>
              <w:jc w:val="center"/>
              <w:rPr>
                <w:sz w:val="20"/>
              </w:rPr>
            </w:pPr>
            <w:r>
              <w:rPr>
                <w:sz w:val="20"/>
              </w:rPr>
              <w:t>№</w:t>
            </w:r>
            <w:r w:rsidR="00930B6F" w:rsidRPr="00930B6F">
              <w:rPr>
                <w:sz w:val="20"/>
              </w:rPr>
              <w:t xml:space="preserve"> </w:t>
            </w:r>
          </w:p>
          <w:p w:rsidR="00930B6F" w:rsidRPr="00930B6F" w:rsidRDefault="00930B6F" w:rsidP="00DE78C9">
            <w:pPr>
              <w:autoSpaceDE w:val="0"/>
              <w:autoSpaceDN w:val="0"/>
              <w:adjustRightInd w:val="0"/>
              <w:spacing w:before="0" w:after="0"/>
              <w:jc w:val="center"/>
              <w:rPr>
                <w:sz w:val="20"/>
              </w:rPr>
            </w:pPr>
            <w:proofErr w:type="spellStart"/>
            <w:proofErr w:type="gramStart"/>
            <w:r w:rsidRPr="00930B6F">
              <w:rPr>
                <w:sz w:val="20"/>
              </w:rPr>
              <w:t>п</w:t>
            </w:r>
            <w:proofErr w:type="spellEnd"/>
            <w:proofErr w:type="gramEnd"/>
            <w:r w:rsidRPr="00930B6F">
              <w:rPr>
                <w:sz w:val="20"/>
              </w:rPr>
              <w:t>/</w:t>
            </w:r>
            <w:proofErr w:type="spellStart"/>
            <w:r w:rsidRPr="00930B6F">
              <w:rPr>
                <w:sz w:val="20"/>
              </w:rPr>
              <w:t>п</w:t>
            </w:r>
            <w:proofErr w:type="spellEnd"/>
          </w:p>
        </w:tc>
        <w:tc>
          <w:tcPr>
            <w:tcW w:w="236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r w:rsidRPr="00930B6F">
              <w:rPr>
                <w:sz w:val="20"/>
              </w:rPr>
              <w:t>Фамилия, имя, отчество</w:t>
            </w:r>
          </w:p>
        </w:tc>
        <w:tc>
          <w:tcPr>
            <w:tcW w:w="1927" w:type="dxa"/>
            <w:tcBorders>
              <w:top w:val="single" w:sz="4" w:space="0" w:color="auto"/>
              <w:left w:val="single" w:sz="4" w:space="0" w:color="auto"/>
              <w:bottom w:val="single" w:sz="4" w:space="0" w:color="auto"/>
              <w:right w:val="single" w:sz="4" w:space="0" w:color="auto"/>
            </w:tcBorders>
          </w:tcPr>
          <w:p w:rsidR="00E94F28" w:rsidRPr="00FB3142" w:rsidRDefault="008755D3" w:rsidP="00EF41A4">
            <w:pPr>
              <w:autoSpaceDE w:val="0"/>
              <w:autoSpaceDN w:val="0"/>
              <w:adjustRightInd w:val="0"/>
              <w:spacing w:before="0" w:after="0"/>
              <w:jc w:val="center"/>
              <w:rPr>
                <w:sz w:val="20"/>
              </w:rPr>
            </w:pPr>
            <w:r w:rsidRPr="00FB3142">
              <w:rPr>
                <w:sz w:val="20"/>
              </w:rPr>
              <w:t>Дата рождения</w:t>
            </w:r>
            <w:r w:rsidR="00E94F28" w:rsidRPr="00FB3142">
              <w:rPr>
                <w:sz w:val="20"/>
              </w:rPr>
              <w:t xml:space="preserve"> </w:t>
            </w:r>
            <w:r w:rsidRPr="00FB3142">
              <w:rPr>
                <w:sz w:val="20"/>
              </w:rPr>
              <w:t>(</w:t>
            </w:r>
            <w:proofErr w:type="spellStart"/>
            <w:r w:rsidRPr="00FB3142">
              <w:rPr>
                <w:sz w:val="20"/>
              </w:rPr>
              <w:t>дд.мм</w:t>
            </w:r>
            <w:proofErr w:type="gramStart"/>
            <w:r w:rsidRPr="00FB3142">
              <w:rPr>
                <w:sz w:val="20"/>
              </w:rPr>
              <w:t>.г</w:t>
            </w:r>
            <w:proofErr w:type="gramEnd"/>
            <w:r w:rsidRPr="00FB3142">
              <w:rPr>
                <w:sz w:val="20"/>
              </w:rPr>
              <w:t>ггг</w:t>
            </w:r>
            <w:proofErr w:type="spellEnd"/>
            <w:r w:rsidRPr="00FB3142">
              <w:rPr>
                <w:sz w:val="20"/>
              </w:rPr>
              <w:t>)</w:t>
            </w:r>
          </w:p>
        </w:tc>
        <w:tc>
          <w:tcPr>
            <w:tcW w:w="2382" w:type="dxa"/>
            <w:tcBorders>
              <w:top w:val="single" w:sz="4" w:space="0" w:color="auto"/>
              <w:left w:val="single" w:sz="4" w:space="0" w:color="auto"/>
              <w:bottom w:val="single" w:sz="4" w:space="0" w:color="auto"/>
              <w:right w:val="single" w:sz="4" w:space="0" w:color="auto"/>
            </w:tcBorders>
          </w:tcPr>
          <w:p w:rsidR="00930B6F" w:rsidRPr="00FB3142" w:rsidRDefault="00930B6F" w:rsidP="00DE78C9">
            <w:pPr>
              <w:autoSpaceDE w:val="0"/>
              <w:autoSpaceDN w:val="0"/>
              <w:adjustRightInd w:val="0"/>
              <w:spacing w:before="0" w:after="0"/>
              <w:jc w:val="center"/>
              <w:rPr>
                <w:sz w:val="20"/>
              </w:rPr>
            </w:pPr>
            <w:r w:rsidRPr="00FB3142">
              <w:rPr>
                <w:sz w:val="20"/>
              </w:rPr>
              <w:t>Серия, номер паспорта, документа, заменяющего паспорт гражданина Российской Федерации</w:t>
            </w:r>
          </w:p>
          <w:p w:rsidR="00C22D92" w:rsidRPr="00FB3142" w:rsidRDefault="00E94F28">
            <w:pPr>
              <w:tabs>
                <w:tab w:val="left" w:pos="576"/>
                <w:tab w:val="center" w:pos="1129"/>
              </w:tabs>
              <w:autoSpaceDE w:val="0"/>
              <w:autoSpaceDN w:val="0"/>
              <w:adjustRightInd w:val="0"/>
              <w:spacing w:before="0" w:after="0"/>
              <w:rPr>
                <w:sz w:val="20"/>
              </w:rPr>
            </w:pPr>
            <w:r w:rsidRPr="00FB3142">
              <w:rPr>
                <w:sz w:val="20"/>
              </w:rPr>
              <w:tab/>
            </w:r>
            <w:r w:rsidR="008755D3" w:rsidRPr="00FB3142">
              <w:rPr>
                <w:sz w:val="20"/>
                <w:lang w:val="en-US"/>
              </w:rPr>
              <w:t>(</w:t>
            </w:r>
            <w:proofErr w:type="spellStart"/>
            <w:r w:rsidR="008755D3" w:rsidRPr="00FB3142">
              <w:rPr>
                <w:sz w:val="20"/>
              </w:rPr>
              <w:t>сссснннннн</w:t>
            </w:r>
            <w:proofErr w:type="spellEnd"/>
            <w:r w:rsidR="008755D3" w:rsidRPr="00FB3142">
              <w:rPr>
                <w:sz w:val="20"/>
                <w:lang w:val="en-US"/>
              </w:rPr>
              <w:t>)</w:t>
            </w:r>
            <w:r w:rsidR="008755D3" w:rsidRPr="00FB3142">
              <w:rPr>
                <w:rStyle w:val="af0"/>
                <w:sz w:val="20"/>
                <w:szCs w:val="20"/>
              </w:rPr>
              <w:footnoteReference w:id="2"/>
            </w:r>
          </w:p>
        </w:tc>
        <w:tc>
          <w:tcPr>
            <w:tcW w:w="3091" w:type="dxa"/>
            <w:tcBorders>
              <w:top w:val="single" w:sz="4" w:space="0" w:color="auto"/>
              <w:left w:val="single" w:sz="4" w:space="0" w:color="auto"/>
              <w:bottom w:val="single" w:sz="4" w:space="0" w:color="auto"/>
              <w:right w:val="single" w:sz="4" w:space="0" w:color="auto"/>
            </w:tcBorders>
          </w:tcPr>
          <w:p w:rsidR="00930B6F" w:rsidRPr="00930B6F" w:rsidRDefault="00930B6F" w:rsidP="00CF4458">
            <w:pPr>
              <w:autoSpaceDE w:val="0"/>
              <w:autoSpaceDN w:val="0"/>
              <w:adjustRightInd w:val="0"/>
              <w:spacing w:before="0" w:after="0"/>
              <w:jc w:val="center"/>
              <w:rPr>
                <w:sz w:val="20"/>
              </w:rPr>
            </w:pPr>
            <w:r w:rsidRPr="00930B6F">
              <w:rPr>
                <w:sz w:val="20"/>
              </w:rPr>
              <w:t>Адрес места жительства</w:t>
            </w:r>
            <w:r w:rsidR="00CF4458" w:rsidRPr="008A053D">
              <w:rPr>
                <w:rStyle w:val="af0"/>
                <w:sz w:val="20"/>
                <w:szCs w:val="20"/>
              </w:rPr>
              <w:footnoteReference w:id="3"/>
            </w:r>
            <w:r w:rsidRPr="00930B6F">
              <w:rPr>
                <w:sz w:val="20"/>
              </w:rPr>
              <w:t xml:space="preserve"> </w:t>
            </w:r>
          </w:p>
        </w:tc>
      </w:tr>
      <w:tr w:rsidR="00930B6F" w:rsidRPr="00930B6F" w:rsidTr="00C66067">
        <w:trPr>
          <w:trHeight w:val="236"/>
        </w:trPr>
        <w:tc>
          <w:tcPr>
            <w:tcW w:w="649"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6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1927"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82"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309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r>
      <w:tr w:rsidR="00930B6F" w:rsidRPr="00930B6F" w:rsidTr="00C66067">
        <w:trPr>
          <w:trHeight w:val="236"/>
        </w:trPr>
        <w:tc>
          <w:tcPr>
            <w:tcW w:w="649"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6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1927"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82"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309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r>
      <w:tr w:rsidR="00930B6F" w:rsidRPr="00930B6F" w:rsidTr="00C66067">
        <w:trPr>
          <w:trHeight w:val="247"/>
        </w:trPr>
        <w:tc>
          <w:tcPr>
            <w:tcW w:w="649"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6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1927"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82"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309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r>
      <w:tr w:rsidR="00930B6F" w:rsidRPr="00930B6F" w:rsidTr="00C66067">
        <w:trPr>
          <w:trHeight w:val="247"/>
        </w:trPr>
        <w:tc>
          <w:tcPr>
            <w:tcW w:w="649"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6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1927"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82"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309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r>
      <w:tr w:rsidR="00930B6F" w:rsidRPr="00930B6F" w:rsidTr="00C66067">
        <w:trPr>
          <w:trHeight w:val="247"/>
        </w:trPr>
        <w:tc>
          <w:tcPr>
            <w:tcW w:w="649"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6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1927"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82"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309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r>
      <w:tr w:rsidR="00930B6F" w:rsidRPr="00930B6F" w:rsidTr="00C66067">
        <w:trPr>
          <w:trHeight w:val="236"/>
        </w:trPr>
        <w:tc>
          <w:tcPr>
            <w:tcW w:w="649"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6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1927"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82"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309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r>
      <w:tr w:rsidR="00930B6F" w:rsidRPr="00930B6F" w:rsidTr="00C66067">
        <w:trPr>
          <w:trHeight w:val="236"/>
        </w:trPr>
        <w:tc>
          <w:tcPr>
            <w:tcW w:w="649"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6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1927"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82"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309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r>
      <w:tr w:rsidR="00930B6F" w:rsidRPr="00930B6F" w:rsidTr="00C66067">
        <w:trPr>
          <w:trHeight w:val="236"/>
        </w:trPr>
        <w:tc>
          <w:tcPr>
            <w:tcW w:w="649"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6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1927"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82"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309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r>
      <w:tr w:rsidR="00930B6F" w:rsidRPr="00930B6F" w:rsidTr="00C66067">
        <w:trPr>
          <w:trHeight w:val="236"/>
        </w:trPr>
        <w:tc>
          <w:tcPr>
            <w:tcW w:w="649"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6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1927"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82"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309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r>
      <w:tr w:rsidR="00930B6F" w:rsidRPr="00930B6F" w:rsidTr="00C66067">
        <w:trPr>
          <w:trHeight w:val="236"/>
        </w:trPr>
        <w:tc>
          <w:tcPr>
            <w:tcW w:w="649"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6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1927"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82"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309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r>
      <w:tr w:rsidR="00930B6F" w:rsidRPr="00930B6F" w:rsidTr="00C66067">
        <w:trPr>
          <w:trHeight w:val="247"/>
        </w:trPr>
        <w:tc>
          <w:tcPr>
            <w:tcW w:w="649"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6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1927"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82"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309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r>
      <w:tr w:rsidR="00930B6F" w:rsidRPr="00930B6F" w:rsidTr="00C66067">
        <w:trPr>
          <w:trHeight w:val="236"/>
        </w:trPr>
        <w:tc>
          <w:tcPr>
            <w:tcW w:w="649"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6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1927"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82"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309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r>
      <w:tr w:rsidR="00930B6F" w:rsidRPr="00930B6F" w:rsidTr="00C66067">
        <w:trPr>
          <w:trHeight w:val="236"/>
        </w:trPr>
        <w:tc>
          <w:tcPr>
            <w:tcW w:w="649"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6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1927"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2382"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3091" w:type="dxa"/>
            <w:tcBorders>
              <w:top w:val="single" w:sz="4" w:space="0" w:color="auto"/>
              <w:left w:val="single" w:sz="4" w:space="0" w:color="auto"/>
              <w:bottom w:val="single" w:sz="4" w:space="0" w:color="auto"/>
              <w:right w:val="single" w:sz="4" w:space="0" w:color="auto"/>
            </w:tcBorders>
          </w:tcPr>
          <w:p w:rsidR="00930B6F" w:rsidRPr="00930B6F" w:rsidRDefault="00930B6F" w:rsidP="00DE78C9">
            <w:pPr>
              <w:autoSpaceDE w:val="0"/>
              <w:autoSpaceDN w:val="0"/>
              <w:adjustRightInd w:val="0"/>
              <w:spacing w:before="0" w:after="0"/>
              <w:jc w:val="center"/>
              <w:rPr>
                <w:sz w:val="20"/>
              </w:rPr>
            </w:pPr>
          </w:p>
        </w:tc>
      </w:tr>
    </w:tbl>
    <w:p w:rsidR="00930B6F" w:rsidRPr="00930B6F" w:rsidRDefault="00930B6F" w:rsidP="00930B6F">
      <w:pPr>
        <w:autoSpaceDE w:val="0"/>
        <w:autoSpaceDN w:val="0"/>
        <w:adjustRightInd w:val="0"/>
        <w:spacing w:before="0" w:after="0"/>
        <w:jc w:val="both"/>
        <w:rPr>
          <w:sz w:val="20"/>
        </w:rPr>
      </w:pPr>
    </w:p>
    <w:tbl>
      <w:tblPr>
        <w:tblW w:w="0" w:type="auto"/>
        <w:tblLayout w:type="fixed"/>
        <w:tblCellMar>
          <w:top w:w="102" w:type="dxa"/>
          <w:left w:w="62" w:type="dxa"/>
          <w:bottom w:w="102" w:type="dxa"/>
          <w:right w:w="62" w:type="dxa"/>
        </w:tblCellMar>
        <w:tblLook w:val="0000"/>
      </w:tblPr>
      <w:tblGrid>
        <w:gridCol w:w="2536"/>
        <w:gridCol w:w="1416"/>
        <w:gridCol w:w="354"/>
        <w:gridCol w:w="1533"/>
        <w:gridCol w:w="354"/>
        <w:gridCol w:w="3244"/>
      </w:tblGrid>
      <w:tr w:rsidR="00930B6F" w:rsidRPr="00930B6F" w:rsidTr="009A3DC0">
        <w:trPr>
          <w:trHeight w:val="284"/>
        </w:trPr>
        <w:tc>
          <w:tcPr>
            <w:tcW w:w="2536" w:type="dxa"/>
          </w:tcPr>
          <w:p w:rsidR="00930B6F" w:rsidRPr="00930B6F" w:rsidRDefault="00BC2851" w:rsidP="00BC2851">
            <w:pPr>
              <w:autoSpaceDE w:val="0"/>
              <w:autoSpaceDN w:val="0"/>
              <w:adjustRightInd w:val="0"/>
              <w:spacing w:before="0" w:after="0"/>
              <w:jc w:val="center"/>
              <w:rPr>
                <w:sz w:val="20"/>
              </w:rPr>
            </w:pPr>
            <w:r w:rsidRPr="008277DE">
              <w:rPr>
                <w:sz w:val="16"/>
                <w:szCs w:val="16"/>
              </w:rPr>
              <w:t>Наименование</w:t>
            </w:r>
            <w:r w:rsidRPr="008277DE">
              <w:rPr>
                <w:sz w:val="16"/>
                <w:szCs w:val="16"/>
              </w:rPr>
              <w:br/>
              <w:t xml:space="preserve">должности лица, </w:t>
            </w:r>
            <w:r w:rsidRPr="008277DE">
              <w:rPr>
                <w:sz w:val="16"/>
                <w:szCs w:val="16"/>
              </w:rPr>
              <w:br/>
              <w:t>представляющего сведения</w:t>
            </w:r>
          </w:p>
        </w:tc>
        <w:tc>
          <w:tcPr>
            <w:tcW w:w="1416" w:type="dxa"/>
            <w:tcBorders>
              <w:bottom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354" w:type="dxa"/>
          </w:tcPr>
          <w:p w:rsidR="00930B6F" w:rsidRPr="00930B6F" w:rsidRDefault="00930B6F" w:rsidP="00DE78C9">
            <w:pPr>
              <w:autoSpaceDE w:val="0"/>
              <w:autoSpaceDN w:val="0"/>
              <w:adjustRightInd w:val="0"/>
              <w:spacing w:before="0" w:after="0"/>
              <w:jc w:val="center"/>
              <w:rPr>
                <w:sz w:val="20"/>
              </w:rPr>
            </w:pPr>
          </w:p>
        </w:tc>
        <w:tc>
          <w:tcPr>
            <w:tcW w:w="1533" w:type="dxa"/>
            <w:tcBorders>
              <w:bottom w:val="single" w:sz="4" w:space="0" w:color="auto"/>
            </w:tcBorders>
          </w:tcPr>
          <w:p w:rsidR="00930B6F" w:rsidRPr="00930B6F" w:rsidRDefault="00930B6F" w:rsidP="00DE78C9">
            <w:pPr>
              <w:autoSpaceDE w:val="0"/>
              <w:autoSpaceDN w:val="0"/>
              <w:adjustRightInd w:val="0"/>
              <w:spacing w:before="0" w:after="0"/>
              <w:jc w:val="center"/>
              <w:rPr>
                <w:sz w:val="20"/>
              </w:rPr>
            </w:pPr>
          </w:p>
        </w:tc>
        <w:tc>
          <w:tcPr>
            <w:tcW w:w="354" w:type="dxa"/>
          </w:tcPr>
          <w:p w:rsidR="00930B6F" w:rsidRPr="00930B6F" w:rsidRDefault="00930B6F" w:rsidP="00DE78C9">
            <w:pPr>
              <w:autoSpaceDE w:val="0"/>
              <w:autoSpaceDN w:val="0"/>
              <w:adjustRightInd w:val="0"/>
              <w:spacing w:before="0" w:after="0"/>
              <w:jc w:val="center"/>
              <w:rPr>
                <w:sz w:val="20"/>
              </w:rPr>
            </w:pPr>
          </w:p>
        </w:tc>
        <w:tc>
          <w:tcPr>
            <w:tcW w:w="3244" w:type="dxa"/>
            <w:tcBorders>
              <w:bottom w:val="single" w:sz="4" w:space="0" w:color="auto"/>
            </w:tcBorders>
          </w:tcPr>
          <w:p w:rsidR="00930B6F" w:rsidRPr="00930B6F" w:rsidRDefault="00930B6F" w:rsidP="00DE78C9">
            <w:pPr>
              <w:autoSpaceDE w:val="0"/>
              <w:autoSpaceDN w:val="0"/>
              <w:adjustRightInd w:val="0"/>
              <w:spacing w:before="0" w:after="0"/>
              <w:jc w:val="center"/>
              <w:rPr>
                <w:sz w:val="20"/>
              </w:rPr>
            </w:pPr>
          </w:p>
        </w:tc>
      </w:tr>
      <w:tr w:rsidR="00930B6F" w:rsidRPr="00930B6F" w:rsidTr="003B620B">
        <w:trPr>
          <w:trHeight w:val="245"/>
        </w:trPr>
        <w:tc>
          <w:tcPr>
            <w:tcW w:w="2536" w:type="dxa"/>
          </w:tcPr>
          <w:p w:rsidR="00930B6F" w:rsidRPr="00930B6F" w:rsidRDefault="00930B6F" w:rsidP="00DE78C9">
            <w:pPr>
              <w:autoSpaceDE w:val="0"/>
              <w:autoSpaceDN w:val="0"/>
              <w:adjustRightInd w:val="0"/>
              <w:spacing w:before="0" w:after="0"/>
              <w:jc w:val="center"/>
              <w:rPr>
                <w:sz w:val="20"/>
              </w:rPr>
            </w:pPr>
          </w:p>
        </w:tc>
        <w:tc>
          <w:tcPr>
            <w:tcW w:w="1416" w:type="dxa"/>
            <w:tcBorders>
              <w:top w:val="single" w:sz="4" w:space="0" w:color="auto"/>
            </w:tcBorders>
          </w:tcPr>
          <w:p w:rsidR="00930B6F" w:rsidRPr="00930B6F" w:rsidRDefault="00930B6F" w:rsidP="00DE78C9">
            <w:pPr>
              <w:autoSpaceDE w:val="0"/>
              <w:autoSpaceDN w:val="0"/>
              <w:adjustRightInd w:val="0"/>
              <w:spacing w:before="0" w:after="0"/>
              <w:jc w:val="center"/>
              <w:rPr>
                <w:sz w:val="20"/>
              </w:rPr>
            </w:pPr>
            <w:r w:rsidRPr="00930B6F">
              <w:rPr>
                <w:sz w:val="20"/>
              </w:rPr>
              <w:t>(дата)</w:t>
            </w:r>
          </w:p>
        </w:tc>
        <w:tc>
          <w:tcPr>
            <w:tcW w:w="354" w:type="dxa"/>
          </w:tcPr>
          <w:p w:rsidR="00930B6F" w:rsidRPr="00930B6F" w:rsidRDefault="00930B6F" w:rsidP="00DE78C9">
            <w:pPr>
              <w:autoSpaceDE w:val="0"/>
              <w:autoSpaceDN w:val="0"/>
              <w:adjustRightInd w:val="0"/>
              <w:spacing w:before="0" w:after="0"/>
              <w:jc w:val="center"/>
              <w:rPr>
                <w:sz w:val="20"/>
              </w:rPr>
            </w:pPr>
          </w:p>
        </w:tc>
        <w:tc>
          <w:tcPr>
            <w:tcW w:w="1533" w:type="dxa"/>
            <w:tcBorders>
              <w:top w:val="single" w:sz="4" w:space="0" w:color="auto"/>
            </w:tcBorders>
          </w:tcPr>
          <w:p w:rsidR="00930B6F" w:rsidRPr="00930B6F" w:rsidRDefault="00930B6F" w:rsidP="00DE78C9">
            <w:pPr>
              <w:autoSpaceDE w:val="0"/>
              <w:autoSpaceDN w:val="0"/>
              <w:adjustRightInd w:val="0"/>
              <w:spacing w:before="0" w:after="0"/>
              <w:jc w:val="center"/>
              <w:rPr>
                <w:sz w:val="20"/>
              </w:rPr>
            </w:pPr>
            <w:r w:rsidRPr="00930B6F">
              <w:rPr>
                <w:sz w:val="20"/>
              </w:rPr>
              <w:t>(подпись)</w:t>
            </w:r>
          </w:p>
        </w:tc>
        <w:tc>
          <w:tcPr>
            <w:tcW w:w="354" w:type="dxa"/>
          </w:tcPr>
          <w:p w:rsidR="00930B6F" w:rsidRPr="00930B6F" w:rsidRDefault="00930B6F" w:rsidP="00DE78C9">
            <w:pPr>
              <w:autoSpaceDE w:val="0"/>
              <w:autoSpaceDN w:val="0"/>
              <w:adjustRightInd w:val="0"/>
              <w:spacing w:before="0" w:after="0"/>
              <w:jc w:val="center"/>
              <w:rPr>
                <w:sz w:val="20"/>
              </w:rPr>
            </w:pPr>
          </w:p>
        </w:tc>
        <w:tc>
          <w:tcPr>
            <w:tcW w:w="3244" w:type="dxa"/>
            <w:tcBorders>
              <w:top w:val="single" w:sz="4" w:space="0" w:color="auto"/>
            </w:tcBorders>
          </w:tcPr>
          <w:p w:rsidR="00930B6F" w:rsidRPr="00930B6F" w:rsidRDefault="00930B6F" w:rsidP="00DE78C9">
            <w:pPr>
              <w:autoSpaceDE w:val="0"/>
              <w:autoSpaceDN w:val="0"/>
              <w:adjustRightInd w:val="0"/>
              <w:spacing w:before="0" w:after="0"/>
              <w:jc w:val="center"/>
              <w:rPr>
                <w:sz w:val="20"/>
              </w:rPr>
            </w:pPr>
            <w:r w:rsidRPr="00930B6F">
              <w:rPr>
                <w:sz w:val="20"/>
              </w:rPr>
              <w:t>(фамилия, инициалы)</w:t>
            </w:r>
          </w:p>
        </w:tc>
      </w:tr>
      <w:tr w:rsidR="00930B6F" w:rsidRPr="00930B6F" w:rsidTr="003B620B">
        <w:trPr>
          <w:trHeight w:val="234"/>
        </w:trPr>
        <w:tc>
          <w:tcPr>
            <w:tcW w:w="2536" w:type="dxa"/>
          </w:tcPr>
          <w:p w:rsidR="00930B6F" w:rsidRPr="00930B6F" w:rsidRDefault="00930B6F" w:rsidP="00DE78C9">
            <w:pPr>
              <w:autoSpaceDE w:val="0"/>
              <w:autoSpaceDN w:val="0"/>
              <w:adjustRightInd w:val="0"/>
              <w:spacing w:before="0" w:after="0"/>
              <w:jc w:val="center"/>
              <w:rPr>
                <w:sz w:val="20"/>
              </w:rPr>
            </w:pPr>
            <w:r w:rsidRPr="00930B6F">
              <w:rPr>
                <w:sz w:val="20"/>
              </w:rPr>
              <w:t>МП</w:t>
            </w:r>
          </w:p>
        </w:tc>
        <w:tc>
          <w:tcPr>
            <w:tcW w:w="1416" w:type="dxa"/>
          </w:tcPr>
          <w:p w:rsidR="00930B6F" w:rsidRPr="00930B6F" w:rsidRDefault="00930B6F" w:rsidP="00DE78C9">
            <w:pPr>
              <w:autoSpaceDE w:val="0"/>
              <w:autoSpaceDN w:val="0"/>
              <w:adjustRightInd w:val="0"/>
              <w:spacing w:before="0" w:after="0"/>
              <w:jc w:val="center"/>
              <w:rPr>
                <w:sz w:val="20"/>
              </w:rPr>
            </w:pPr>
          </w:p>
        </w:tc>
        <w:tc>
          <w:tcPr>
            <w:tcW w:w="354" w:type="dxa"/>
          </w:tcPr>
          <w:p w:rsidR="00930B6F" w:rsidRPr="00930B6F" w:rsidRDefault="00930B6F" w:rsidP="00DE78C9">
            <w:pPr>
              <w:autoSpaceDE w:val="0"/>
              <w:autoSpaceDN w:val="0"/>
              <w:adjustRightInd w:val="0"/>
              <w:spacing w:before="0" w:after="0"/>
              <w:jc w:val="center"/>
              <w:rPr>
                <w:sz w:val="20"/>
              </w:rPr>
            </w:pPr>
          </w:p>
        </w:tc>
        <w:tc>
          <w:tcPr>
            <w:tcW w:w="1533" w:type="dxa"/>
          </w:tcPr>
          <w:p w:rsidR="00930B6F" w:rsidRPr="00930B6F" w:rsidRDefault="00930B6F" w:rsidP="00DE78C9">
            <w:pPr>
              <w:autoSpaceDE w:val="0"/>
              <w:autoSpaceDN w:val="0"/>
              <w:adjustRightInd w:val="0"/>
              <w:spacing w:before="0" w:after="0"/>
              <w:jc w:val="center"/>
              <w:rPr>
                <w:sz w:val="20"/>
              </w:rPr>
            </w:pPr>
          </w:p>
        </w:tc>
        <w:tc>
          <w:tcPr>
            <w:tcW w:w="354" w:type="dxa"/>
          </w:tcPr>
          <w:p w:rsidR="00930B6F" w:rsidRPr="00930B6F" w:rsidRDefault="00930B6F" w:rsidP="00DE78C9">
            <w:pPr>
              <w:autoSpaceDE w:val="0"/>
              <w:autoSpaceDN w:val="0"/>
              <w:adjustRightInd w:val="0"/>
              <w:spacing w:before="0" w:after="0"/>
              <w:jc w:val="center"/>
              <w:rPr>
                <w:sz w:val="20"/>
              </w:rPr>
            </w:pPr>
          </w:p>
        </w:tc>
        <w:tc>
          <w:tcPr>
            <w:tcW w:w="3244" w:type="dxa"/>
          </w:tcPr>
          <w:p w:rsidR="00930B6F" w:rsidRPr="00930B6F" w:rsidRDefault="00930B6F" w:rsidP="00DE78C9">
            <w:pPr>
              <w:autoSpaceDE w:val="0"/>
              <w:autoSpaceDN w:val="0"/>
              <w:adjustRightInd w:val="0"/>
              <w:spacing w:before="0" w:after="0"/>
              <w:jc w:val="center"/>
              <w:rPr>
                <w:sz w:val="20"/>
              </w:rPr>
            </w:pPr>
          </w:p>
        </w:tc>
      </w:tr>
    </w:tbl>
    <w:p w:rsidR="00C66067" w:rsidRDefault="00C66067" w:rsidP="00951B6D">
      <w:pPr>
        <w:autoSpaceDE w:val="0"/>
        <w:autoSpaceDN w:val="0"/>
        <w:adjustRightInd w:val="0"/>
        <w:spacing w:before="0" w:after="0"/>
        <w:ind w:left="4253"/>
        <w:jc w:val="center"/>
        <w:rPr>
          <w:szCs w:val="24"/>
        </w:rPr>
        <w:sectPr w:rsidR="00C66067" w:rsidSect="00C66067">
          <w:headerReference w:type="default" r:id="rId11"/>
          <w:footerReference w:type="default" r:id="rId12"/>
          <w:footnotePr>
            <w:numRestart w:val="eachPage"/>
          </w:footnotePr>
          <w:pgSz w:w="11907" w:h="16839" w:code="9"/>
          <w:pgMar w:top="1134" w:right="851" w:bottom="1135" w:left="851" w:header="709" w:footer="709" w:gutter="0"/>
          <w:pgNumType w:start="1"/>
          <w:cols w:space="708"/>
          <w:titlePg/>
          <w:docGrid w:linePitch="381"/>
        </w:sectPr>
      </w:pPr>
      <w:bookmarkStart w:id="2" w:name="Par434"/>
      <w:bookmarkEnd w:id="2"/>
    </w:p>
    <w:tbl>
      <w:tblPr>
        <w:tblStyle w:val="10"/>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2551"/>
        <w:gridCol w:w="5529"/>
      </w:tblGrid>
      <w:tr w:rsidR="00082881" w:rsidRPr="00082881" w:rsidTr="00082881">
        <w:trPr>
          <w:trHeight w:val="1407"/>
        </w:trPr>
        <w:tc>
          <w:tcPr>
            <w:tcW w:w="1560" w:type="dxa"/>
            <w:vAlign w:val="center"/>
          </w:tcPr>
          <w:p w:rsidR="00082881" w:rsidRPr="00082881" w:rsidRDefault="00E96414" w:rsidP="00082881">
            <w:pPr>
              <w:autoSpaceDE w:val="0"/>
              <w:autoSpaceDN w:val="0"/>
              <w:adjustRightInd w:val="0"/>
              <w:spacing w:before="0" w:after="0"/>
              <w:rPr>
                <w:szCs w:val="24"/>
              </w:rPr>
            </w:pPr>
            <w:r w:rsidRPr="00E96414">
              <w:rPr>
                <w:noProof/>
                <w:color w:val="000000" w:themeColor="text1"/>
                <w:sz w:val="20"/>
                <w:lang w:eastAsia="en-US"/>
              </w:rPr>
              <w:lastRenderedPageBreak/>
              <w:pict>
                <v:shapetype id="_x0000_t202" coordsize="21600,21600" o:spt="202" path="m,l,21600r21600,l21600,xe">
                  <v:stroke joinstyle="miter"/>
                  <v:path gradientshapeok="t" o:connecttype="rect"/>
                </v:shapetype>
                <v:shape id="_x0000_s1029" type="#_x0000_t202" style="position:absolute;left:0;text-align:left;margin-left:-52.5pt;margin-top:22.1pt;width:229.3pt;height:227.6pt;z-index:251658240;mso-width-relative:margin;mso-height-relative:margin">
                  <v:textbox style="mso-next-textbox:#_x0000_s1029">
                    <w:txbxContent>
                      <w:p w:rsidR="00D53B93" w:rsidRDefault="00D53B93" w:rsidP="00082881"/>
                      <w:p w:rsidR="00D53B93" w:rsidRDefault="00D53B93" w:rsidP="00082881"/>
                      <w:p w:rsidR="00D53B93" w:rsidRDefault="00D53B93" w:rsidP="00082881"/>
                      <w:p w:rsidR="00D53B93" w:rsidRDefault="00D53B93" w:rsidP="00082881"/>
                      <w:p w:rsidR="00D53B93" w:rsidRDefault="00D53B93" w:rsidP="00082881"/>
                      <w:p w:rsidR="00D53B93" w:rsidRPr="00B34C3D" w:rsidRDefault="00D53B93" w:rsidP="004028EE">
                        <w:r>
                          <w:t>Место для</w:t>
                        </w:r>
                        <w:r>
                          <w:br/>
                          <w:t>машиночитаемого кода</w:t>
                        </w:r>
                      </w:p>
                    </w:txbxContent>
                  </v:textbox>
                </v:shape>
              </w:pict>
            </w:r>
            <w:r w:rsidR="00082881" w:rsidRPr="00082881">
              <w:rPr>
                <w:szCs w:val="24"/>
              </w:rPr>
              <w:t xml:space="preserve"> </w:t>
            </w:r>
          </w:p>
        </w:tc>
        <w:tc>
          <w:tcPr>
            <w:tcW w:w="2551" w:type="dxa"/>
          </w:tcPr>
          <w:p w:rsidR="00082881" w:rsidRPr="00082881" w:rsidRDefault="00082881" w:rsidP="00082881">
            <w:pPr>
              <w:autoSpaceDE w:val="0"/>
              <w:autoSpaceDN w:val="0"/>
              <w:adjustRightInd w:val="0"/>
              <w:spacing w:before="0" w:after="0"/>
              <w:rPr>
                <w:szCs w:val="24"/>
              </w:rPr>
            </w:pPr>
          </w:p>
        </w:tc>
        <w:tc>
          <w:tcPr>
            <w:tcW w:w="5529" w:type="dxa"/>
          </w:tcPr>
          <w:p w:rsidR="00082881" w:rsidRPr="00082881" w:rsidRDefault="00082881" w:rsidP="00082881">
            <w:pPr>
              <w:autoSpaceDE w:val="0"/>
              <w:autoSpaceDN w:val="0"/>
              <w:adjustRightInd w:val="0"/>
              <w:spacing w:before="0" w:after="0"/>
              <w:rPr>
                <w:szCs w:val="24"/>
              </w:rPr>
            </w:pPr>
            <w:r w:rsidRPr="008277DE">
              <w:rPr>
                <w:szCs w:val="24"/>
              </w:rPr>
              <w:t>Приложение № 2 (форма)</w:t>
            </w:r>
          </w:p>
          <w:p w:rsidR="00082881" w:rsidRPr="00082881" w:rsidRDefault="00082881" w:rsidP="00082881">
            <w:pPr>
              <w:autoSpaceDE w:val="0"/>
              <w:autoSpaceDN w:val="0"/>
              <w:adjustRightInd w:val="0"/>
              <w:spacing w:before="0" w:after="0"/>
              <w:rPr>
                <w:szCs w:val="24"/>
              </w:rPr>
            </w:pPr>
            <w:r w:rsidRPr="00082881">
              <w:rPr>
                <w:szCs w:val="24"/>
              </w:rPr>
              <w:t xml:space="preserve">к Порядку организации голосования в местах </w:t>
            </w:r>
          </w:p>
          <w:p w:rsidR="00082881" w:rsidRPr="00082881" w:rsidRDefault="00082881" w:rsidP="00082881">
            <w:pPr>
              <w:autoSpaceDE w:val="0"/>
              <w:autoSpaceDN w:val="0"/>
              <w:adjustRightInd w:val="0"/>
              <w:spacing w:before="0" w:after="0"/>
              <w:rPr>
                <w:szCs w:val="24"/>
              </w:rPr>
            </w:pPr>
            <w:r w:rsidRPr="00082881">
              <w:rPr>
                <w:szCs w:val="24"/>
              </w:rPr>
              <w:t>содержания под стражей подозреваемых и обвиняемых на выборах, назначенных</w:t>
            </w:r>
            <w:r>
              <w:rPr>
                <w:szCs w:val="24"/>
              </w:rPr>
              <w:t xml:space="preserve"> </w:t>
            </w:r>
            <w:r w:rsidRPr="00082881">
              <w:rPr>
                <w:szCs w:val="24"/>
              </w:rPr>
              <w:t>на 8 сентября 2024 года</w:t>
            </w:r>
          </w:p>
        </w:tc>
      </w:tr>
    </w:tbl>
    <w:tbl>
      <w:tblPr>
        <w:tblW w:w="0" w:type="auto"/>
        <w:jc w:val="right"/>
        <w:tblInd w:w="-1577" w:type="dxa"/>
        <w:tblLayout w:type="fixed"/>
        <w:tblLook w:val="00A0"/>
      </w:tblPr>
      <w:tblGrid>
        <w:gridCol w:w="9821"/>
        <w:gridCol w:w="236"/>
        <w:gridCol w:w="236"/>
        <w:gridCol w:w="218"/>
        <w:gridCol w:w="49"/>
        <w:gridCol w:w="187"/>
        <w:gridCol w:w="97"/>
      </w:tblGrid>
      <w:tr w:rsidR="00082881" w:rsidRPr="00082881" w:rsidTr="00082881">
        <w:trPr>
          <w:gridAfter w:val="1"/>
          <w:wAfter w:w="97" w:type="dxa"/>
          <w:cantSplit/>
          <w:trHeight w:hRule="exact" w:val="60"/>
          <w:jc w:val="right"/>
        </w:trPr>
        <w:tc>
          <w:tcPr>
            <w:tcW w:w="9821" w:type="dxa"/>
            <w:vMerge w:val="restart"/>
            <w:vAlign w:val="bottom"/>
          </w:tcPr>
          <w:p w:rsidR="00082881" w:rsidRPr="00082881" w:rsidRDefault="00082881" w:rsidP="00082881">
            <w:pPr>
              <w:autoSpaceDE w:val="0"/>
              <w:autoSpaceDN w:val="0"/>
              <w:adjustRightInd w:val="0"/>
              <w:spacing w:before="0" w:after="0" w:line="216" w:lineRule="auto"/>
              <w:jc w:val="right"/>
              <w:rPr>
                <w:color w:val="000000" w:themeColor="text1"/>
                <w:sz w:val="20"/>
              </w:rPr>
            </w:pPr>
            <w:r w:rsidRPr="00082881">
              <w:rPr>
                <w:color w:val="000000" w:themeColor="text1"/>
                <w:sz w:val="20"/>
              </w:rPr>
              <w:t xml:space="preserve">В специальную участковую избирательную комиссию </w:t>
            </w:r>
            <w:r w:rsidRPr="00082881">
              <w:rPr>
                <w:color w:val="000000" w:themeColor="text1"/>
                <w:sz w:val="20"/>
              </w:rPr>
              <w:br/>
              <w:t>специального избирательного участка №</w:t>
            </w:r>
          </w:p>
        </w:tc>
        <w:tc>
          <w:tcPr>
            <w:tcW w:w="690" w:type="dxa"/>
            <w:gridSpan w:val="3"/>
          </w:tcPr>
          <w:p w:rsidR="00082881" w:rsidRPr="00082881" w:rsidRDefault="00082881" w:rsidP="00082881">
            <w:pPr>
              <w:autoSpaceDE w:val="0"/>
              <w:autoSpaceDN w:val="0"/>
              <w:adjustRightInd w:val="0"/>
              <w:spacing w:before="0" w:after="0" w:line="216" w:lineRule="auto"/>
              <w:ind w:right="113"/>
              <w:rPr>
                <w:color w:val="000000" w:themeColor="text1"/>
                <w:sz w:val="20"/>
              </w:rPr>
            </w:pPr>
          </w:p>
        </w:tc>
        <w:tc>
          <w:tcPr>
            <w:tcW w:w="236" w:type="dxa"/>
            <w:gridSpan w:val="2"/>
          </w:tcPr>
          <w:p w:rsidR="00082881" w:rsidRPr="00082881" w:rsidRDefault="00082881" w:rsidP="00082881">
            <w:pPr>
              <w:autoSpaceDE w:val="0"/>
              <w:autoSpaceDN w:val="0"/>
              <w:adjustRightInd w:val="0"/>
              <w:spacing w:before="0" w:after="0" w:line="360" w:lineRule="auto"/>
              <w:jc w:val="center"/>
              <w:rPr>
                <w:color w:val="000000" w:themeColor="text1"/>
                <w:sz w:val="20"/>
              </w:rPr>
            </w:pPr>
          </w:p>
        </w:tc>
      </w:tr>
      <w:tr w:rsidR="00082881" w:rsidRPr="00082881" w:rsidTr="001E4405">
        <w:trPr>
          <w:cantSplit/>
          <w:trHeight w:hRule="exact" w:val="397"/>
          <w:jc w:val="right"/>
        </w:trPr>
        <w:tc>
          <w:tcPr>
            <w:tcW w:w="9821" w:type="dxa"/>
            <w:vMerge/>
            <w:tcBorders>
              <w:right w:val="single" w:sz="18" w:space="0" w:color="auto"/>
            </w:tcBorders>
          </w:tcPr>
          <w:p w:rsidR="00082881" w:rsidRPr="00082881" w:rsidRDefault="00082881" w:rsidP="00082881">
            <w:pPr>
              <w:autoSpaceDE w:val="0"/>
              <w:autoSpaceDN w:val="0"/>
              <w:adjustRightInd w:val="0"/>
              <w:spacing w:before="0" w:after="0" w:line="216" w:lineRule="auto"/>
              <w:ind w:right="113"/>
              <w:jc w:val="right"/>
              <w:rPr>
                <w:color w:val="000000" w:themeColor="text1"/>
                <w:sz w:val="20"/>
              </w:rPr>
            </w:pPr>
          </w:p>
        </w:tc>
        <w:tc>
          <w:tcPr>
            <w:tcW w:w="236" w:type="dxa"/>
            <w:tcBorders>
              <w:top w:val="single" w:sz="18" w:space="0" w:color="auto"/>
              <w:left w:val="single" w:sz="18" w:space="0" w:color="auto"/>
              <w:bottom w:val="single" w:sz="18" w:space="0" w:color="auto"/>
              <w:right w:val="single" w:sz="6"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36" w:type="dxa"/>
            <w:tcBorders>
              <w:top w:val="single" w:sz="18" w:space="0" w:color="auto"/>
              <w:left w:val="single" w:sz="6" w:space="0" w:color="auto"/>
              <w:bottom w:val="single" w:sz="18" w:space="0" w:color="auto"/>
              <w:right w:val="single" w:sz="6"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67" w:type="dxa"/>
            <w:gridSpan w:val="2"/>
            <w:tcBorders>
              <w:top w:val="single" w:sz="18" w:space="0" w:color="auto"/>
              <w:left w:val="single" w:sz="6" w:space="0" w:color="auto"/>
              <w:bottom w:val="single" w:sz="18" w:space="0" w:color="auto"/>
              <w:right w:val="single" w:sz="6"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84" w:type="dxa"/>
            <w:gridSpan w:val="2"/>
            <w:tcBorders>
              <w:top w:val="single" w:sz="18" w:space="0" w:color="auto"/>
              <w:left w:val="single" w:sz="6" w:space="0" w:color="auto"/>
              <w:bottom w:val="single" w:sz="18" w:space="0" w:color="auto"/>
              <w:righ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r>
    </w:tbl>
    <w:p w:rsidR="00082881" w:rsidRPr="00082881" w:rsidRDefault="00082881" w:rsidP="00082881">
      <w:pPr>
        <w:autoSpaceDE w:val="0"/>
        <w:autoSpaceDN w:val="0"/>
        <w:adjustRightInd w:val="0"/>
        <w:spacing w:before="0" w:after="0"/>
        <w:jc w:val="center"/>
        <w:rPr>
          <w:color w:val="000000" w:themeColor="text1"/>
          <w:sz w:val="10"/>
          <w:szCs w:val="10"/>
        </w:rPr>
      </w:pPr>
    </w:p>
    <w:p w:rsidR="00082881" w:rsidRPr="00082881" w:rsidRDefault="00082881" w:rsidP="00082881">
      <w:pPr>
        <w:autoSpaceDE w:val="0"/>
        <w:autoSpaceDN w:val="0"/>
        <w:adjustRightInd w:val="0"/>
        <w:spacing w:before="0" w:after="0"/>
        <w:jc w:val="center"/>
        <w:rPr>
          <w:color w:val="000000" w:themeColor="text1"/>
          <w:sz w:val="20"/>
        </w:rPr>
      </w:pPr>
      <w:r w:rsidRPr="00082881">
        <w:rPr>
          <w:color w:val="000000" w:themeColor="text1"/>
          <w:sz w:val="20"/>
        </w:rPr>
        <w:t xml:space="preserve">                                                                                                                           наименование места содержания </w:t>
      </w:r>
      <w:proofErr w:type="gramStart"/>
      <w:r w:rsidRPr="00082881">
        <w:rPr>
          <w:color w:val="000000" w:themeColor="text1"/>
          <w:sz w:val="20"/>
        </w:rPr>
        <w:t>под</w:t>
      </w:r>
      <w:proofErr w:type="gramEnd"/>
      <w:r w:rsidRPr="00082881">
        <w:rPr>
          <w:color w:val="000000" w:themeColor="text1"/>
          <w:sz w:val="20"/>
        </w:rPr>
        <w:t xml:space="preserve"> </w:t>
      </w:r>
    </w:p>
    <w:p w:rsidR="00082881" w:rsidRPr="00082881" w:rsidRDefault="00082881" w:rsidP="00082881">
      <w:pPr>
        <w:autoSpaceDE w:val="0"/>
        <w:autoSpaceDN w:val="0"/>
        <w:adjustRightInd w:val="0"/>
        <w:spacing w:before="0" w:after="0"/>
        <w:jc w:val="center"/>
        <w:rPr>
          <w:color w:val="000000" w:themeColor="text1"/>
          <w:sz w:val="20"/>
        </w:rPr>
      </w:pPr>
      <w:r w:rsidRPr="00082881">
        <w:rPr>
          <w:color w:val="000000" w:themeColor="text1"/>
          <w:sz w:val="20"/>
        </w:rPr>
        <w:t xml:space="preserve">                                                                                                                        стражей </w:t>
      </w:r>
      <w:r w:rsidRPr="00082881">
        <w:rPr>
          <w:noProof/>
          <w:color w:val="000000" w:themeColor="text1"/>
          <w:sz w:val="20"/>
        </w:rPr>
        <w:t>подозреваемых и обвиняемых</w:t>
      </w:r>
    </w:p>
    <w:tbl>
      <w:tblPr>
        <w:tblW w:w="4426" w:type="dxa"/>
        <w:tblInd w:w="50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tblPr>
      <w:tblGrid>
        <w:gridCol w:w="299"/>
        <w:gridCol w:w="299"/>
        <w:gridCol w:w="299"/>
        <w:gridCol w:w="299"/>
        <w:gridCol w:w="299"/>
        <w:gridCol w:w="299"/>
        <w:gridCol w:w="299"/>
        <w:gridCol w:w="299"/>
        <w:gridCol w:w="299"/>
        <w:gridCol w:w="299"/>
        <w:gridCol w:w="299"/>
        <w:gridCol w:w="299"/>
        <w:gridCol w:w="299"/>
        <w:gridCol w:w="298"/>
        <w:gridCol w:w="241"/>
      </w:tblGrid>
      <w:tr w:rsidR="00082881" w:rsidRPr="00082881" w:rsidTr="001E4405">
        <w:trPr>
          <w:cantSplit/>
          <w:trHeight w:hRule="exact" w:val="382"/>
        </w:trPr>
        <w:tc>
          <w:tcPr>
            <w:tcW w:w="299" w:type="dxa"/>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41" w:type="dxa"/>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r>
    </w:tbl>
    <w:p w:rsidR="00082881" w:rsidRPr="00082881" w:rsidRDefault="00082881" w:rsidP="00082881">
      <w:pPr>
        <w:autoSpaceDE w:val="0"/>
        <w:autoSpaceDN w:val="0"/>
        <w:adjustRightInd w:val="0"/>
        <w:spacing w:before="120" w:after="0"/>
        <w:rPr>
          <w:b/>
          <w:color w:val="000000" w:themeColor="text1"/>
          <w:sz w:val="20"/>
        </w:rPr>
      </w:pPr>
      <w:r w:rsidRPr="00082881">
        <w:rPr>
          <w:b/>
          <w:color w:val="000000" w:themeColor="text1"/>
          <w:sz w:val="20"/>
        </w:rPr>
        <w:t xml:space="preserve">                                                                                                                               ЗАЯВЛЕНИЕ</w:t>
      </w:r>
      <w:r w:rsidRPr="00082881">
        <w:rPr>
          <w:b/>
          <w:color w:val="000000" w:themeColor="text1"/>
          <w:sz w:val="20"/>
        </w:rPr>
        <w:br/>
        <w:t xml:space="preserve">                                                                                               о включении избирателя в список избирателей </w:t>
      </w:r>
    </w:p>
    <w:p w:rsidR="00082881" w:rsidRPr="00082881" w:rsidRDefault="00082881" w:rsidP="00082881">
      <w:pPr>
        <w:autoSpaceDE w:val="0"/>
        <w:autoSpaceDN w:val="0"/>
        <w:adjustRightInd w:val="0"/>
        <w:spacing w:before="0" w:after="0"/>
        <w:jc w:val="center"/>
        <w:rPr>
          <w:noProof/>
          <w:color w:val="000000" w:themeColor="text1"/>
          <w:sz w:val="16"/>
          <w:szCs w:val="16"/>
        </w:rPr>
      </w:pPr>
    </w:p>
    <w:p w:rsidR="00082881" w:rsidRPr="00082881" w:rsidRDefault="00082881" w:rsidP="00082881">
      <w:pPr>
        <w:autoSpaceDE w:val="0"/>
        <w:autoSpaceDN w:val="0"/>
        <w:adjustRightInd w:val="0"/>
        <w:spacing w:before="0" w:after="0"/>
        <w:ind w:firstLine="567"/>
        <w:jc w:val="right"/>
        <w:rPr>
          <w:noProof/>
          <w:color w:val="000000" w:themeColor="text1"/>
          <w:sz w:val="20"/>
        </w:rPr>
      </w:pPr>
      <w:r w:rsidRPr="00082881">
        <w:rPr>
          <w:noProof/>
          <w:color w:val="000000" w:themeColor="text1"/>
          <w:sz w:val="20"/>
        </w:rPr>
        <w:t>Прошу включить меня в список избирателей на специальном</w:t>
      </w:r>
      <w:r w:rsidRPr="00082881">
        <w:rPr>
          <w:noProof/>
          <w:color w:val="000000" w:themeColor="text1"/>
          <w:sz w:val="20"/>
        </w:rPr>
        <w:br/>
        <w:t>избирательном участке № ____ (наименование места содержания</w:t>
      </w:r>
      <w:r w:rsidRPr="00082881">
        <w:rPr>
          <w:noProof/>
          <w:color w:val="000000" w:themeColor="text1"/>
          <w:sz w:val="20"/>
        </w:rPr>
        <w:br/>
        <w:t>под стражей подозреваемых и обвиняемых) на выборах,</w:t>
      </w:r>
      <w:r w:rsidRPr="00082881">
        <w:rPr>
          <w:noProof/>
          <w:color w:val="000000" w:themeColor="text1"/>
          <w:sz w:val="20"/>
        </w:rPr>
        <w:br/>
        <w:t xml:space="preserve"> назначенных на «8» сентября 2024 </w:t>
      </w:r>
      <w:r w:rsidRPr="009C33E7">
        <w:rPr>
          <w:noProof/>
          <w:color w:val="000000" w:themeColor="text1"/>
          <w:sz w:val="20"/>
        </w:rPr>
        <w:t>года, на</w:t>
      </w:r>
      <w:r w:rsidRPr="00082881">
        <w:rPr>
          <w:noProof/>
          <w:color w:val="000000" w:themeColor="text1"/>
          <w:sz w:val="20"/>
        </w:rPr>
        <w:t xml:space="preserve"> избирательном участке № ______(_________________________________________).</w:t>
      </w:r>
    </w:p>
    <w:p w:rsidR="00082881" w:rsidRPr="00082881" w:rsidRDefault="00082881" w:rsidP="00082881">
      <w:pPr>
        <w:autoSpaceDE w:val="0"/>
        <w:autoSpaceDN w:val="0"/>
        <w:adjustRightInd w:val="0"/>
        <w:spacing w:before="0" w:after="120"/>
        <w:ind w:firstLine="567"/>
        <w:jc w:val="both"/>
        <w:rPr>
          <w:noProof/>
          <w:color w:val="000000" w:themeColor="text1"/>
          <w:sz w:val="16"/>
          <w:szCs w:val="16"/>
        </w:rPr>
      </w:pPr>
      <w:r w:rsidRPr="00082881">
        <w:rPr>
          <w:noProof/>
          <w:color w:val="000000" w:themeColor="text1"/>
          <w:sz w:val="20"/>
        </w:rPr>
        <w:t xml:space="preserve">                                                                                                             </w:t>
      </w:r>
      <w:r w:rsidRPr="00082881">
        <w:rPr>
          <w:noProof/>
          <w:color w:val="000000" w:themeColor="text1"/>
          <w:sz w:val="16"/>
          <w:szCs w:val="16"/>
        </w:rPr>
        <w:t>(субъект Российской Федерации)</w:t>
      </w:r>
    </w:p>
    <w:tbl>
      <w:tblPr>
        <w:tblW w:w="9464" w:type="dxa"/>
        <w:tblLook w:val="00A0"/>
      </w:tblPr>
      <w:tblGrid>
        <w:gridCol w:w="1687"/>
        <w:gridCol w:w="299"/>
        <w:gridCol w:w="299"/>
        <w:gridCol w:w="299"/>
        <w:gridCol w:w="299"/>
        <w:gridCol w:w="299"/>
        <w:gridCol w:w="299"/>
        <w:gridCol w:w="299"/>
        <w:gridCol w:w="299"/>
        <w:gridCol w:w="299"/>
        <w:gridCol w:w="298"/>
        <w:gridCol w:w="298"/>
        <w:gridCol w:w="298"/>
        <w:gridCol w:w="298"/>
        <w:gridCol w:w="298"/>
        <w:gridCol w:w="298"/>
        <w:gridCol w:w="298"/>
        <w:gridCol w:w="298"/>
        <w:gridCol w:w="298"/>
        <w:gridCol w:w="298"/>
        <w:gridCol w:w="298"/>
        <w:gridCol w:w="298"/>
        <w:gridCol w:w="298"/>
        <w:gridCol w:w="298"/>
        <w:gridCol w:w="298"/>
        <w:gridCol w:w="298"/>
        <w:gridCol w:w="318"/>
      </w:tblGrid>
      <w:tr w:rsidR="00082881" w:rsidRPr="00082881" w:rsidTr="001E4405">
        <w:trPr>
          <w:cantSplit/>
          <w:trHeight w:hRule="exact" w:val="382"/>
        </w:trPr>
        <w:tc>
          <w:tcPr>
            <w:tcW w:w="1687" w:type="dxa"/>
            <w:tcBorders>
              <w:right w:val="single" w:sz="18" w:space="0" w:color="auto"/>
            </w:tcBorders>
            <w:vAlign w:val="center"/>
          </w:tcPr>
          <w:p w:rsidR="00082881" w:rsidRPr="00082881" w:rsidRDefault="00082881" w:rsidP="00AD60A6">
            <w:pPr>
              <w:tabs>
                <w:tab w:val="left" w:pos="9356"/>
              </w:tabs>
              <w:autoSpaceDE w:val="0"/>
              <w:autoSpaceDN w:val="0"/>
              <w:adjustRightInd w:val="0"/>
              <w:spacing w:before="0" w:after="0" w:line="360" w:lineRule="auto"/>
              <w:jc w:val="center"/>
              <w:rPr>
                <w:color w:val="000000" w:themeColor="text1"/>
                <w:sz w:val="20"/>
              </w:rPr>
            </w:pPr>
            <w:r w:rsidRPr="00082881">
              <w:rPr>
                <w:color w:val="000000" w:themeColor="text1"/>
                <w:sz w:val="20"/>
              </w:rPr>
              <w:t>Фамилия</w:t>
            </w:r>
          </w:p>
        </w:tc>
        <w:tc>
          <w:tcPr>
            <w:tcW w:w="299" w:type="dxa"/>
            <w:tcBorders>
              <w:top w:val="single" w:sz="18" w:space="0" w:color="auto"/>
              <w:left w:val="single" w:sz="18"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18" w:type="dxa"/>
            <w:tcBorders>
              <w:top w:val="single" w:sz="18" w:space="0" w:color="auto"/>
              <w:left w:val="single" w:sz="2" w:space="0" w:color="auto"/>
              <w:bottom w:val="single" w:sz="18" w:space="0" w:color="auto"/>
              <w:righ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r>
    </w:tbl>
    <w:p w:rsidR="00082881" w:rsidRPr="00082881" w:rsidRDefault="00082881" w:rsidP="00082881">
      <w:pPr>
        <w:tabs>
          <w:tab w:val="left" w:pos="9356"/>
        </w:tabs>
        <w:autoSpaceDE w:val="0"/>
        <w:autoSpaceDN w:val="0"/>
        <w:adjustRightInd w:val="0"/>
        <w:spacing w:before="0" w:after="0"/>
        <w:jc w:val="center"/>
        <w:rPr>
          <w:color w:val="000000" w:themeColor="text1"/>
          <w:sz w:val="16"/>
          <w:szCs w:val="16"/>
        </w:rPr>
      </w:pPr>
    </w:p>
    <w:tbl>
      <w:tblPr>
        <w:tblW w:w="9464" w:type="dxa"/>
        <w:tblLook w:val="00A0"/>
      </w:tblPr>
      <w:tblGrid>
        <w:gridCol w:w="1605"/>
        <w:gridCol w:w="303"/>
        <w:gridCol w:w="303"/>
        <w:gridCol w:w="303"/>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262"/>
      </w:tblGrid>
      <w:tr w:rsidR="00082881" w:rsidRPr="00082881" w:rsidTr="001E4405">
        <w:trPr>
          <w:cantSplit/>
          <w:trHeight w:hRule="exact" w:val="353"/>
        </w:trPr>
        <w:tc>
          <w:tcPr>
            <w:tcW w:w="1605" w:type="dxa"/>
            <w:tcBorders>
              <w:righ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r w:rsidRPr="00082881">
              <w:rPr>
                <w:color w:val="000000" w:themeColor="text1"/>
                <w:sz w:val="20"/>
              </w:rPr>
              <w:t>Имя</w:t>
            </w:r>
          </w:p>
        </w:tc>
        <w:tc>
          <w:tcPr>
            <w:tcW w:w="303" w:type="dxa"/>
            <w:tcBorders>
              <w:top w:val="single" w:sz="18" w:space="0" w:color="auto"/>
              <w:left w:val="single" w:sz="18"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3"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3"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0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62" w:type="dxa"/>
            <w:tcBorders>
              <w:top w:val="single" w:sz="18" w:space="0" w:color="auto"/>
              <w:left w:val="single" w:sz="2" w:space="0" w:color="auto"/>
              <w:bottom w:val="single" w:sz="18" w:space="0" w:color="auto"/>
              <w:righ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r>
    </w:tbl>
    <w:p w:rsidR="00082881" w:rsidRPr="00082881" w:rsidRDefault="00082881" w:rsidP="00082881">
      <w:pPr>
        <w:tabs>
          <w:tab w:val="left" w:pos="9356"/>
        </w:tabs>
        <w:autoSpaceDE w:val="0"/>
        <w:autoSpaceDN w:val="0"/>
        <w:adjustRightInd w:val="0"/>
        <w:spacing w:before="0" w:after="0"/>
        <w:jc w:val="center"/>
        <w:rPr>
          <w:color w:val="000000" w:themeColor="text1"/>
          <w:sz w:val="16"/>
          <w:szCs w:val="16"/>
        </w:rPr>
      </w:pPr>
    </w:p>
    <w:tbl>
      <w:tblPr>
        <w:tblW w:w="9464" w:type="dxa"/>
        <w:tblLook w:val="00A0"/>
      </w:tblPr>
      <w:tblGrid>
        <w:gridCol w:w="1691"/>
        <w:gridCol w:w="299"/>
        <w:gridCol w:w="299"/>
        <w:gridCol w:w="299"/>
        <w:gridCol w:w="299"/>
        <w:gridCol w:w="299"/>
        <w:gridCol w:w="299"/>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317"/>
      </w:tblGrid>
      <w:tr w:rsidR="00082881" w:rsidRPr="00082881" w:rsidTr="001E4405">
        <w:trPr>
          <w:cantSplit/>
          <w:trHeight w:hRule="exact" w:val="352"/>
        </w:trPr>
        <w:tc>
          <w:tcPr>
            <w:tcW w:w="1691" w:type="dxa"/>
            <w:tcBorders>
              <w:righ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r w:rsidRPr="00082881">
              <w:rPr>
                <w:color w:val="000000" w:themeColor="text1"/>
                <w:sz w:val="20"/>
              </w:rPr>
              <w:t>Отчество</w:t>
            </w:r>
          </w:p>
        </w:tc>
        <w:tc>
          <w:tcPr>
            <w:tcW w:w="299" w:type="dxa"/>
            <w:tcBorders>
              <w:top w:val="single" w:sz="18" w:space="0" w:color="auto"/>
              <w:left w:val="single" w:sz="18"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17" w:type="dxa"/>
            <w:tcBorders>
              <w:top w:val="single" w:sz="18" w:space="0" w:color="auto"/>
              <w:left w:val="single" w:sz="2" w:space="0" w:color="auto"/>
              <w:bottom w:val="single" w:sz="18" w:space="0" w:color="auto"/>
              <w:righ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r>
    </w:tbl>
    <w:p w:rsidR="00082881" w:rsidRPr="00082881" w:rsidRDefault="00082881" w:rsidP="00082881">
      <w:pPr>
        <w:tabs>
          <w:tab w:val="left" w:pos="9356"/>
        </w:tabs>
        <w:autoSpaceDE w:val="0"/>
        <w:autoSpaceDN w:val="0"/>
        <w:adjustRightInd w:val="0"/>
        <w:spacing w:before="0" w:after="0"/>
        <w:jc w:val="center"/>
        <w:rPr>
          <w:color w:val="000000" w:themeColor="text1"/>
          <w:sz w:val="16"/>
          <w:szCs w:val="16"/>
        </w:rPr>
      </w:pPr>
    </w:p>
    <w:tbl>
      <w:tblPr>
        <w:tblW w:w="0" w:type="auto"/>
        <w:tblLook w:val="00A0"/>
      </w:tblPr>
      <w:tblGrid>
        <w:gridCol w:w="1985"/>
        <w:gridCol w:w="340"/>
        <w:gridCol w:w="340"/>
        <w:gridCol w:w="284"/>
        <w:gridCol w:w="340"/>
        <w:gridCol w:w="340"/>
        <w:gridCol w:w="284"/>
        <w:gridCol w:w="340"/>
        <w:gridCol w:w="340"/>
        <w:gridCol w:w="340"/>
        <w:gridCol w:w="340"/>
      </w:tblGrid>
      <w:tr w:rsidR="00082881" w:rsidRPr="00082881" w:rsidTr="001E4405">
        <w:trPr>
          <w:cantSplit/>
          <w:trHeight w:hRule="exact" w:val="340"/>
        </w:trPr>
        <w:tc>
          <w:tcPr>
            <w:tcW w:w="1985" w:type="dxa"/>
            <w:tcBorders>
              <w:righ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r w:rsidRPr="00082881">
              <w:rPr>
                <w:color w:val="000000" w:themeColor="text1"/>
                <w:sz w:val="20"/>
              </w:rPr>
              <w:t>Дата рождения</w:t>
            </w:r>
          </w:p>
        </w:tc>
        <w:tc>
          <w:tcPr>
            <w:tcW w:w="340" w:type="dxa"/>
            <w:tcBorders>
              <w:top w:val="single" w:sz="18" w:space="0" w:color="auto"/>
              <w:left w:val="single" w:sz="18"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40" w:type="dxa"/>
            <w:tcBorders>
              <w:top w:val="single" w:sz="18" w:space="0" w:color="auto"/>
              <w:left w:val="single" w:sz="2" w:space="0" w:color="auto"/>
              <w:bottom w:val="single" w:sz="18" w:space="0" w:color="auto"/>
              <w:righ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84" w:type="dxa"/>
            <w:tcBorders>
              <w:left w:val="single" w:sz="18" w:space="0" w:color="auto"/>
              <w:righ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40" w:type="dxa"/>
            <w:tcBorders>
              <w:top w:val="single" w:sz="18" w:space="0" w:color="auto"/>
              <w:left w:val="single" w:sz="18"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40" w:type="dxa"/>
            <w:tcBorders>
              <w:top w:val="single" w:sz="18" w:space="0" w:color="auto"/>
              <w:left w:val="single" w:sz="2" w:space="0" w:color="auto"/>
              <w:bottom w:val="single" w:sz="18" w:space="0" w:color="auto"/>
              <w:righ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84" w:type="dxa"/>
            <w:tcBorders>
              <w:left w:val="single" w:sz="18" w:space="0" w:color="auto"/>
              <w:righ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40" w:type="dxa"/>
            <w:tcBorders>
              <w:top w:val="single" w:sz="18" w:space="0" w:color="auto"/>
              <w:left w:val="single" w:sz="18"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40"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40"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40" w:type="dxa"/>
            <w:tcBorders>
              <w:top w:val="single" w:sz="18" w:space="0" w:color="auto"/>
              <w:left w:val="single" w:sz="2" w:space="0" w:color="auto"/>
              <w:bottom w:val="single" w:sz="18" w:space="0" w:color="auto"/>
              <w:righ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r>
    </w:tbl>
    <w:p w:rsidR="00082881" w:rsidRPr="00082881" w:rsidRDefault="00082881" w:rsidP="00082881">
      <w:pPr>
        <w:tabs>
          <w:tab w:val="left" w:pos="9356"/>
        </w:tabs>
        <w:autoSpaceDE w:val="0"/>
        <w:autoSpaceDN w:val="0"/>
        <w:adjustRightInd w:val="0"/>
        <w:spacing w:before="120" w:after="40"/>
        <w:jc w:val="center"/>
        <w:rPr>
          <w:color w:val="000000" w:themeColor="text1"/>
          <w:sz w:val="20"/>
        </w:rPr>
      </w:pPr>
      <w:r w:rsidRPr="00082881">
        <w:rPr>
          <w:color w:val="000000" w:themeColor="text1"/>
          <w:sz w:val="20"/>
        </w:rPr>
        <w:t>Адрес места жительства (в соответствии с паспортом гражданина Российской Федерации)</w:t>
      </w:r>
    </w:p>
    <w:tbl>
      <w:tblPr>
        <w:tblW w:w="0" w:type="auto"/>
        <w:tblLook w:val="00A0"/>
      </w:tblPr>
      <w:tblGrid>
        <w:gridCol w:w="337"/>
        <w:gridCol w:w="325"/>
        <w:gridCol w:w="293"/>
        <w:gridCol w:w="293"/>
        <w:gridCol w:w="293"/>
        <w:gridCol w:w="293"/>
        <w:gridCol w:w="293"/>
        <w:gridCol w:w="293"/>
        <w:gridCol w:w="293"/>
        <w:gridCol w:w="293"/>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8"/>
      </w:tblGrid>
      <w:tr w:rsidR="00082881" w:rsidRPr="00082881" w:rsidTr="001E4405">
        <w:trPr>
          <w:cantSplit/>
          <w:trHeight w:hRule="exact" w:val="376"/>
        </w:trPr>
        <w:tc>
          <w:tcPr>
            <w:tcW w:w="337" w:type="dxa"/>
            <w:tcBorders>
              <w:top w:val="single" w:sz="18" w:space="0" w:color="auto"/>
              <w:left w:val="single" w:sz="18"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25" w:type="dxa"/>
            <w:tcBorders>
              <w:top w:val="single" w:sz="18" w:space="0" w:color="auto"/>
              <w:left w:val="single" w:sz="2" w:space="0" w:color="auto"/>
              <w:bottom w:val="single" w:sz="18" w:space="0" w:color="auto"/>
              <w:righ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3" w:type="dxa"/>
            <w:tcBorders>
              <w:top w:val="single" w:sz="18" w:space="0" w:color="auto"/>
              <w:left w:val="single" w:sz="18"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3"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3"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3"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3"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3"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3"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3"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r>
      <w:tr w:rsidR="00082881" w:rsidRPr="00082881" w:rsidTr="001E4405">
        <w:trPr>
          <w:cantSplit/>
          <w:trHeight w:hRule="exact" w:val="345"/>
        </w:trPr>
        <w:tc>
          <w:tcPr>
            <w:tcW w:w="662" w:type="dxa"/>
            <w:gridSpan w:val="2"/>
            <w:tcBorders>
              <w:top w:val="single" w:sz="18" w:space="0" w:color="auto"/>
            </w:tcBorders>
          </w:tcPr>
          <w:p w:rsidR="00082881" w:rsidRPr="00082881" w:rsidRDefault="00082881" w:rsidP="00082881">
            <w:pPr>
              <w:widowControl w:val="0"/>
              <w:tabs>
                <w:tab w:val="left" w:pos="9356"/>
              </w:tabs>
              <w:autoSpaceDE w:val="0"/>
              <w:autoSpaceDN w:val="0"/>
              <w:adjustRightInd w:val="0"/>
              <w:spacing w:before="0" w:after="120"/>
              <w:jc w:val="center"/>
              <w:rPr>
                <w:color w:val="000000" w:themeColor="text1"/>
                <w:sz w:val="20"/>
              </w:rPr>
            </w:pPr>
            <w:r w:rsidRPr="00082881">
              <w:rPr>
                <w:color w:val="000000" w:themeColor="text1"/>
                <w:sz w:val="20"/>
              </w:rPr>
              <w:t>(код)</w:t>
            </w:r>
          </w:p>
        </w:tc>
        <w:tc>
          <w:tcPr>
            <w:tcW w:w="8816" w:type="dxa"/>
            <w:gridSpan w:val="30"/>
            <w:tcBorders>
              <w:top w:val="single" w:sz="18" w:space="0" w:color="auto"/>
            </w:tcBorders>
          </w:tcPr>
          <w:p w:rsidR="00082881" w:rsidRPr="00082881" w:rsidRDefault="00082881" w:rsidP="00082881">
            <w:pPr>
              <w:widowControl w:val="0"/>
              <w:tabs>
                <w:tab w:val="left" w:pos="9356"/>
              </w:tabs>
              <w:autoSpaceDE w:val="0"/>
              <w:autoSpaceDN w:val="0"/>
              <w:adjustRightInd w:val="0"/>
              <w:spacing w:before="0" w:after="120"/>
              <w:jc w:val="center"/>
              <w:rPr>
                <w:color w:val="000000" w:themeColor="text1"/>
                <w:sz w:val="20"/>
              </w:rPr>
            </w:pPr>
            <w:r w:rsidRPr="00082881">
              <w:rPr>
                <w:color w:val="000000" w:themeColor="text1"/>
                <w:sz w:val="20"/>
              </w:rPr>
              <w:t>(наименование субъекта Российской Федерации)</w:t>
            </w:r>
          </w:p>
        </w:tc>
      </w:tr>
      <w:tr w:rsidR="00082881" w:rsidRPr="00082881" w:rsidTr="001E4405">
        <w:trPr>
          <w:cantSplit/>
          <w:trHeight w:hRule="exact" w:val="376"/>
        </w:trPr>
        <w:tc>
          <w:tcPr>
            <w:tcW w:w="337" w:type="dxa"/>
            <w:tcBorders>
              <w:top w:val="single" w:sz="18" w:space="0" w:color="auto"/>
              <w:left w:val="single" w:sz="18"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32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3"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3"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3"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3"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3"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3"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3"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3"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8" w:type="dxa"/>
            <w:tcBorders>
              <w:top w:val="single" w:sz="18" w:space="0" w:color="auto"/>
              <w:left w:val="single" w:sz="2" w:space="0" w:color="auto"/>
              <w:bottom w:val="single" w:sz="18" w:space="0" w:color="auto"/>
              <w:righ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r>
    </w:tbl>
    <w:p w:rsidR="00082881" w:rsidRPr="00082881" w:rsidRDefault="00082881" w:rsidP="00082881">
      <w:pPr>
        <w:tabs>
          <w:tab w:val="left" w:pos="9356"/>
        </w:tabs>
        <w:autoSpaceDE w:val="0"/>
        <w:autoSpaceDN w:val="0"/>
        <w:adjustRightInd w:val="0"/>
        <w:spacing w:before="0" w:after="120"/>
        <w:jc w:val="center"/>
        <w:rPr>
          <w:color w:val="000000" w:themeColor="text1"/>
          <w:sz w:val="20"/>
        </w:rPr>
      </w:pPr>
      <w:r w:rsidRPr="00082881">
        <w:rPr>
          <w:color w:val="000000" w:themeColor="text1"/>
          <w:sz w:val="20"/>
        </w:rPr>
        <w:t>(муниципальный район)</w:t>
      </w:r>
    </w:p>
    <w:tbl>
      <w:tblPr>
        <w:tblW w:w="0" w:type="auto"/>
        <w:tblLook w:val="00A0"/>
      </w:tblPr>
      <w:tblGrid>
        <w:gridCol w:w="296"/>
        <w:gridCol w:w="296"/>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tblGrid>
      <w:tr w:rsidR="00082881" w:rsidRPr="00082881" w:rsidTr="001E4405">
        <w:trPr>
          <w:cantSplit/>
          <w:trHeight w:hRule="exact" w:val="353"/>
        </w:trPr>
        <w:tc>
          <w:tcPr>
            <w:tcW w:w="296" w:type="dxa"/>
            <w:tcBorders>
              <w:top w:val="single" w:sz="18" w:space="0" w:color="auto"/>
              <w:left w:val="single" w:sz="18"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6"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r>
    </w:tbl>
    <w:p w:rsidR="00082881" w:rsidRPr="00082881" w:rsidRDefault="00082881" w:rsidP="00082881">
      <w:pPr>
        <w:tabs>
          <w:tab w:val="left" w:pos="9356"/>
        </w:tabs>
        <w:autoSpaceDE w:val="0"/>
        <w:autoSpaceDN w:val="0"/>
        <w:adjustRightInd w:val="0"/>
        <w:spacing w:before="0" w:after="120"/>
        <w:jc w:val="center"/>
        <w:rPr>
          <w:color w:val="000000" w:themeColor="text1"/>
          <w:sz w:val="20"/>
        </w:rPr>
      </w:pPr>
      <w:r w:rsidRPr="00082881">
        <w:rPr>
          <w:color w:val="000000" w:themeColor="text1"/>
          <w:sz w:val="20"/>
        </w:rPr>
        <w:t>(населенный пункт)</w:t>
      </w:r>
    </w:p>
    <w:tbl>
      <w:tblPr>
        <w:tblW w:w="0" w:type="auto"/>
        <w:tblLook w:val="00A0"/>
      </w:tblPr>
      <w:tblGrid>
        <w:gridCol w:w="296"/>
        <w:gridCol w:w="296"/>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tblGrid>
      <w:tr w:rsidR="00082881" w:rsidRPr="00082881" w:rsidTr="001E4405">
        <w:trPr>
          <w:cantSplit/>
          <w:trHeight w:hRule="exact" w:val="355"/>
        </w:trPr>
        <w:tc>
          <w:tcPr>
            <w:tcW w:w="296" w:type="dxa"/>
            <w:tcBorders>
              <w:top w:val="single" w:sz="18" w:space="0" w:color="auto"/>
              <w:left w:val="single" w:sz="18"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6"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r>
    </w:tbl>
    <w:p w:rsidR="00082881" w:rsidRPr="00082881" w:rsidRDefault="00082881" w:rsidP="00082881">
      <w:pPr>
        <w:tabs>
          <w:tab w:val="left" w:pos="9356"/>
        </w:tabs>
        <w:autoSpaceDE w:val="0"/>
        <w:autoSpaceDN w:val="0"/>
        <w:adjustRightInd w:val="0"/>
        <w:spacing w:before="0" w:after="120"/>
        <w:jc w:val="center"/>
        <w:rPr>
          <w:color w:val="000000" w:themeColor="text1"/>
          <w:sz w:val="20"/>
        </w:rPr>
      </w:pPr>
      <w:proofErr w:type="gramStart"/>
      <w:r w:rsidRPr="00082881">
        <w:rPr>
          <w:color w:val="000000" w:themeColor="text1"/>
          <w:sz w:val="20"/>
        </w:rPr>
        <w:t>(улица (микрорайон)</w:t>
      </w:r>
      <w:proofErr w:type="gramEnd"/>
    </w:p>
    <w:tbl>
      <w:tblPr>
        <w:tblW w:w="9486" w:type="dxa"/>
        <w:tblLayout w:type="fixed"/>
        <w:tblLook w:val="00A0"/>
      </w:tblPr>
      <w:tblGrid>
        <w:gridCol w:w="108"/>
        <w:gridCol w:w="185"/>
        <w:gridCol w:w="294"/>
        <w:gridCol w:w="294"/>
        <w:gridCol w:w="294"/>
        <w:gridCol w:w="295"/>
        <w:gridCol w:w="295"/>
        <w:gridCol w:w="442"/>
        <w:gridCol w:w="295"/>
        <w:gridCol w:w="295"/>
        <w:gridCol w:w="295"/>
        <w:gridCol w:w="295"/>
        <w:gridCol w:w="295"/>
        <w:gridCol w:w="443"/>
        <w:gridCol w:w="295"/>
        <w:gridCol w:w="295"/>
        <w:gridCol w:w="295"/>
        <w:gridCol w:w="295"/>
        <w:gridCol w:w="295"/>
        <w:gridCol w:w="295"/>
        <w:gridCol w:w="295"/>
        <w:gridCol w:w="295"/>
        <w:gridCol w:w="66"/>
        <w:gridCol w:w="229"/>
        <w:gridCol w:w="70"/>
        <w:gridCol w:w="225"/>
        <w:gridCol w:w="69"/>
        <w:gridCol w:w="226"/>
        <w:gridCol w:w="68"/>
        <w:gridCol w:w="227"/>
        <w:gridCol w:w="66"/>
        <w:gridCol w:w="229"/>
        <w:gridCol w:w="64"/>
        <w:gridCol w:w="231"/>
        <w:gridCol w:w="61"/>
        <w:gridCol w:w="234"/>
        <w:gridCol w:w="58"/>
        <w:gridCol w:w="237"/>
        <w:gridCol w:w="55"/>
        <w:gridCol w:w="240"/>
        <w:gridCol w:w="52"/>
        <w:gridCol w:w="240"/>
        <w:gridCol w:w="7"/>
        <w:gridCol w:w="47"/>
      </w:tblGrid>
      <w:tr w:rsidR="00082881" w:rsidRPr="00082881" w:rsidTr="001E4405">
        <w:trPr>
          <w:gridAfter w:val="1"/>
          <w:wAfter w:w="47" w:type="dxa"/>
          <w:cantSplit/>
          <w:trHeight w:hRule="exact" w:val="424"/>
        </w:trPr>
        <w:tc>
          <w:tcPr>
            <w:tcW w:w="293" w:type="dxa"/>
            <w:gridSpan w:val="2"/>
            <w:tcBorders>
              <w:top w:val="single" w:sz="18" w:space="0" w:color="auto"/>
              <w:left w:val="single" w:sz="18"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4"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442" w:type="dxa"/>
            <w:tcBorders>
              <w:left w:val="single" w:sz="18" w:space="0" w:color="auto"/>
              <w:righ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18"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18"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443" w:type="dxa"/>
            <w:tcBorders>
              <w:lef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right w:val="single" w:sz="18"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18"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top w:val="single" w:sz="18" w:space="0" w:color="auto"/>
              <w:left w:val="single" w:sz="2" w:space="0" w:color="auto"/>
              <w:bottom w:val="single" w:sz="18" w:space="0" w:color="auto"/>
              <w:right w:val="single" w:sz="18" w:space="0" w:color="auto"/>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tcBorders>
              <w:left w:val="single" w:sz="2"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vAlign w:val="center"/>
          </w:tcPr>
          <w:p w:rsidR="00082881" w:rsidRPr="00082881" w:rsidRDefault="00082881" w:rsidP="00082881">
            <w:pPr>
              <w:tabs>
                <w:tab w:val="left" w:pos="9356"/>
              </w:tabs>
              <w:autoSpaceDE w:val="0"/>
              <w:autoSpaceDN w:val="0"/>
              <w:adjustRightInd w:val="0"/>
              <w:spacing w:before="0" w:after="0"/>
              <w:jc w:val="center"/>
              <w:rPr>
                <w:b/>
                <w:color w:val="000000" w:themeColor="text1"/>
                <w:sz w:val="20"/>
              </w:rPr>
            </w:pPr>
          </w:p>
        </w:tc>
        <w:tc>
          <w:tcPr>
            <w:tcW w:w="295" w:type="dxa"/>
            <w:vAlign w:val="center"/>
          </w:tcPr>
          <w:p w:rsidR="00082881" w:rsidRPr="00082881" w:rsidRDefault="00082881" w:rsidP="00082881">
            <w:pPr>
              <w:tabs>
                <w:tab w:val="left" w:pos="9356"/>
              </w:tabs>
              <w:autoSpaceDE w:val="0"/>
              <w:autoSpaceDN w:val="0"/>
              <w:adjustRightInd w:val="0"/>
              <w:spacing w:before="0" w:after="0"/>
              <w:jc w:val="center"/>
              <w:rPr>
                <w:b/>
                <w:color w:val="000000" w:themeColor="text1"/>
                <w:sz w:val="20"/>
              </w:rPr>
            </w:pPr>
          </w:p>
        </w:tc>
        <w:tc>
          <w:tcPr>
            <w:tcW w:w="295" w:type="dxa"/>
            <w:gridSpan w:val="2"/>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gridSpan w:val="2"/>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gridSpan w:val="2"/>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gridSpan w:val="2"/>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gridSpan w:val="2"/>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gridSpan w:val="2"/>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gridSpan w:val="2"/>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gridSpan w:val="2"/>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5" w:type="dxa"/>
            <w:gridSpan w:val="2"/>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c>
          <w:tcPr>
            <w:tcW w:w="299" w:type="dxa"/>
            <w:gridSpan w:val="3"/>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r>
      <w:tr w:rsidR="00082881" w:rsidRPr="00082881" w:rsidTr="001E4405">
        <w:trPr>
          <w:gridAfter w:val="2"/>
          <w:wAfter w:w="54" w:type="dxa"/>
          <w:cantSplit/>
          <w:trHeight w:hRule="exact" w:val="358"/>
        </w:trPr>
        <w:tc>
          <w:tcPr>
            <w:tcW w:w="1765" w:type="dxa"/>
            <w:gridSpan w:val="7"/>
            <w:tcBorders>
              <w:top w:val="single" w:sz="18" w:space="0" w:color="auto"/>
            </w:tcBorders>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r w:rsidRPr="00082881">
              <w:rPr>
                <w:color w:val="000000" w:themeColor="text1"/>
                <w:sz w:val="20"/>
              </w:rPr>
              <w:t>(дом)</w:t>
            </w:r>
          </w:p>
        </w:tc>
        <w:tc>
          <w:tcPr>
            <w:tcW w:w="2360" w:type="dxa"/>
            <w:gridSpan w:val="7"/>
            <w:tcBorders>
              <w:left w:val="nil"/>
            </w:tcBorders>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r w:rsidRPr="00082881">
              <w:rPr>
                <w:color w:val="000000" w:themeColor="text1"/>
                <w:sz w:val="20"/>
              </w:rPr>
              <w:t>(корпус (строение) владение)</w:t>
            </w:r>
          </w:p>
        </w:tc>
        <w:tc>
          <w:tcPr>
            <w:tcW w:w="1770" w:type="dxa"/>
            <w:gridSpan w:val="6"/>
            <w:vAlign w:val="center"/>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r w:rsidRPr="00082881">
              <w:rPr>
                <w:color w:val="000000" w:themeColor="text1"/>
                <w:sz w:val="20"/>
              </w:rPr>
              <w:t>(квартира) (комната)</w:t>
            </w:r>
          </w:p>
        </w:tc>
        <w:tc>
          <w:tcPr>
            <w:tcW w:w="3537" w:type="dxa"/>
            <w:gridSpan w:val="22"/>
          </w:tcPr>
          <w:p w:rsidR="00082881" w:rsidRPr="00082881" w:rsidRDefault="00082881" w:rsidP="00082881">
            <w:pPr>
              <w:tabs>
                <w:tab w:val="left" w:pos="9356"/>
              </w:tabs>
              <w:autoSpaceDE w:val="0"/>
              <w:autoSpaceDN w:val="0"/>
              <w:adjustRightInd w:val="0"/>
              <w:spacing w:before="0" w:after="0" w:line="360" w:lineRule="auto"/>
              <w:jc w:val="center"/>
              <w:rPr>
                <w:color w:val="000000" w:themeColor="text1"/>
                <w:sz w:val="20"/>
              </w:rPr>
            </w:pPr>
          </w:p>
        </w:tc>
      </w:tr>
      <w:tr w:rsidR="00082881" w:rsidRPr="00082881" w:rsidTr="001E4405">
        <w:tblPrEx>
          <w:tblCellMar>
            <w:left w:w="0" w:type="dxa"/>
            <w:right w:w="0" w:type="dxa"/>
          </w:tblCellMar>
        </w:tblPrEx>
        <w:trPr>
          <w:gridBefore w:val="1"/>
          <w:wBefore w:w="108" w:type="dxa"/>
          <w:cantSplit/>
          <w:trHeight w:hRule="exact" w:val="340"/>
        </w:trPr>
        <w:tc>
          <w:tcPr>
            <w:tcW w:w="6443" w:type="dxa"/>
            <w:gridSpan w:val="22"/>
            <w:vMerge w:val="restart"/>
            <w:tcBorders>
              <w:right w:val="single" w:sz="18" w:space="0" w:color="auto"/>
            </w:tcBorders>
            <w:shd w:val="clear" w:color="auto" w:fill="FFFFFF" w:themeFill="background1"/>
          </w:tcPr>
          <w:p w:rsidR="00082881" w:rsidRPr="00082881" w:rsidRDefault="00082881" w:rsidP="00082881">
            <w:pPr>
              <w:autoSpaceDE w:val="0"/>
              <w:autoSpaceDN w:val="0"/>
              <w:adjustRightInd w:val="0"/>
              <w:spacing w:before="0" w:after="0" w:line="216" w:lineRule="auto"/>
              <w:jc w:val="center"/>
              <w:rPr>
                <w:color w:val="000000" w:themeColor="text1"/>
                <w:sz w:val="20"/>
              </w:rPr>
            </w:pPr>
            <w:r w:rsidRPr="00082881">
              <w:rPr>
                <w:color w:val="000000" w:themeColor="text1"/>
                <w:sz w:val="20"/>
              </w:rPr>
              <w:t xml:space="preserve">Паспорт гражданина Российской Федерации </w:t>
            </w:r>
            <w:r w:rsidRPr="00082881">
              <w:rPr>
                <w:color w:val="000000" w:themeColor="text1"/>
                <w:sz w:val="20"/>
              </w:rPr>
              <w:br/>
              <w:t>(документ, заменяющий паспорт гражданина)</w:t>
            </w:r>
          </w:p>
        </w:tc>
        <w:tc>
          <w:tcPr>
            <w:tcW w:w="299" w:type="dxa"/>
            <w:gridSpan w:val="2"/>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p>
        </w:tc>
        <w:tc>
          <w:tcPr>
            <w:tcW w:w="294" w:type="dxa"/>
            <w:gridSpan w:val="2"/>
            <w:tcBorders>
              <w:top w:val="single" w:sz="18" w:space="0" w:color="auto"/>
              <w:left w:val="single" w:sz="2" w:space="0" w:color="auto"/>
              <w:bottom w:val="single" w:sz="18" w:space="0" w:color="auto"/>
              <w:right w:val="single" w:sz="2" w:space="0" w:color="auto"/>
            </w:tcBorders>
            <w:shd w:val="clear" w:color="auto" w:fill="FFFFFF" w:themeFill="background1"/>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p>
        </w:tc>
        <w:tc>
          <w:tcPr>
            <w:tcW w:w="294" w:type="dxa"/>
            <w:gridSpan w:val="2"/>
            <w:tcBorders>
              <w:top w:val="single" w:sz="18" w:space="0" w:color="auto"/>
              <w:left w:val="single" w:sz="2" w:space="0" w:color="auto"/>
              <w:bottom w:val="single" w:sz="18" w:space="0" w:color="auto"/>
              <w:right w:val="single" w:sz="2" w:space="0" w:color="auto"/>
            </w:tcBorders>
            <w:shd w:val="clear" w:color="auto" w:fill="FFFFFF" w:themeFill="background1"/>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p>
        </w:tc>
        <w:tc>
          <w:tcPr>
            <w:tcW w:w="293" w:type="dxa"/>
            <w:gridSpan w:val="2"/>
            <w:tcBorders>
              <w:top w:val="single" w:sz="18" w:space="0" w:color="auto"/>
              <w:left w:val="single" w:sz="2" w:space="0" w:color="auto"/>
              <w:bottom w:val="single" w:sz="18" w:space="0" w:color="auto"/>
              <w:right w:val="single" w:sz="2" w:space="0" w:color="auto"/>
            </w:tcBorders>
            <w:shd w:val="clear" w:color="auto" w:fill="FFFFFF" w:themeFill="background1"/>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p>
        </w:tc>
        <w:tc>
          <w:tcPr>
            <w:tcW w:w="293" w:type="dxa"/>
            <w:gridSpan w:val="2"/>
            <w:tcBorders>
              <w:top w:val="single" w:sz="18" w:space="0" w:color="auto"/>
              <w:left w:val="single" w:sz="2" w:space="0" w:color="auto"/>
              <w:bottom w:val="single" w:sz="18" w:space="0" w:color="auto"/>
              <w:right w:val="single" w:sz="2" w:space="0" w:color="auto"/>
            </w:tcBorders>
            <w:shd w:val="clear" w:color="auto" w:fill="FFFFFF" w:themeFill="background1"/>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p>
        </w:tc>
        <w:tc>
          <w:tcPr>
            <w:tcW w:w="292" w:type="dxa"/>
            <w:gridSpan w:val="2"/>
            <w:tcBorders>
              <w:top w:val="single" w:sz="18" w:space="0" w:color="auto"/>
              <w:left w:val="single" w:sz="2" w:space="0" w:color="auto"/>
              <w:bottom w:val="single" w:sz="18" w:space="0" w:color="auto"/>
              <w:right w:val="single" w:sz="2" w:space="0" w:color="auto"/>
            </w:tcBorders>
            <w:shd w:val="clear" w:color="auto" w:fill="FFFFFF" w:themeFill="background1"/>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p>
        </w:tc>
        <w:tc>
          <w:tcPr>
            <w:tcW w:w="292" w:type="dxa"/>
            <w:gridSpan w:val="2"/>
            <w:tcBorders>
              <w:top w:val="single" w:sz="18" w:space="0" w:color="auto"/>
              <w:left w:val="single" w:sz="2" w:space="0" w:color="auto"/>
              <w:bottom w:val="single" w:sz="18" w:space="0" w:color="auto"/>
              <w:right w:val="single" w:sz="2" w:space="0" w:color="auto"/>
            </w:tcBorders>
            <w:shd w:val="clear" w:color="auto" w:fill="FFFFFF" w:themeFill="background1"/>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p>
        </w:tc>
        <w:tc>
          <w:tcPr>
            <w:tcW w:w="292" w:type="dxa"/>
            <w:gridSpan w:val="2"/>
            <w:tcBorders>
              <w:top w:val="single" w:sz="18" w:space="0" w:color="auto"/>
              <w:left w:val="single" w:sz="2" w:space="0" w:color="auto"/>
              <w:bottom w:val="single" w:sz="18" w:space="0" w:color="auto"/>
              <w:right w:val="single" w:sz="2" w:space="0" w:color="auto"/>
            </w:tcBorders>
            <w:shd w:val="clear" w:color="auto" w:fill="FFFFFF" w:themeFill="background1"/>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p>
        </w:tc>
        <w:tc>
          <w:tcPr>
            <w:tcW w:w="292" w:type="dxa"/>
            <w:gridSpan w:val="2"/>
            <w:tcBorders>
              <w:top w:val="single" w:sz="18" w:space="0" w:color="auto"/>
              <w:left w:val="single" w:sz="2" w:space="0" w:color="auto"/>
              <w:bottom w:val="single" w:sz="18" w:space="0" w:color="auto"/>
              <w:right w:val="single" w:sz="2" w:space="0" w:color="auto"/>
            </w:tcBorders>
            <w:shd w:val="clear" w:color="auto" w:fill="FFFFFF" w:themeFill="background1"/>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p>
        </w:tc>
        <w:tc>
          <w:tcPr>
            <w:tcW w:w="294" w:type="dxa"/>
            <w:gridSpan w:val="3"/>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p>
        </w:tc>
      </w:tr>
      <w:tr w:rsidR="00082881" w:rsidRPr="00082881" w:rsidTr="001E4405">
        <w:tblPrEx>
          <w:tblCellMar>
            <w:left w:w="0" w:type="dxa"/>
            <w:right w:w="0" w:type="dxa"/>
          </w:tblCellMar>
        </w:tblPrEx>
        <w:trPr>
          <w:gridBefore w:val="1"/>
          <w:wBefore w:w="108" w:type="dxa"/>
          <w:cantSplit/>
          <w:trHeight w:hRule="exact" w:val="284"/>
        </w:trPr>
        <w:tc>
          <w:tcPr>
            <w:tcW w:w="6443" w:type="dxa"/>
            <w:gridSpan w:val="22"/>
            <w:vMerge/>
            <w:shd w:val="clear" w:color="auto" w:fill="FFFFFF" w:themeFill="background1"/>
          </w:tcPr>
          <w:p w:rsidR="00082881" w:rsidRPr="00082881" w:rsidRDefault="00082881" w:rsidP="00082881">
            <w:pPr>
              <w:autoSpaceDE w:val="0"/>
              <w:autoSpaceDN w:val="0"/>
              <w:adjustRightInd w:val="0"/>
              <w:spacing w:before="0" w:after="0" w:line="360" w:lineRule="auto"/>
              <w:jc w:val="right"/>
              <w:rPr>
                <w:color w:val="000000" w:themeColor="text1"/>
                <w:sz w:val="20"/>
              </w:rPr>
            </w:pPr>
          </w:p>
        </w:tc>
        <w:tc>
          <w:tcPr>
            <w:tcW w:w="2935" w:type="dxa"/>
            <w:gridSpan w:val="21"/>
            <w:tcBorders>
              <w:top w:val="single" w:sz="18" w:space="0" w:color="auto"/>
            </w:tcBorders>
            <w:shd w:val="clear" w:color="auto" w:fill="FFFFFF" w:themeFill="background1"/>
          </w:tcPr>
          <w:p w:rsidR="00082881" w:rsidRDefault="00082881" w:rsidP="00082881">
            <w:pPr>
              <w:autoSpaceDE w:val="0"/>
              <w:autoSpaceDN w:val="0"/>
              <w:adjustRightInd w:val="0"/>
              <w:spacing w:before="0" w:after="0"/>
              <w:jc w:val="center"/>
              <w:rPr>
                <w:color w:val="000000" w:themeColor="text1"/>
                <w:sz w:val="20"/>
              </w:rPr>
            </w:pPr>
            <w:r w:rsidRPr="00082881">
              <w:rPr>
                <w:color w:val="000000" w:themeColor="text1"/>
                <w:sz w:val="20"/>
              </w:rPr>
              <w:t>(серия и номер)</w:t>
            </w:r>
          </w:p>
          <w:p w:rsidR="009748EC" w:rsidRPr="00082881" w:rsidRDefault="009748EC" w:rsidP="00082881">
            <w:pPr>
              <w:autoSpaceDE w:val="0"/>
              <w:autoSpaceDN w:val="0"/>
              <w:adjustRightInd w:val="0"/>
              <w:spacing w:before="0" w:after="0"/>
              <w:jc w:val="center"/>
              <w:rPr>
                <w:color w:val="000000" w:themeColor="text1"/>
                <w:sz w:val="20"/>
              </w:rPr>
            </w:pPr>
          </w:p>
        </w:tc>
      </w:tr>
    </w:tbl>
    <w:p w:rsidR="00082881" w:rsidRPr="00082881" w:rsidRDefault="00082881" w:rsidP="00082881">
      <w:pPr>
        <w:autoSpaceDE w:val="0"/>
        <w:spacing w:before="0" w:after="0"/>
        <w:ind w:firstLine="499"/>
        <w:jc w:val="both"/>
        <w:rPr>
          <w:noProof/>
          <w:color w:val="000000" w:themeColor="text1"/>
          <w:sz w:val="18"/>
          <w:szCs w:val="18"/>
        </w:rPr>
      </w:pPr>
      <w:r w:rsidRPr="00082881">
        <w:rPr>
          <w:color w:val="000000" w:themeColor="text1"/>
          <w:sz w:val="18"/>
          <w:szCs w:val="18"/>
        </w:rPr>
        <w:t>Подтверждаю, что ранее не получа</w:t>
      </w:r>
      <w:proofErr w:type="gramStart"/>
      <w:r w:rsidRPr="00082881">
        <w:rPr>
          <w:color w:val="000000" w:themeColor="text1"/>
          <w:sz w:val="18"/>
          <w:szCs w:val="18"/>
        </w:rPr>
        <w:t>л(</w:t>
      </w:r>
      <w:proofErr w:type="gramEnd"/>
      <w:r w:rsidRPr="00082881">
        <w:rPr>
          <w:color w:val="000000" w:themeColor="text1"/>
          <w:sz w:val="18"/>
          <w:szCs w:val="18"/>
        </w:rPr>
        <w:t xml:space="preserve">а) избирательных бюллетеней для голосования на выборах, </w:t>
      </w:r>
      <w:r w:rsidRPr="00082881">
        <w:rPr>
          <w:noProof/>
          <w:color w:val="000000" w:themeColor="text1"/>
          <w:sz w:val="18"/>
          <w:szCs w:val="18"/>
        </w:rPr>
        <w:t xml:space="preserve">назначенных </w:t>
      </w:r>
      <w:r w:rsidRPr="00082881">
        <w:rPr>
          <w:noProof/>
          <w:color w:val="000000" w:themeColor="text1"/>
          <w:sz w:val="18"/>
          <w:szCs w:val="18"/>
        </w:rPr>
        <w:br/>
        <w:t xml:space="preserve">на 8 сентября 2024 года. </w:t>
      </w:r>
    </w:p>
    <w:p w:rsidR="00082881" w:rsidRPr="00082881" w:rsidRDefault="00082881" w:rsidP="00082881">
      <w:pPr>
        <w:autoSpaceDE w:val="0"/>
        <w:spacing w:before="0" w:after="0"/>
        <w:ind w:firstLine="499"/>
        <w:jc w:val="both"/>
        <w:rPr>
          <w:b/>
          <w:color w:val="000000" w:themeColor="text1"/>
          <w:sz w:val="18"/>
          <w:szCs w:val="18"/>
        </w:rPr>
      </w:pPr>
      <w:r w:rsidRPr="00082881">
        <w:rPr>
          <w:color w:val="000000" w:themeColor="text1"/>
          <w:sz w:val="18"/>
          <w:szCs w:val="18"/>
        </w:rPr>
        <w:t>Уведомле</w:t>
      </w:r>
      <w:proofErr w:type="gramStart"/>
      <w:r w:rsidRPr="00082881">
        <w:rPr>
          <w:color w:val="000000" w:themeColor="text1"/>
          <w:sz w:val="18"/>
          <w:szCs w:val="18"/>
        </w:rPr>
        <w:t>н(</w:t>
      </w:r>
      <w:proofErr w:type="gramEnd"/>
      <w:r w:rsidRPr="00082881">
        <w:rPr>
          <w:color w:val="000000" w:themeColor="text1"/>
          <w:sz w:val="18"/>
          <w:szCs w:val="18"/>
        </w:rPr>
        <w:t xml:space="preserve">а) о том, что в соответствии со статьей 5.22 Кодекса Российской Федерации об административных правонарушениях получение в избирательной комиссии избирательного бюллетеня с целью проголосовать более одного раза в ходе одного и того же голосования влечет наложение административного штрафа в размере </w:t>
      </w:r>
      <w:r w:rsidRPr="00082881">
        <w:rPr>
          <w:b/>
          <w:color w:val="000000" w:themeColor="text1"/>
          <w:sz w:val="18"/>
          <w:szCs w:val="18"/>
        </w:rPr>
        <w:t xml:space="preserve">тридцати тысяч рублей. </w:t>
      </w:r>
    </w:p>
    <w:p w:rsidR="00082881" w:rsidRPr="00082881" w:rsidRDefault="00082881" w:rsidP="00082881">
      <w:pPr>
        <w:autoSpaceDE w:val="0"/>
        <w:spacing w:before="0" w:after="0"/>
        <w:ind w:firstLine="499"/>
        <w:jc w:val="both"/>
        <w:rPr>
          <w:color w:val="000000" w:themeColor="text1"/>
          <w:sz w:val="18"/>
          <w:szCs w:val="18"/>
        </w:rPr>
      </w:pPr>
      <w:r w:rsidRPr="00082881">
        <w:rPr>
          <w:color w:val="000000" w:themeColor="text1"/>
          <w:sz w:val="18"/>
          <w:szCs w:val="18"/>
        </w:rPr>
        <w:t>Уведомле</w:t>
      </w:r>
      <w:proofErr w:type="gramStart"/>
      <w:r w:rsidRPr="00082881">
        <w:rPr>
          <w:color w:val="000000" w:themeColor="text1"/>
          <w:sz w:val="18"/>
          <w:szCs w:val="18"/>
        </w:rPr>
        <w:t>н(</w:t>
      </w:r>
      <w:proofErr w:type="gramEnd"/>
      <w:r w:rsidRPr="00082881">
        <w:rPr>
          <w:color w:val="000000" w:themeColor="text1"/>
          <w:sz w:val="18"/>
          <w:szCs w:val="18"/>
        </w:rPr>
        <w:t>а) о том, что избирательными комиссиями будет проведена проверка однократности получения избирательного бюллетеня для голосования.</w:t>
      </w:r>
    </w:p>
    <w:p w:rsidR="00082881" w:rsidRPr="00082881" w:rsidRDefault="00082881" w:rsidP="00082881">
      <w:pPr>
        <w:autoSpaceDE w:val="0"/>
        <w:spacing w:before="0" w:after="0"/>
        <w:ind w:firstLine="499"/>
        <w:jc w:val="both"/>
        <w:rPr>
          <w:color w:val="000000" w:themeColor="text1"/>
          <w:sz w:val="18"/>
          <w:szCs w:val="18"/>
        </w:rPr>
      </w:pPr>
    </w:p>
    <w:tbl>
      <w:tblPr>
        <w:tblW w:w="9462" w:type="dxa"/>
        <w:jc w:val="right"/>
        <w:tblInd w:w="-2147" w:type="dxa"/>
        <w:tblLook w:val="00A0"/>
      </w:tblPr>
      <w:tblGrid>
        <w:gridCol w:w="426"/>
        <w:gridCol w:w="425"/>
        <w:gridCol w:w="296"/>
        <w:gridCol w:w="413"/>
        <w:gridCol w:w="425"/>
        <w:gridCol w:w="567"/>
        <w:gridCol w:w="283"/>
        <w:gridCol w:w="284"/>
        <w:gridCol w:w="283"/>
        <w:gridCol w:w="284"/>
        <w:gridCol w:w="2631"/>
        <w:gridCol w:w="3145"/>
      </w:tblGrid>
      <w:tr w:rsidR="00082881" w:rsidRPr="00082881" w:rsidTr="001E4405">
        <w:trPr>
          <w:cantSplit/>
          <w:trHeight w:hRule="exact" w:val="340"/>
          <w:jc w:val="right"/>
        </w:trPr>
        <w:tc>
          <w:tcPr>
            <w:tcW w:w="426" w:type="dxa"/>
            <w:tcBorders>
              <w:top w:val="single" w:sz="18" w:space="0" w:color="auto"/>
              <w:left w:val="single" w:sz="18" w:space="0" w:color="auto"/>
              <w:bottom w:val="single" w:sz="18" w:space="0" w:color="auto"/>
              <w:right w:val="single" w:sz="2" w:space="0" w:color="auto"/>
            </w:tcBorders>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p>
        </w:tc>
        <w:tc>
          <w:tcPr>
            <w:tcW w:w="425" w:type="dxa"/>
            <w:tcBorders>
              <w:top w:val="single" w:sz="18" w:space="0" w:color="auto"/>
              <w:left w:val="single" w:sz="2" w:space="0" w:color="auto"/>
              <w:bottom w:val="single" w:sz="18" w:space="0" w:color="auto"/>
              <w:right w:val="single" w:sz="18" w:space="0" w:color="auto"/>
            </w:tcBorders>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p>
        </w:tc>
        <w:tc>
          <w:tcPr>
            <w:tcW w:w="296" w:type="dxa"/>
            <w:tcBorders>
              <w:left w:val="single" w:sz="18" w:space="0" w:color="auto"/>
              <w:right w:val="single" w:sz="18" w:space="0" w:color="auto"/>
            </w:tcBorders>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p>
        </w:tc>
        <w:tc>
          <w:tcPr>
            <w:tcW w:w="413" w:type="dxa"/>
            <w:tcBorders>
              <w:top w:val="single" w:sz="18" w:space="0" w:color="auto"/>
              <w:left w:val="single" w:sz="18" w:space="0" w:color="auto"/>
              <w:bottom w:val="single" w:sz="18" w:space="0" w:color="auto"/>
              <w:right w:val="single" w:sz="2" w:space="0" w:color="auto"/>
            </w:tcBorders>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p>
        </w:tc>
        <w:tc>
          <w:tcPr>
            <w:tcW w:w="425" w:type="dxa"/>
            <w:tcBorders>
              <w:top w:val="single" w:sz="18" w:space="0" w:color="auto"/>
              <w:left w:val="single" w:sz="2" w:space="0" w:color="auto"/>
              <w:bottom w:val="single" w:sz="18" w:space="0" w:color="auto"/>
              <w:right w:val="single" w:sz="18" w:space="0" w:color="auto"/>
            </w:tcBorders>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p>
        </w:tc>
        <w:tc>
          <w:tcPr>
            <w:tcW w:w="567" w:type="dxa"/>
            <w:tcBorders>
              <w:left w:val="single" w:sz="18" w:space="0" w:color="auto"/>
              <w:right w:val="single" w:sz="18" w:space="0" w:color="auto"/>
            </w:tcBorders>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p>
        </w:tc>
        <w:tc>
          <w:tcPr>
            <w:tcW w:w="283" w:type="dxa"/>
            <w:tcBorders>
              <w:top w:val="single" w:sz="18" w:space="0" w:color="auto"/>
              <w:left w:val="single" w:sz="18" w:space="0" w:color="auto"/>
              <w:bottom w:val="single" w:sz="18" w:space="0" w:color="auto"/>
              <w:right w:val="single" w:sz="2" w:space="0" w:color="auto"/>
            </w:tcBorders>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p>
        </w:tc>
        <w:tc>
          <w:tcPr>
            <w:tcW w:w="284"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p>
        </w:tc>
        <w:tc>
          <w:tcPr>
            <w:tcW w:w="283" w:type="dxa"/>
            <w:tcBorders>
              <w:top w:val="single" w:sz="18" w:space="0" w:color="auto"/>
              <w:left w:val="single" w:sz="2" w:space="0" w:color="auto"/>
              <w:bottom w:val="single" w:sz="18" w:space="0" w:color="auto"/>
              <w:right w:val="single" w:sz="2" w:space="0" w:color="auto"/>
            </w:tcBorders>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p>
        </w:tc>
        <w:tc>
          <w:tcPr>
            <w:tcW w:w="284" w:type="dxa"/>
            <w:tcBorders>
              <w:top w:val="single" w:sz="18" w:space="0" w:color="auto"/>
              <w:left w:val="single" w:sz="2" w:space="0" w:color="auto"/>
              <w:bottom w:val="single" w:sz="18" w:space="0" w:color="auto"/>
              <w:right w:val="single" w:sz="18" w:space="0" w:color="auto"/>
            </w:tcBorders>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p>
        </w:tc>
        <w:tc>
          <w:tcPr>
            <w:tcW w:w="2631" w:type="dxa"/>
            <w:tcBorders>
              <w:left w:val="single" w:sz="18" w:space="0" w:color="auto"/>
            </w:tcBorders>
            <w:vAlign w:val="center"/>
          </w:tcPr>
          <w:p w:rsidR="00082881" w:rsidRPr="00082881" w:rsidRDefault="00082881" w:rsidP="00082881">
            <w:pPr>
              <w:autoSpaceDE w:val="0"/>
              <w:autoSpaceDN w:val="0"/>
              <w:adjustRightInd w:val="0"/>
              <w:spacing w:before="0" w:after="0" w:line="360" w:lineRule="auto"/>
              <w:jc w:val="center"/>
              <w:rPr>
                <w:color w:val="000000" w:themeColor="text1"/>
                <w:sz w:val="20"/>
              </w:rPr>
            </w:pPr>
            <w:r w:rsidRPr="00082881">
              <w:rPr>
                <w:color w:val="000000" w:themeColor="text1"/>
                <w:sz w:val="20"/>
              </w:rPr>
              <w:t>_______     _______</w:t>
            </w:r>
          </w:p>
        </w:tc>
        <w:tc>
          <w:tcPr>
            <w:tcW w:w="3145" w:type="dxa"/>
            <w:tcBorders>
              <w:left w:val="nil"/>
              <w:bottom w:val="single" w:sz="4" w:space="0" w:color="auto"/>
            </w:tcBorders>
          </w:tcPr>
          <w:p w:rsidR="00082881" w:rsidRPr="00082881" w:rsidRDefault="00082881" w:rsidP="00082881">
            <w:pPr>
              <w:autoSpaceDE w:val="0"/>
              <w:autoSpaceDN w:val="0"/>
              <w:adjustRightInd w:val="0"/>
              <w:spacing w:before="0" w:after="0" w:line="360" w:lineRule="auto"/>
              <w:jc w:val="center"/>
              <w:rPr>
                <w:color w:val="000000" w:themeColor="text1"/>
                <w:sz w:val="20"/>
              </w:rPr>
            </w:pPr>
          </w:p>
        </w:tc>
      </w:tr>
      <w:tr w:rsidR="00082881" w:rsidRPr="00082881" w:rsidTr="001E4405">
        <w:trPr>
          <w:cantSplit/>
          <w:trHeight w:hRule="exact" w:val="292"/>
          <w:jc w:val="right"/>
        </w:trPr>
        <w:tc>
          <w:tcPr>
            <w:tcW w:w="851" w:type="dxa"/>
            <w:gridSpan w:val="2"/>
            <w:tcBorders>
              <w:top w:val="single" w:sz="18" w:space="0" w:color="auto"/>
            </w:tcBorders>
          </w:tcPr>
          <w:p w:rsidR="00082881" w:rsidRPr="00131EAE" w:rsidRDefault="00082881" w:rsidP="00131EAE">
            <w:pPr>
              <w:autoSpaceDE w:val="0"/>
              <w:autoSpaceDN w:val="0"/>
              <w:adjustRightInd w:val="0"/>
              <w:spacing w:before="0" w:after="0" w:line="360" w:lineRule="auto"/>
              <w:rPr>
                <w:color w:val="000000" w:themeColor="text1"/>
                <w:sz w:val="18"/>
                <w:szCs w:val="18"/>
              </w:rPr>
            </w:pPr>
            <w:r w:rsidRPr="00131EAE">
              <w:rPr>
                <w:color w:val="000000" w:themeColor="text1"/>
                <w:sz w:val="18"/>
                <w:szCs w:val="18"/>
              </w:rPr>
              <w:t>(число)</w:t>
            </w:r>
          </w:p>
        </w:tc>
        <w:tc>
          <w:tcPr>
            <w:tcW w:w="1701" w:type="dxa"/>
            <w:gridSpan w:val="4"/>
          </w:tcPr>
          <w:p w:rsidR="00082881" w:rsidRPr="00131EAE" w:rsidRDefault="00131EAE" w:rsidP="00131EAE">
            <w:pPr>
              <w:autoSpaceDE w:val="0"/>
              <w:autoSpaceDN w:val="0"/>
              <w:adjustRightInd w:val="0"/>
              <w:spacing w:before="0" w:after="0" w:line="360" w:lineRule="auto"/>
              <w:rPr>
                <w:color w:val="000000" w:themeColor="text1"/>
                <w:sz w:val="18"/>
                <w:szCs w:val="18"/>
              </w:rPr>
            </w:pPr>
            <w:r>
              <w:rPr>
                <w:color w:val="000000" w:themeColor="text1"/>
                <w:sz w:val="18"/>
                <w:szCs w:val="18"/>
              </w:rPr>
              <w:t xml:space="preserve">       </w:t>
            </w:r>
            <w:r w:rsidR="00082881" w:rsidRPr="00131EAE">
              <w:rPr>
                <w:color w:val="000000" w:themeColor="text1"/>
                <w:sz w:val="18"/>
                <w:szCs w:val="18"/>
              </w:rPr>
              <w:t>(месяц)</w:t>
            </w:r>
          </w:p>
        </w:tc>
        <w:tc>
          <w:tcPr>
            <w:tcW w:w="1134" w:type="dxa"/>
            <w:gridSpan w:val="4"/>
            <w:tcBorders>
              <w:top w:val="single" w:sz="18" w:space="0" w:color="auto"/>
            </w:tcBorders>
          </w:tcPr>
          <w:p w:rsidR="00082881" w:rsidRPr="00131EAE" w:rsidRDefault="00082881" w:rsidP="00082881">
            <w:pPr>
              <w:autoSpaceDE w:val="0"/>
              <w:autoSpaceDN w:val="0"/>
              <w:adjustRightInd w:val="0"/>
              <w:spacing w:before="0" w:after="0" w:line="360" w:lineRule="auto"/>
              <w:jc w:val="center"/>
              <w:rPr>
                <w:color w:val="000000" w:themeColor="text1"/>
                <w:sz w:val="18"/>
                <w:szCs w:val="18"/>
              </w:rPr>
            </w:pPr>
            <w:r w:rsidRPr="00131EAE">
              <w:rPr>
                <w:color w:val="000000" w:themeColor="text1"/>
                <w:sz w:val="18"/>
                <w:szCs w:val="18"/>
              </w:rPr>
              <w:t>(год)</w:t>
            </w:r>
          </w:p>
        </w:tc>
        <w:tc>
          <w:tcPr>
            <w:tcW w:w="2631" w:type="dxa"/>
          </w:tcPr>
          <w:p w:rsidR="00082881" w:rsidRPr="00131EAE" w:rsidRDefault="00082881" w:rsidP="00082881">
            <w:pPr>
              <w:autoSpaceDE w:val="0"/>
              <w:autoSpaceDN w:val="0"/>
              <w:adjustRightInd w:val="0"/>
              <w:spacing w:before="0" w:after="0" w:line="360" w:lineRule="auto"/>
              <w:jc w:val="center"/>
              <w:rPr>
                <w:color w:val="000000" w:themeColor="text1"/>
                <w:sz w:val="18"/>
                <w:szCs w:val="18"/>
              </w:rPr>
            </w:pPr>
            <w:r w:rsidRPr="00131EAE">
              <w:rPr>
                <w:color w:val="000000" w:themeColor="text1"/>
                <w:sz w:val="18"/>
                <w:szCs w:val="18"/>
              </w:rPr>
              <w:t>(часов, минут)</w:t>
            </w:r>
          </w:p>
        </w:tc>
        <w:tc>
          <w:tcPr>
            <w:tcW w:w="3145" w:type="dxa"/>
            <w:tcBorders>
              <w:top w:val="single" w:sz="4" w:space="0" w:color="auto"/>
              <w:left w:val="nil"/>
            </w:tcBorders>
          </w:tcPr>
          <w:p w:rsidR="00082881" w:rsidRPr="00131EAE" w:rsidRDefault="00082881" w:rsidP="00082881">
            <w:pPr>
              <w:autoSpaceDE w:val="0"/>
              <w:autoSpaceDN w:val="0"/>
              <w:adjustRightInd w:val="0"/>
              <w:spacing w:before="0" w:after="0" w:line="360" w:lineRule="auto"/>
              <w:jc w:val="center"/>
              <w:rPr>
                <w:color w:val="000000" w:themeColor="text1"/>
                <w:sz w:val="18"/>
                <w:szCs w:val="18"/>
              </w:rPr>
            </w:pPr>
            <w:r w:rsidRPr="00131EAE">
              <w:rPr>
                <w:color w:val="000000" w:themeColor="text1"/>
                <w:sz w:val="18"/>
                <w:szCs w:val="18"/>
              </w:rPr>
              <w:t>(подпись)</w:t>
            </w:r>
          </w:p>
        </w:tc>
      </w:tr>
    </w:tbl>
    <w:p w:rsidR="00951B6D" w:rsidRDefault="00951B6D" w:rsidP="00FD3401">
      <w:pPr>
        <w:widowControl w:val="0"/>
        <w:spacing w:before="0" w:after="0"/>
        <w:ind w:left="15593"/>
        <w:jc w:val="center"/>
        <w:rPr>
          <w:szCs w:val="24"/>
        </w:rPr>
        <w:sectPr w:rsidR="00951B6D" w:rsidSect="00357FAF">
          <w:headerReference w:type="first" r:id="rId13"/>
          <w:footnotePr>
            <w:numRestart w:val="eachPage"/>
          </w:footnotePr>
          <w:pgSz w:w="11907" w:h="16839" w:code="9"/>
          <w:pgMar w:top="1134" w:right="851" w:bottom="1135" w:left="1560" w:header="709" w:footer="709" w:gutter="0"/>
          <w:pgNumType w:start="1"/>
          <w:cols w:space="708"/>
          <w:titlePg/>
          <w:docGrid w:linePitch="381"/>
        </w:sectPr>
      </w:pPr>
    </w:p>
    <w:p w:rsidR="00FD3401" w:rsidRPr="00BF39C5" w:rsidRDefault="00FD3401" w:rsidP="00FD3401">
      <w:pPr>
        <w:widowControl w:val="0"/>
        <w:spacing w:before="0" w:after="0"/>
        <w:ind w:left="15593"/>
        <w:jc w:val="center"/>
        <w:rPr>
          <w:szCs w:val="24"/>
        </w:rPr>
      </w:pPr>
      <w:r w:rsidRPr="00BF39C5">
        <w:rPr>
          <w:szCs w:val="24"/>
        </w:rPr>
        <w:lastRenderedPageBreak/>
        <w:t>Приложение № 3 (форма)</w:t>
      </w:r>
    </w:p>
    <w:p w:rsidR="00FD3401" w:rsidRPr="00BF39C5" w:rsidRDefault="00FD3401" w:rsidP="00F5389E">
      <w:pPr>
        <w:widowControl w:val="0"/>
        <w:autoSpaceDE w:val="0"/>
        <w:spacing w:before="0" w:after="60"/>
        <w:ind w:left="15593"/>
        <w:jc w:val="center"/>
        <w:rPr>
          <w:szCs w:val="24"/>
        </w:rPr>
      </w:pPr>
      <w:r w:rsidRPr="00BF39C5">
        <w:rPr>
          <w:szCs w:val="24"/>
        </w:rPr>
        <w:t xml:space="preserve">к Порядку </w:t>
      </w:r>
      <w:r w:rsidR="00B739F6">
        <w:rPr>
          <w:szCs w:val="24"/>
        </w:rPr>
        <w:t>организации</w:t>
      </w:r>
      <w:r w:rsidR="00B739F6" w:rsidRPr="00BF39C5">
        <w:rPr>
          <w:szCs w:val="24"/>
        </w:rPr>
        <w:t xml:space="preserve"> </w:t>
      </w:r>
      <w:r w:rsidRPr="00BF39C5">
        <w:rPr>
          <w:szCs w:val="24"/>
        </w:rPr>
        <w:t xml:space="preserve">голосования в местах </w:t>
      </w:r>
      <w:r w:rsidR="00F5389E">
        <w:rPr>
          <w:szCs w:val="24"/>
        </w:rPr>
        <w:br/>
      </w:r>
      <w:r w:rsidRPr="00BF39C5">
        <w:rPr>
          <w:szCs w:val="24"/>
        </w:rPr>
        <w:t xml:space="preserve">содержания под </w:t>
      </w:r>
      <w:proofErr w:type="gramStart"/>
      <w:r w:rsidRPr="00BF39C5">
        <w:rPr>
          <w:szCs w:val="24"/>
        </w:rPr>
        <w:t>стражей</w:t>
      </w:r>
      <w:proofErr w:type="gramEnd"/>
      <w:r w:rsidRPr="00BF39C5">
        <w:rPr>
          <w:szCs w:val="24"/>
        </w:rPr>
        <w:t xml:space="preserve"> подозреваемых и обвиняемых на выборах, назначенных на </w:t>
      </w:r>
      <w:r w:rsidR="0015505B">
        <w:rPr>
          <w:szCs w:val="24"/>
        </w:rPr>
        <w:t>8</w:t>
      </w:r>
      <w:r w:rsidRPr="00BF39C5">
        <w:rPr>
          <w:szCs w:val="24"/>
        </w:rPr>
        <w:t xml:space="preserve"> сентября 202</w:t>
      </w:r>
      <w:r w:rsidR="0015505B">
        <w:rPr>
          <w:szCs w:val="24"/>
        </w:rPr>
        <w:t>4</w:t>
      </w:r>
      <w:r w:rsidRPr="00BF39C5">
        <w:rPr>
          <w:szCs w:val="24"/>
        </w:rPr>
        <w:t xml:space="preserve"> года</w:t>
      </w:r>
    </w:p>
    <w:p w:rsidR="00FD3401" w:rsidRDefault="00FD3401" w:rsidP="00D16249">
      <w:pPr>
        <w:jc w:val="right"/>
        <w:rPr>
          <w:b/>
          <w:sz w:val="28"/>
        </w:rPr>
      </w:pPr>
    </w:p>
    <w:p w:rsidR="00D16249" w:rsidRDefault="00D16249" w:rsidP="00D16249">
      <w:pPr>
        <w:jc w:val="right"/>
        <w:rPr>
          <w:b/>
          <w:sz w:val="28"/>
        </w:rPr>
      </w:pPr>
      <w:r>
        <w:rPr>
          <w:b/>
          <w:sz w:val="28"/>
        </w:rPr>
        <w:t>Экземпляр № ___</w:t>
      </w:r>
    </w:p>
    <w:p w:rsidR="00D16249" w:rsidRDefault="00D16249" w:rsidP="00D16249">
      <w:pPr>
        <w:jc w:val="center"/>
        <w:rPr>
          <w:b/>
          <w:sz w:val="28"/>
        </w:rPr>
      </w:pPr>
    </w:p>
    <w:p w:rsidR="00D16249" w:rsidRDefault="00D16249" w:rsidP="00D16249">
      <w:pPr>
        <w:jc w:val="center"/>
        <w:rPr>
          <w:b/>
          <w:sz w:val="28"/>
        </w:rPr>
      </w:pPr>
    </w:p>
    <w:p w:rsidR="00D16249" w:rsidRDefault="00D16249" w:rsidP="00D16249">
      <w:pPr>
        <w:jc w:val="center"/>
        <w:rPr>
          <w:b/>
          <w:sz w:val="28"/>
        </w:rPr>
      </w:pPr>
    </w:p>
    <w:p w:rsidR="00D16249" w:rsidRDefault="00D16249" w:rsidP="00D16249">
      <w:pPr>
        <w:spacing w:before="0" w:after="0"/>
        <w:jc w:val="center"/>
        <w:rPr>
          <w:sz w:val="20"/>
          <w:szCs w:val="28"/>
        </w:rPr>
      </w:pPr>
      <w:r>
        <w:rPr>
          <w:sz w:val="20"/>
          <w:szCs w:val="28"/>
        </w:rPr>
        <w:t>_____________________________________________________________________________</w:t>
      </w:r>
      <w:r w:rsidRPr="00C039A3">
        <w:rPr>
          <w:sz w:val="20"/>
          <w:szCs w:val="28"/>
        </w:rPr>
        <w:t>________________________</w:t>
      </w:r>
      <w:r>
        <w:rPr>
          <w:sz w:val="20"/>
          <w:szCs w:val="28"/>
        </w:rPr>
        <w:t>______________________________________________________________</w:t>
      </w:r>
    </w:p>
    <w:p w:rsidR="00D16249" w:rsidRPr="0086024B" w:rsidRDefault="00D16249" w:rsidP="00D16249">
      <w:pPr>
        <w:pStyle w:val="a4"/>
        <w:rPr>
          <w:rFonts w:ascii="Times New Roman" w:hAnsi="Times New Roman"/>
          <w:b w:val="0"/>
          <w:i/>
          <w:snapToGrid w:val="0"/>
          <w:sz w:val="24"/>
          <w:szCs w:val="24"/>
        </w:rPr>
      </w:pPr>
      <w:r>
        <w:rPr>
          <w:rFonts w:ascii="Times New Roman" w:hAnsi="Times New Roman"/>
          <w:b w:val="0"/>
          <w:i/>
          <w:snapToGrid w:val="0"/>
          <w:sz w:val="24"/>
          <w:szCs w:val="24"/>
        </w:rPr>
        <w:t>(</w:t>
      </w:r>
      <w:r w:rsidRPr="0086024B">
        <w:rPr>
          <w:rFonts w:ascii="Times New Roman" w:hAnsi="Times New Roman"/>
          <w:b w:val="0"/>
          <w:i/>
          <w:snapToGrid w:val="0"/>
          <w:sz w:val="24"/>
          <w:szCs w:val="24"/>
        </w:rPr>
        <w:t>наименование выборов)</w:t>
      </w:r>
    </w:p>
    <w:p w:rsidR="00D16249" w:rsidRPr="001C525D" w:rsidRDefault="00D16249" w:rsidP="00D16249">
      <w:pPr>
        <w:autoSpaceDE w:val="0"/>
        <w:autoSpaceDN w:val="0"/>
        <w:adjustRightInd w:val="0"/>
        <w:spacing w:before="0" w:after="0"/>
        <w:jc w:val="center"/>
        <w:outlineLvl w:val="0"/>
        <w:rPr>
          <w:sz w:val="22"/>
          <w:szCs w:val="22"/>
          <w:lang w:eastAsia="en-US"/>
        </w:rPr>
      </w:pPr>
    </w:p>
    <w:p w:rsidR="00D16249" w:rsidRDefault="00D16249" w:rsidP="00D16249">
      <w:pPr>
        <w:jc w:val="center"/>
        <w:rPr>
          <w:b/>
          <w:sz w:val="28"/>
        </w:rPr>
      </w:pPr>
    </w:p>
    <w:p w:rsidR="00D16249" w:rsidRDefault="00D16249" w:rsidP="00D16249">
      <w:pPr>
        <w:spacing w:after="0"/>
        <w:jc w:val="center"/>
        <w:rPr>
          <w:b/>
          <w:sz w:val="28"/>
          <w:szCs w:val="28"/>
        </w:rPr>
      </w:pPr>
    </w:p>
    <w:p w:rsidR="00D16249" w:rsidRPr="001C525D" w:rsidRDefault="0015505B" w:rsidP="00D16249">
      <w:pPr>
        <w:spacing w:before="0" w:after="0"/>
        <w:jc w:val="center"/>
        <w:rPr>
          <w:bCs/>
          <w:sz w:val="28"/>
          <w:szCs w:val="28"/>
        </w:rPr>
      </w:pPr>
      <w:r>
        <w:rPr>
          <w:bCs/>
          <w:sz w:val="28"/>
          <w:szCs w:val="28"/>
        </w:rPr>
        <w:t>8</w:t>
      </w:r>
      <w:r w:rsidR="00D16249" w:rsidRPr="001C525D">
        <w:rPr>
          <w:bCs/>
          <w:sz w:val="28"/>
          <w:szCs w:val="28"/>
        </w:rPr>
        <w:t xml:space="preserve"> </w:t>
      </w:r>
      <w:r w:rsidR="00E65B90">
        <w:rPr>
          <w:bCs/>
          <w:sz w:val="28"/>
          <w:szCs w:val="28"/>
        </w:rPr>
        <w:t>сентября</w:t>
      </w:r>
      <w:r w:rsidR="00D16249" w:rsidRPr="001C525D">
        <w:rPr>
          <w:bCs/>
          <w:sz w:val="28"/>
          <w:szCs w:val="28"/>
        </w:rPr>
        <w:t xml:space="preserve"> 20</w:t>
      </w:r>
      <w:r w:rsidR="00E65B90">
        <w:rPr>
          <w:bCs/>
          <w:sz w:val="28"/>
          <w:szCs w:val="28"/>
        </w:rPr>
        <w:t>2</w:t>
      </w:r>
      <w:r>
        <w:rPr>
          <w:bCs/>
          <w:sz w:val="28"/>
          <w:szCs w:val="28"/>
        </w:rPr>
        <w:t>4</w:t>
      </w:r>
      <w:r w:rsidR="00D16249">
        <w:rPr>
          <w:bCs/>
          <w:sz w:val="28"/>
          <w:szCs w:val="28"/>
        </w:rPr>
        <w:t xml:space="preserve"> года</w:t>
      </w:r>
    </w:p>
    <w:p w:rsidR="00D16249" w:rsidRDefault="00D16249" w:rsidP="00D16249">
      <w:pPr>
        <w:jc w:val="center"/>
        <w:rPr>
          <w:b/>
          <w:sz w:val="36"/>
        </w:rPr>
      </w:pPr>
    </w:p>
    <w:p w:rsidR="00D16249" w:rsidRDefault="00D16249" w:rsidP="00D16249">
      <w:pPr>
        <w:jc w:val="center"/>
        <w:rPr>
          <w:b/>
          <w:sz w:val="36"/>
        </w:rPr>
      </w:pPr>
    </w:p>
    <w:p w:rsidR="00D16249" w:rsidRDefault="00D16249" w:rsidP="00D16249">
      <w:pPr>
        <w:jc w:val="center"/>
        <w:rPr>
          <w:b/>
          <w:sz w:val="36"/>
        </w:rPr>
      </w:pPr>
    </w:p>
    <w:p w:rsidR="00D16249" w:rsidRDefault="00D16249" w:rsidP="00D16249">
      <w:pPr>
        <w:spacing w:line="360" w:lineRule="auto"/>
        <w:jc w:val="center"/>
        <w:rPr>
          <w:b/>
          <w:spacing w:val="40"/>
          <w:sz w:val="72"/>
        </w:rPr>
      </w:pPr>
      <w:r>
        <w:rPr>
          <w:b/>
          <w:spacing w:val="40"/>
          <w:sz w:val="72"/>
        </w:rPr>
        <w:t>СПИСОК ИЗБИРАТЕЛЕЙ</w:t>
      </w:r>
    </w:p>
    <w:p w:rsidR="00D16249" w:rsidRPr="00C9154B" w:rsidRDefault="00D16249" w:rsidP="002C33D9">
      <w:pPr>
        <w:spacing w:before="0" w:after="0"/>
        <w:jc w:val="center"/>
        <w:rPr>
          <w:i/>
        </w:rPr>
      </w:pPr>
      <w:r>
        <w:rPr>
          <w:b/>
          <w:sz w:val="36"/>
        </w:rPr>
        <w:t xml:space="preserve">по избирательному участку </w:t>
      </w:r>
      <w:r w:rsidR="001E4A95" w:rsidRPr="001E4A95">
        <w:rPr>
          <w:b/>
          <w:sz w:val="36"/>
        </w:rPr>
        <w:t>№</w:t>
      </w:r>
      <w:r w:rsidRPr="00C9154B">
        <w:rPr>
          <w:i/>
          <w:sz w:val="36"/>
        </w:rPr>
        <w:t xml:space="preserve"> ______</w:t>
      </w:r>
      <w:r w:rsidR="002C33D9">
        <w:rPr>
          <w:i/>
          <w:sz w:val="36"/>
        </w:rPr>
        <w:t>_____________________________________</w:t>
      </w:r>
    </w:p>
    <w:p w:rsidR="00D16249" w:rsidRPr="002C33D9" w:rsidRDefault="002C33D9" w:rsidP="002C33D9">
      <w:pPr>
        <w:autoSpaceDE w:val="0"/>
        <w:autoSpaceDN w:val="0"/>
        <w:adjustRightInd w:val="0"/>
        <w:spacing w:before="0" w:after="0" w:line="192" w:lineRule="auto"/>
        <w:jc w:val="center"/>
        <w:outlineLvl w:val="0"/>
        <w:rPr>
          <w:sz w:val="22"/>
          <w:szCs w:val="22"/>
          <w:lang w:eastAsia="en-US"/>
        </w:rPr>
      </w:pPr>
      <w:r w:rsidRPr="002C33D9">
        <w:rPr>
          <w:sz w:val="22"/>
          <w:szCs w:val="22"/>
          <w:lang w:eastAsia="en-US"/>
        </w:rPr>
        <w:t xml:space="preserve">                                     </w:t>
      </w:r>
      <w:r w:rsidR="00B139F3">
        <w:rPr>
          <w:sz w:val="22"/>
          <w:szCs w:val="22"/>
          <w:lang w:eastAsia="en-US"/>
        </w:rPr>
        <w:t xml:space="preserve">                             </w:t>
      </w:r>
      <w:r w:rsidR="001E4A95">
        <w:rPr>
          <w:sz w:val="22"/>
          <w:szCs w:val="22"/>
          <w:lang w:eastAsia="en-US"/>
        </w:rPr>
        <w:t xml:space="preserve">                </w:t>
      </w:r>
      <w:r w:rsidRPr="002C33D9">
        <w:rPr>
          <w:sz w:val="22"/>
          <w:szCs w:val="22"/>
          <w:lang w:eastAsia="en-US"/>
        </w:rPr>
        <w:t>(наименование места содержания под стражей</w:t>
      </w:r>
      <w:r w:rsidR="002A42D8">
        <w:rPr>
          <w:sz w:val="22"/>
          <w:szCs w:val="22"/>
          <w:lang w:eastAsia="en-US"/>
        </w:rPr>
        <w:t xml:space="preserve"> </w:t>
      </w:r>
      <w:r w:rsidR="002A42D8" w:rsidRPr="00AE2D21">
        <w:rPr>
          <w:sz w:val="22"/>
          <w:szCs w:val="22"/>
          <w:lang w:eastAsia="en-US"/>
        </w:rPr>
        <w:t>подозреваемых и обвиняемых</w:t>
      </w:r>
      <w:r w:rsidRPr="002C33D9">
        <w:rPr>
          <w:sz w:val="22"/>
          <w:szCs w:val="22"/>
          <w:lang w:eastAsia="en-US"/>
        </w:rPr>
        <w:t>)</w:t>
      </w:r>
    </w:p>
    <w:p w:rsidR="00D16249" w:rsidRPr="002C33D9" w:rsidRDefault="00D16249" w:rsidP="00D16249">
      <w:pPr>
        <w:autoSpaceDE w:val="0"/>
        <w:autoSpaceDN w:val="0"/>
        <w:adjustRightInd w:val="0"/>
        <w:spacing w:before="0" w:after="0"/>
        <w:jc w:val="center"/>
        <w:outlineLvl w:val="0"/>
        <w:rPr>
          <w:sz w:val="22"/>
          <w:szCs w:val="22"/>
          <w:lang w:eastAsia="en-US"/>
        </w:rPr>
      </w:pPr>
    </w:p>
    <w:p w:rsidR="00D16249" w:rsidRDefault="00D16249" w:rsidP="00D16249">
      <w:pPr>
        <w:spacing w:before="0" w:after="0"/>
        <w:jc w:val="center"/>
        <w:rPr>
          <w:sz w:val="20"/>
          <w:szCs w:val="28"/>
        </w:rPr>
      </w:pPr>
      <w:r>
        <w:rPr>
          <w:sz w:val="20"/>
          <w:szCs w:val="28"/>
        </w:rPr>
        <w:t>_____________________________________________________________________________</w:t>
      </w:r>
      <w:r w:rsidRPr="00C039A3">
        <w:rPr>
          <w:sz w:val="20"/>
          <w:szCs w:val="28"/>
        </w:rPr>
        <w:t>________________________</w:t>
      </w:r>
      <w:r>
        <w:rPr>
          <w:sz w:val="20"/>
          <w:szCs w:val="28"/>
        </w:rPr>
        <w:t>______________________________________________________________</w:t>
      </w:r>
    </w:p>
    <w:p w:rsidR="00D16249" w:rsidRPr="001C525D" w:rsidRDefault="00D16249" w:rsidP="00D16249">
      <w:pPr>
        <w:autoSpaceDE w:val="0"/>
        <w:autoSpaceDN w:val="0"/>
        <w:adjustRightInd w:val="0"/>
        <w:spacing w:before="0" w:after="0"/>
        <w:jc w:val="center"/>
        <w:outlineLvl w:val="0"/>
        <w:rPr>
          <w:sz w:val="22"/>
          <w:szCs w:val="22"/>
          <w:lang w:eastAsia="en-US"/>
        </w:rPr>
      </w:pPr>
      <w:proofErr w:type="gramStart"/>
      <w:r w:rsidRPr="001C525D">
        <w:rPr>
          <w:sz w:val="22"/>
          <w:szCs w:val="22"/>
          <w:lang w:eastAsia="en-US"/>
        </w:rPr>
        <w:t xml:space="preserve">(адрес помещения для голосования </w:t>
      </w:r>
      <w:r w:rsidR="001E168B">
        <w:rPr>
          <w:sz w:val="22"/>
          <w:szCs w:val="22"/>
          <w:lang w:eastAsia="en-US"/>
        </w:rPr>
        <w:t>избирательного</w:t>
      </w:r>
      <w:r w:rsidRPr="001C525D">
        <w:rPr>
          <w:sz w:val="22"/>
          <w:szCs w:val="22"/>
          <w:lang w:eastAsia="en-US"/>
        </w:rPr>
        <w:t xml:space="preserve"> участка: субъект Российской Федерации, район, город, район в городе, поселок, село, улица, дом)</w:t>
      </w:r>
      <w:proofErr w:type="gramEnd"/>
    </w:p>
    <w:p w:rsidR="00D16249" w:rsidRDefault="00D16249" w:rsidP="00D16249">
      <w:pPr>
        <w:spacing w:before="0" w:after="0"/>
        <w:jc w:val="center"/>
        <w:rPr>
          <w:b/>
          <w:sz w:val="36"/>
        </w:rPr>
      </w:pPr>
    </w:p>
    <w:p w:rsidR="00D16249" w:rsidRDefault="00D16249" w:rsidP="00D16249">
      <w:pPr>
        <w:spacing w:before="0" w:after="0"/>
        <w:jc w:val="center"/>
        <w:rPr>
          <w:b/>
          <w:sz w:val="36"/>
        </w:rPr>
      </w:pPr>
    </w:p>
    <w:p w:rsidR="00381827" w:rsidRDefault="00381827">
      <w:pPr>
        <w:spacing w:before="0" w:after="200" w:line="276" w:lineRule="auto"/>
        <w:rPr>
          <w:b/>
          <w:sz w:val="36"/>
        </w:rPr>
      </w:pPr>
      <w:r>
        <w:rPr>
          <w:b/>
          <w:sz w:val="36"/>
        </w:rPr>
        <w:br w:type="page"/>
      </w:r>
    </w:p>
    <w:p w:rsidR="00D16249" w:rsidRDefault="00D16249" w:rsidP="00DE40E9">
      <w:pPr>
        <w:spacing w:before="0" w:after="0"/>
        <w:jc w:val="both"/>
        <w:rPr>
          <w:b/>
          <w:bCs/>
          <w:szCs w:val="28"/>
        </w:rPr>
      </w:pPr>
      <w:r w:rsidRPr="00685BE4">
        <w:rPr>
          <w:b/>
          <w:bCs/>
          <w:szCs w:val="28"/>
        </w:rPr>
        <w:lastRenderedPageBreak/>
        <w:t>ИЗБИРАТЕЛЬНЫЙ УЧАСТОК № _________</w:t>
      </w:r>
      <w:r w:rsidR="00DE40E9">
        <w:rPr>
          <w:bCs/>
          <w:i/>
          <w:szCs w:val="28"/>
        </w:rPr>
        <w:t>______</w:t>
      </w:r>
      <w:r w:rsidR="009C33E7">
        <w:rPr>
          <w:bCs/>
          <w:i/>
          <w:szCs w:val="28"/>
        </w:rPr>
        <w:t>____</w:t>
      </w:r>
      <w:r w:rsidR="00DE40E9">
        <w:rPr>
          <w:bCs/>
          <w:i/>
          <w:szCs w:val="28"/>
        </w:rPr>
        <w:t>_________________________________________</w:t>
      </w:r>
      <w:r>
        <w:rPr>
          <w:b/>
          <w:bCs/>
          <w:szCs w:val="28"/>
        </w:rPr>
        <w:t xml:space="preserve"> </w:t>
      </w:r>
      <w:r>
        <w:rPr>
          <w:b/>
          <w:bCs/>
          <w:szCs w:val="28"/>
        </w:rPr>
        <w:tab/>
        <w:t xml:space="preserve">        </w:t>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t xml:space="preserve"> </w:t>
      </w:r>
      <w:r w:rsidR="00FD3401">
        <w:rPr>
          <w:b/>
          <w:bCs/>
          <w:szCs w:val="28"/>
        </w:rPr>
        <w:t xml:space="preserve">      </w:t>
      </w:r>
      <w:r>
        <w:rPr>
          <w:b/>
          <w:bCs/>
          <w:szCs w:val="28"/>
        </w:rPr>
        <w:t xml:space="preserve">     </w:t>
      </w:r>
      <w:r w:rsidRPr="00252A31">
        <w:rPr>
          <w:b/>
          <w:bCs/>
          <w:szCs w:val="28"/>
        </w:rPr>
        <w:t>СТРАНИЦА №_</w:t>
      </w:r>
      <w:r w:rsidRPr="00D137FA">
        <w:rPr>
          <w:b/>
          <w:bCs/>
          <w:szCs w:val="28"/>
        </w:rPr>
        <w:t>__</w:t>
      </w:r>
      <w:r>
        <w:rPr>
          <w:b/>
          <w:bCs/>
          <w:szCs w:val="28"/>
        </w:rPr>
        <w:t>_</w:t>
      </w:r>
      <w:r w:rsidRPr="00252A31">
        <w:rPr>
          <w:b/>
          <w:bCs/>
          <w:szCs w:val="28"/>
        </w:rPr>
        <w:t>_</w:t>
      </w:r>
    </w:p>
    <w:p w:rsidR="00DE40E9" w:rsidRPr="009C33E7" w:rsidRDefault="00DE40E9" w:rsidP="00DE40E9">
      <w:pPr>
        <w:spacing w:before="0" w:after="0"/>
        <w:jc w:val="both"/>
        <w:rPr>
          <w:sz w:val="18"/>
          <w:szCs w:val="18"/>
        </w:rPr>
      </w:pPr>
      <w:r>
        <w:rPr>
          <w:sz w:val="20"/>
        </w:rPr>
        <w:t xml:space="preserve">                                                                           </w:t>
      </w:r>
      <w:r w:rsidR="009C33E7">
        <w:rPr>
          <w:sz w:val="20"/>
        </w:rPr>
        <w:t xml:space="preserve">                            </w:t>
      </w:r>
      <w:r>
        <w:rPr>
          <w:sz w:val="20"/>
        </w:rPr>
        <w:t xml:space="preserve"> </w:t>
      </w:r>
      <w:r w:rsidRPr="009C33E7">
        <w:rPr>
          <w:sz w:val="18"/>
          <w:szCs w:val="18"/>
        </w:rPr>
        <w:t>(наименование места содержания под стражей</w:t>
      </w:r>
      <w:r w:rsidR="002A42D8" w:rsidRPr="009C33E7">
        <w:rPr>
          <w:sz w:val="18"/>
          <w:szCs w:val="18"/>
        </w:rPr>
        <w:t xml:space="preserve"> </w:t>
      </w:r>
      <w:r w:rsidR="002A42D8" w:rsidRPr="009C33E7">
        <w:rPr>
          <w:sz w:val="18"/>
          <w:szCs w:val="18"/>
          <w:lang w:eastAsia="en-US"/>
        </w:rPr>
        <w:t>подозреваемых и обвиняемых</w:t>
      </w:r>
      <w:r w:rsidRPr="009C33E7">
        <w:rPr>
          <w:sz w:val="18"/>
          <w:szCs w:val="18"/>
        </w:rPr>
        <w:t>)</w:t>
      </w:r>
    </w:p>
    <w:tbl>
      <w:tblPr>
        <w:tblW w:w="22397" w:type="dxa"/>
        <w:tblInd w:w="-114" w:type="dxa"/>
        <w:tblLayout w:type="fixed"/>
        <w:tblCellMar>
          <w:left w:w="28" w:type="dxa"/>
          <w:right w:w="28" w:type="dxa"/>
        </w:tblCellMar>
        <w:tblLook w:val="0000"/>
      </w:tblPr>
      <w:tblGrid>
        <w:gridCol w:w="114"/>
        <w:gridCol w:w="454"/>
        <w:gridCol w:w="3118"/>
        <w:gridCol w:w="2268"/>
        <w:gridCol w:w="2977"/>
        <w:gridCol w:w="2126"/>
        <w:gridCol w:w="3969"/>
        <w:gridCol w:w="2552"/>
        <w:gridCol w:w="2551"/>
        <w:gridCol w:w="1191"/>
        <w:gridCol w:w="992"/>
        <w:gridCol w:w="85"/>
      </w:tblGrid>
      <w:tr w:rsidR="00D16249" w:rsidTr="00D16249">
        <w:trPr>
          <w:gridBefore w:val="1"/>
          <w:gridAfter w:val="1"/>
          <w:wBefore w:w="114" w:type="dxa"/>
          <w:wAfter w:w="85" w:type="dxa"/>
        </w:trPr>
        <w:tc>
          <w:tcPr>
            <w:tcW w:w="8817" w:type="dxa"/>
            <w:gridSpan w:val="4"/>
            <w:tcBorders>
              <w:top w:val="nil"/>
              <w:left w:val="nil"/>
              <w:right w:val="nil"/>
            </w:tcBorders>
            <w:vAlign w:val="bottom"/>
          </w:tcPr>
          <w:p w:rsidR="00D16249" w:rsidRPr="00F7387D" w:rsidRDefault="00D16249" w:rsidP="007B5723">
            <w:pPr>
              <w:widowControl w:val="0"/>
              <w:autoSpaceDE w:val="0"/>
              <w:spacing w:before="120" w:after="0"/>
              <w:rPr>
                <w:bCs/>
                <w:sz w:val="20"/>
                <w:szCs w:val="28"/>
              </w:rPr>
            </w:pPr>
            <w:r w:rsidRPr="00F7387D">
              <w:rPr>
                <w:bCs/>
                <w:sz w:val="20"/>
                <w:szCs w:val="28"/>
              </w:rPr>
              <w:t>________________________________</w:t>
            </w:r>
            <w:r>
              <w:rPr>
                <w:bCs/>
                <w:sz w:val="20"/>
                <w:szCs w:val="28"/>
              </w:rPr>
              <w:t>___________________</w:t>
            </w:r>
          </w:p>
          <w:p w:rsidR="00D16249" w:rsidRPr="002973D2" w:rsidRDefault="00D16249" w:rsidP="007B5723">
            <w:pPr>
              <w:widowControl w:val="0"/>
              <w:autoSpaceDE w:val="0"/>
              <w:spacing w:before="0" w:after="0"/>
              <w:rPr>
                <w:bCs/>
                <w:sz w:val="20"/>
              </w:rPr>
            </w:pPr>
            <w:r w:rsidRPr="002973D2">
              <w:rPr>
                <w:bCs/>
                <w:sz w:val="20"/>
              </w:rPr>
              <w:t xml:space="preserve">            (субъект Российской Федерации, </w:t>
            </w:r>
            <w:r w:rsidRPr="002973D2">
              <w:rPr>
                <w:sz w:val="20"/>
                <w:lang w:eastAsia="en-US"/>
              </w:rPr>
              <w:t>район, город</w:t>
            </w:r>
            <w:r w:rsidRPr="002973D2">
              <w:rPr>
                <w:bCs/>
                <w:sz w:val="20"/>
              </w:rPr>
              <w:t>)</w:t>
            </w:r>
          </w:p>
          <w:p w:rsidR="00D16249" w:rsidRPr="00E5513F" w:rsidRDefault="00D16249" w:rsidP="007B5723">
            <w:pPr>
              <w:spacing w:before="0" w:after="0"/>
              <w:rPr>
                <w:szCs w:val="28"/>
              </w:rPr>
            </w:pPr>
          </w:p>
        </w:tc>
        <w:tc>
          <w:tcPr>
            <w:tcW w:w="12389" w:type="dxa"/>
            <w:gridSpan w:val="5"/>
            <w:tcBorders>
              <w:top w:val="nil"/>
              <w:left w:val="nil"/>
              <w:right w:val="nil"/>
            </w:tcBorders>
            <w:vAlign w:val="bottom"/>
          </w:tcPr>
          <w:p w:rsidR="00D16249" w:rsidRDefault="00D16249" w:rsidP="007B5723">
            <w:pPr>
              <w:spacing w:before="0" w:after="0"/>
              <w:ind w:left="11113"/>
              <w:jc w:val="both"/>
              <w:rPr>
                <w:b/>
                <w:bCs/>
                <w:szCs w:val="28"/>
              </w:rPr>
            </w:pPr>
            <w:r>
              <w:rPr>
                <w:b/>
                <w:bCs/>
                <w:szCs w:val="28"/>
              </w:rPr>
              <w:t>КНИГА №</w:t>
            </w:r>
          </w:p>
        </w:tc>
        <w:tc>
          <w:tcPr>
            <w:tcW w:w="992" w:type="dxa"/>
            <w:tcBorders>
              <w:top w:val="nil"/>
              <w:left w:val="nil"/>
              <w:bottom w:val="single" w:sz="4" w:space="0" w:color="auto"/>
              <w:right w:val="nil"/>
            </w:tcBorders>
            <w:vAlign w:val="bottom"/>
          </w:tcPr>
          <w:p w:rsidR="00D16249" w:rsidRDefault="00D16249" w:rsidP="007B5723">
            <w:pPr>
              <w:spacing w:before="0" w:after="0"/>
              <w:jc w:val="center"/>
              <w:rPr>
                <w:b/>
                <w:bCs/>
                <w:szCs w:val="28"/>
              </w:rPr>
            </w:pPr>
          </w:p>
        </w:tc>
      </w:tr>
      <w:tr w:rsidR="00D16249" w:rsidTr="00D16249">
        <w:trPr>
          <w:gridBefore w:val="1"/>
          <w:gridAfter w:val="1"/>
          <w:wBefore w:w="114" w:type="dxa"/>
          <w:wAfter w:w="85" w:type="dxa"/>
        </w:trPr>
        <w:tc>
          <w:tcPr>
            <w:tcW w:w="8817" w:type="dxa"/>
            <w:gridSpan w:val="4"/>
            <w:tcBorders>
              <w:left w:val="nil"/>
              <w:bottom w:val="nil"/>
              <w:right w:val="nil"/>
            </w:tcBorders>
          </w:tcPr>
          <w:p w:rsidR="00D16249" w:rsidRPr="00FA2AF5" w:rsidRDefault="00D16249" w:rsidP="007B5723">
            <w:pPr>
              <w:spacing w:before="0" w:after="0"/>
              <w:jc w:val="center"/>
              <w:rPr>
                <w:sz w:val="20"/>
              </w:rPr>
            </w:pPr>
          </w:p>
        </w:tc>
        <w:tc>
          <w:tcPr>
            <w:tcW w:w="12389" w:type="dxa"/>
            <w:gridSpan w:val="5"/>
            <w:tcBorders>
              <w:left w:val="nil"/>
              <w:bottom w:val="nil"/>
              <w:right w:val="nil"/>
            </w:tcBorders>
          </w:tcPr>
          <w:p w:rsidR="00D16249" w:rsidRPr="00FA2AF5" w:rsidRDefault="00D16249" w:rsidP="007B5723">
            <w:pPr>
              <w:spacing w:before="0" w:after="0"/>
              <w:jc w:val="center"/>
              <w:rPr>
                <w:szCs w:val="28"/>
              </w:rPr>
            </w:pPr>
          </w:p>
        </w:tc>
        <w:tc>
          <w:tcPr>
            <w:tcW w:w="992" w:type="dxa"/>
            <w:tcBorders>
              <w:top w:val="single" w:sz="4" w:space="0" w:color="auto"/>
              <w:left w:val="nil"/>
              <w:bottom w:val="nil"/>
              <w:right w:val="nil"/>
            </w:tcBorders>
          </w:tcPr>
          <w:p w:rsidR="00D16249" w:rsidRDefault="00D16249" w:rsidP="007B5723">
            <w:pPr>
              <w:spacing w:before="0" w:after="0"/>
              <w:jc w:val="center"/>
              <w:rPr>
                <w:sz w:val="28"/>
                <w:szCs w:val="28"/>
              </w:rPr>
            </w:pPr>
          </w:p>
        </w:tc>
      </w:tr>
      <w:tr w:rsidR="00D16249" w:rsidTr="00D16249">
        <w:tblPrEx>
          <w:tblCellMar>
            <w:left w:w="56" w:type="dxa"/>
            <w:right w:w="56" w:type="dxa"/>
          </w:tblCellMar>
        </w:tblPrEx>
        <w:trPr>
          <w:cantSplit/>
          <w:trHeight w:val="1825"/>
        </w:trPr>
        <w:tc>
          <w:tcPr>
            <w:tcW w:w="568" w:type="dxa"/>
            <w:gridSpan w:val="2"/>
            <w:tcBorders>
              <w:top w:val="single" w:sz="12" w:space="0" w:color="auto"/>
              <w:left w:val="single" w:sz="12" w:space="0" w:color="auto"/>
              <w:right w:val="single" w:sz="4" w:space="0" w:color="auto"/>
            </w:tcBorders>
            <w:vAlign w:val="center"/>
          </w:tcPr>
          <w:p w:rsidR="00D16249" w:rsidRDefault="00D16249" w:rsidP="007B5723">
            <w:pPr>
              <w:spacing w:before="0" w:after="0"/>
              <w:jc w:val="center"/>
              <w:rPr>
                <w:b/>
                <w:sz w:val="20"/>
              </w:rPr>
            </w:pPr>
            <w:r>
              <w:rPr>
                <w:b/>
                <w:sz w:val="20"/>
              </w:rPr>
              <w:t>№</w:t>
            </w:r>
          </w:p>
          <w:p w:rsidR="00D16249" w:rsidRDefault="00D16249" w:rsidP="007B5723">
            <w:pPr>
              <w:spacing w:before="0" w:after="0"/>
              <w:jc w:val="center"/>
              <w:rPr>
                <w:sz w:val="20"/>
              </w:rPr>
            </w:pPr>
            <w:proofErr w:type="spellStart"/>
            <w:proofErr w:type="gramStart"/>
            <w:r>
              <w:rPr>
                <w:b/>
                <w:sz w:val="20"/>
              </w:rPr>
              <w:t>п</w:t>
            </w:r>
            <w:proofErr w:type="spellEnd"/>
            <w:proofErr w:type="gramEnd"/>
            <w:r>
              <w:rPr>
                <w:b/>
                <w:sz w:val="20"/>
              </w:rPr>
              <w:t>/</w:t>
            </w:r>
            <w:proofErr w:type="spellStart"/>
            <w:r>
              <w:rPr>
                <w:b/>
                <w:sz w:val="20"/>
              </w:rPr>
              <w:t>п</w:t>
            </w:r>
            <w:proofErr w:type="spellEnd"/>
          </w:p>
        </w:tc>
        <w:tc>
          <w:tcPr>
            <w:tcW w:w="3118" w:type="dxa"/>
            <w:tcBorders>
              <w:top w:val="single" w:sz="12" w:space="0" w:color="auto"/>
              <w:left w:val="single" w:sz="4" w:space="0" w:color="auto"/>
              <w:right w:val="single" w:sz="4" w:space="0" w:color="auto"/>
            </w:tcBorders>
            <w:vAlign w:val="center"/>
          </w:tcPr>
          <w:p w:rsidR="00D16249" w:rsidRDefault="00D16249" w:rsidP="007B5723">
            <w:pPr>
              <w:spacing w:before="0" w:after="0"/>
              <w:jc w:val="center"/>
              <w:rPr>
                <w:b/>
                <w:caps/>
                <w:sz w:val="20"/>
              </w:rPr>
            </w:pPr>
          </w:p>
          <w:p w:rsidR="00D16249" w:rsidRDefault="00D16249" w:rsidP="007B5723">
            <w:pPr>
              <w:spacing w:before="0" w:after="0"/>
              <w:jc w:val="center"/>
              <w:rPr>
                <w:b/>
                <w:caps/>
                <w:sz w:val="20"/>
              </w:rPr>
            </w:pPr>
            <w:r>
              <w:rPr>
                <w:b/>
                <w:caps/>
                <w:sz w:val="20"/>
              </w:rPr>
              <w:t>Фамилия, имя, отчестВо</w:t>
            </w:r>
          </w:p>
        </w:tc>
        <w:tc>
          <w:tcPr>
            <w:tcW w:w="2268" w:type="dxa"/>
            <w:tcBorders>
              <w:top w:val="single" w:sz="12" w:space="0" w:color="auto"/>
              <w:left w:val="single" w:sz="4" w:space="0" w:color="auto"/>
              <w:right w:val="single" w:sz="4" w:space="0" w:color="auto"/>
            </w:tcBorders>
            <w:vAlign w:val="center"/>
          </w:tcPr>
          <w:p w:rsidR="001701F7" w:rsidRPr="00A74A8E" w:rsidRDefault="001701F7" w:rsidP="001701F7">
            <w:pPr>
              <w:spacing w:before="0" w:after="0"/>
              <w:ind w:left="-114" w:right="-105"/>
              <w:jc w:val="center"/>
              <w:rPr>
                <w:b/>
                <w:bCs/>
                <w:caps/>
                <w:sz w:val="20"/>
              </w:rPr>
            </w:pPr>
            <w:r w:rsidRPr="00A74A8E">
              <w:rPr>
                <w:b/>
                <w:bCs/>
                <w:caps/>
                <w:sz w:val="20"/>
              </w:rPr>
              <w:t>Год рождения</w:t>
            </w:r>
          </w:p>
          <w:p w:rsidR="001701F7" w:rsidRPr="00A74A8E" w:rsidRDefault="001701F7" w:rsidP="001701F7">
            <w:pPr>
              <w:spacing w:before="0" w:after="0"/>
              <w:ind w:left="-114" w:right="-105"/>
              <w:jc w:val="center"/>
              <w:rPr>
                <w:b/>
                <w:bCs/>
                <w:caps/>
                <w:sz w:val="20"/>
              </w:rPr>
            </w:pPr>
            <w:proofErr w:type="gramStart"/>
            <w:r w:rsidRPr="00A74A8E">
              <w:rPr>
                <w:b/>
                <w:bCs/>
                <w:caps/>
                <w:sz w:val="20"/>
              </w:rPr>
              <w:t>(в ВОЗРАСТЕ 18 лет –</w:t>
            </w:r>
            <w:proofErr w:type="gramEnd"/>
          </w:p>
          <w:p w:rsidR="001701F7" w:rsidRPr="00A74A8E" w:rsidRDefault="001701F7" w:rsidP="001701F7">
            <w:pPr>
              <w:spacing w:before="0" w:after="0"/>
              <w:ind w:left="-114" w:right="-105"/>
              <w:jc w:val="center"/>
              <w:rPr>
                <w:b/>
                <w:bCs/>
                <w:caps/>
                <w:sz w:val="20"/>
              </w:rPr>
            </w:pPr>
            <w:r w:rsidRPr="00A74A8E">
              <w:rPr>
                <w:b/>
                <w:bCs/>
                <w:caps/>
                <w:sz w:val="20"/>
              </w:rPr>
              <w:t>ДОПОЛНИТЕЛЬНО</w:t>
            </w:r>
          </w:p>
          <w:p w:rsidR="001701F7" w:rsidRPr="00A74A8E" w:rsidRDefault="001701F7" w:rsidP="001701F7">
            <w:pPr>
              <w:spacing w:before="0" w:after="0"/>
              <w:jc w:val="center"/>
              <w:rPr>
                <w:b/>
                <w:bCs/>
                <w:caps/>
                <w:sz w:val="20"/>
              </w:rPr>
            </w:pPr>
            <w:r w:rsidRPr="00A74A8E">
              <w:rPr>
                <w:b/>
                <w:bCs/>
                <w:caps/>
                <w:sz w:val="20"/>
              </w:rPr>
              <w:t>ДЕНЬ И МЕСЯЦ</w:t>
            </w:r>
          </w:p>
          <w:p w:rsidR="00D16249" w:rsidRDefault="001701F7" w:rsidP="001701F7">
            <w:pPr>
              <w:spacing w:before="0" w:after="0"/>
              <w:jc w:val="center"/>
              <w:rPr>
                <w:b/>
                <w:caps/>
                <w:sz w:val="20"/>
              </w:rPr>
            </w:pPr>
            <w:proofErr w:type="gramStart"/>
            <w:r w:rsidRPr="00A74A8E">
              <w:rPr>
                <w:b/>
                <w:bCs/>
                <w:caps/>
                <w:sz w:val="20"/>
              </w:rPr>
              <w:t>рождения)</w:t>
            </w:r>
            <w:proofErr w:type="gramEnd"/>
          </w:p>
        </w:tc>
        <w:tc>
          <w:tcPr>
            <w:tcW w:w="5103" w:type="dxa"/>
            <w:gridSpan w:val="2"/>
            <w:tcBorders>
              <w:top w:val="single" w:sz="12" w:space="0" w:color="auto"/>
              <w:left w:val="single" w:sz="4" w:space="0" w:color="auto"/>
              <w:right w:val="single" w:sz="4" w:space="0" w:color="auto"/>
            </w:tcBorders>
            <w:vAlign w:val="center"/>
          </w:tcPr>
          <w:p w:rsidR="00D16249" w:rsidRDefault="00764518" w:rsidP="00764518">
            <w:pPr>
              <w:spacing w:before="0" w:after="0"/>
              <w:jc w:val="center"/>
              <w:rPr>
                <w:b/>
                <w:caps/>
                <w:sz w:val="20"/>
              </w:rPr>
            </w:pPr>
            <w:r w:rsidRPr="00A74A8E">
              <w:rPr>
                <w:b/>
                <w:bCs/>
                <w:caps/>
                <w:sz w:val="20"/>
              </w:rPr>
              <w:t>Адрес места ЖИТЕЛЬСТВа</w:t>
            </w:r>
            <w:r w:rsidRPr="00A74A8E">
              <w:rPr>
                <w:b/>
                <w:bCs/>
                <w:caps/>
                <w:sz w:val="20"/>
                <w:vertAlign w:val="superscript"/>
              </w:rPr>
              <w:footnoteReference w:id="4"/>
            </w:r>
          </w:p>
        </w:tc>
        <w:tc>
          <w:tcPr>
            <w:tcW w:w="3969" w:type="dxa"/>
            <w:tcBorders>
              <w:top w:val="single" w:sz="12" w:space="0" w:color="auto"/>
              <w:left w:val="single" w:sz="4" w:space="0" w:color="auto"/>
              <w:right w:val="single" w:sz="4" w:space="0" w:color="auto"/>
            </w:tcBorders>
            <w:vAlign w:val="center"/>
          </w:tcPr>
          <w:p w:rsidR="00D16249" w:rsidRDefault="00D16249" w:rsidP="007B5723">
            <w:pPr>
              <w:spacing w:before="0" w:after="0"/>
              <w:jc w:val="center"/>
              <w:rPr>
                <w:b/>
                <w:caps/>
                <w:sz w:val="20"/>
              </w:rPr>
            </w:pPr>
            <w:r>
              <w:rPr>
                <w:b/>
                <w:caps/>
                <w:sz w:val="20"/>
              </w:rPr>
              <w:t>Серия и номер (НОМЕР) паспорта или документа, заменяющего паспорт гражданина</w:t>
            </w:r>
          </w:p>
        </w:tc>
        <w:tc>
          <w:tcPr>
            <w:tcW w:w="2552" w:type="dxa"/>
            <w:tcBorders>
              <w:top w:val="single" w:sz="12" w:space="0" w:color="auto"/>
              <w:left w:val="single" w:sz="4" w:space="0" w:color="auto"/>
              <w:right w:val="single" w:sz="4" w:space="0" w:color="auto"/>
            </w:tcBorders>
            <w:vAlign w:val="center"/>
          </w:tcPr>
          <w:p w:rsidR="00D16249" w:rsidRPr="004F6887" w:rsidRDefault="00D16249" w:rsidP="007B5723">
            <w:pPr>
              <w:spacing w:before="0" w:after="0"/>
              <w:jc w:val="center"/>
              <w:rPr>
                <w:b/>
                <w:caps/>
                <w:sz w:val="20"/>
              </w:rPr>
            </w:pPr>
            <w:r>
              <w:rPr>
                <w:b/>
                <w:caps/>
                <w:sz w:val="20"/>
              </w:rPr>
              <w:t>Подпись избирателя ЗА полученНЫЙ избирательнЫЙ бюллетенЬ на ВЫБОРАх</w:t>
            </w:r>
          </w:p>
        </w:tc>
        <w:tc>
          <w:tcPr>
            <w:tcW w:w="2551" w:type="dxa"/>
            <w:tcBorders>
              <w:top w:val="single" w:sz="12" w:space="0" w:color="auto"/>
              <w:left w:val="single" w:sz="4" w:space="0" w:color="auto"/>
            </w:tcBorders>
            <w:vAlign w:val="center"/>
          </w:tcPr>
          <w:p w:rsidR="00D16249" w:rsidRDefault="00D16249" w:rsidP="007B5723">
            <w:pPr>
              <w:spacing w:before="0" w:after="0"/>
              <w:jc w:val="center"/>
              <w:rPr>
                <w:b/>
                <w:sz w:val="20"/>
              </w:rPr>
            </w:pPr>
            <w:r>
              <w:rPr>
                <w:b/>
                <w:sz w:val="20"/>
              </w:rPr>
              <w:t>ПОДПИСЬ ЧЛЕНА</w:t>
            </w:r>
          </w:p>
          <w:p w:rsidR="00D16249" w:rsidRDefault="00D16249" w:rsidP="007B5723">
            <w:pPr>
              <w:spacing w:before="0" w:after="0"/>
              <w:jc w:val="center"/>
              <w:rPr>
                <w:b/>
                <w:sz w:val="20"/>
              </w:rPr>
            </w:pPr>
            <w:r>
              <w:rPr>
                <w:b/>
                <w:sz w:val="20"/>
              </w:rPr>
              <w:t>ИЗБИРАТЕЛЬНОЙ</w:t>
            </w:r>
          </w:p>
          <w:p w:rsidR="00D16249" w:rsidRDefault="00D16249" w:rsidP="007B5723">
            <w:pPr>
              <w:spacing w:before="0" w:after="0"/>
              <w:jc w:val="center"/>
              <w:rPr>
                <w:b/>
                <w:sz w:val="20"/>
              </w:rPr>
            </w:pPr>
            <w:r>
              <w:rPr>
                <w:b/>
                <w:sz w:val="20"/>
              </w:rPr>
              <w:t xml:space="preserve">КОМИССИИ, </w:t>
            </w:r>
            <w:proofErr w:type="gramStart"/>
            <w:r>
              <w:rPr>
                <w:b/>
                <w:sz w:val="20"/>
              </w:rPr>
              <w:t>ВЫДАВШЕГО</w:t>
            </w:r>
            <w:proofErr w:type="gramEnd"/>
          </w:p>
          <w:p w:rsidR="00D16249" w:rsidRDefault="00D16249" w:rsidP="007B5723">
            <w:pPr>
              <w:spacing w:before="0" w:after="0"/>
              <w:jc w:val="center"/>
              <w:rPr>
                <w:b/>
                <w:sz w:val="20"/>
              </w:rPr>
            </w:pPr>
            <w:r>
              <w:rPr>
                <w:b/>
                <w:sz w:val="20"/>
              </w:rPr>
              <w:t>ИЗБИРАТЕЛЬНЫ</w:t>
            </w:r>
            <w:r w:rsidR="001D3535">
              <w:rPr>
                <w:b/>
                <w:sz w:val="20"/>
              </w:rPr>
              <w:t>Й</w:t>
            </w:r>
          </w:p>
          <w:p w:rsidR="00D16249" w:rsidRDefault="00D16249" w:rsidP="001D3535">
            <w:pPr>
              <w:spacing w:before="0" w:after="0"/>
              <w:jc w:val="center"/>
              <w:rPr>
                <w:b/>
                <w:sz w:val="20"/>
              </w:rPr>
            </w:pPr>
            <w:r>
              <w:rPr>
                <w:b/>
                <w:sz w:val="20"/>
              </w:rPr>
              <w:t>БЮЛЛЕТЕН</w:t>
            </w:r>
            <w:r w:rsidR="001D3535">
              <w:rPr>
                <w:b/>
                <w:sz w:val="20"/>
              </w:rPr>
              <w:t>Ь</w:t>
            </w:r>
          </w:p>
        </w:tc>
        <w:tc>
          <w:tcPr>
            <w:tcW w:w="2268" w:type="dxa"/>
            <w:gridSpan w:val="3"/>
            <w:tcBorders>
              <w:top w:val="single" w:sz="12" w:space="0" w:color="auto"/>
              <w:left w:val="single" w:sz="4" w:space="0" w:color="auto"/>
              <w:right w:val="single" w:sz="12" w:space="0" w:color="auto"/>
            </w:tcBorders>
            <w:vAlign w:val="center"/>
          </w:tcPr>
          <w:p w:rsidR="00D16249" w:rsidRDefault="00D16249" w:rsidP="007B5723">
            <w:pPr>
              <w:spacing w:before="0" w:after="0"/>
              <w:jc w:val="center"/>
              <w:rPr>
                <w:b/>
                <w:caps/>
                <w:sz w:val="20"/>
              </w:rPr>
            </w:pPr>
          </w:p>
          <w:p w:rsidR="00D16249" w:rsidRDefault="00D16249" w:rsidP="007B5723">
            <w:pPr>
              <w:spacing w:before="0" w:after="0"/>
              <w:jc w:val="center"/>
              <w:rPr>
                <w:b/>
                <w:caps/>
                <w:sz w:val="20"/>
              </w:rPr>
            </w:pPr>
            <w:r>
              <w:rPr>
                <w:b/>
                <w:caps/>
                <w:sz w:val="20"/>
              </w:rPr>
              <w:t>Особые отметки</w:t>
            </w:r>
          </w:p>
        </w:tc>
      </w:tr>
      <w:tr w:rsidR="00D16249" w:rsidTr="00D16249">
        <w:tblPrEx>
          <w:tblCellMar>
            <w:left w:w="56" w:type="dxa"/>
            <w:right w:w="56" w:type="dxa"/>
          </w:tblCellMar>
        </w:tblPrEx>
        <w:trPr>
          <w:cantSplit/>
          <w:trHeight w:hRule="exact" w:val="425"/>
        </w:trPr>
        <w:tc>
          <w:tcPr>
            <w:tcW w:w="568" w:type="dxa"/>
            <w:gridSpan w:val="2"/>
            <w:tcBorders>
              <w:top w:val="single" w:sz="12" w:space="0" w:color="auto"/>
              <w:left w:val="single" w:sz="12"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3118" w:type="dxa"/>
            <w:tcBorders>
              <w:top w:val="single" w:sz="12"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rPr>
                <w:sz w:val="20"/>
              </w:rPr>
            </w:pPr>
          </w:p>
        </w:tc>
        <w:tc>
          <w:tcPr>
            <w:tcW w:w="2268" w:type="dxa"/>
            <w:tcBorders>
              <w:top w:val="single" w:sz="12"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jc w:val="center"/>
              <w:rPr>
                <w:sz w:val="20"/>
              </w:rPr>
            </w:pPr>
          </w:p>
        </w:tc>
        <w:tc>
          <w:tcPr>
            <w:tcW w:w="5103" w:type="dxa"/>
            <w:gridSpan w:val="2"/>
            <w:tcBorders>
              <w:top w:val="single" w:sz="12"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rPr>
                <w:sz w:val="20"/>
              </w:rPr>
            </w:pPr>
          </w:p>
        </w:tc>
        <w:tc>
          <w:tcPr>
            <w:tcW w:w="3969" w:type="dxa"/>
            <w:tcBorders>
              <w:top w:val="single" w:sz="12"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2552" w:type="dxa"/>
            <w:tcBorders>
              <w:top w:val="single" w:sz="12" w:space="0" w:color="auto"/>
              <w:left w:val="single" w:sz="4" w:space="0" w:color="auto"/>
              <w:bottom w:val="single" w:sz="4" w:space="0" w:color="auto"/>
              <w:right w:val="single" w:sz="4" w:space="0" w:color="auto"/>
            </w:tcBorders>
          </w:tcPr>
          <w:p w:rsidR="00D16249" w:rsidRDefault="00D16249" w:rsidP="007B5723">
            <w:pPr>
              <w:spacing w:before="0" w:after="0"/>
            </w:pPr>
          </w:p>
        </w:tc>
        <w:tc>
          <w:tcPr>
            <w:tcW w:w="2551" w:type="dxa"/>
            <w:tcBorders>
              <w:top w:val="single" w:sz="12" w:space="0" w:color="auto"/>
              <w:left w:val="single" w:sz="4" w:space="0" w:color="auto"/>
              <w:bottom w:val="single" w:sz="4" w:space="0" w:color="auto"/>
            </w:tcBorders>
          </w:tcPr>
          <w:p w:rsidR="00D16249" w:rsidRDefault="00D16249" w:rsidP="007B5723">
            <w:pPr>
              <w:spacing w:before="0" w:after="0"/>
            </w:pPr>
          </w:p>
        </w:tc>
        <w:tc>
          <w:tcPr>
            <w:tcW w:w="2268" w:type="dxa"/>
            <w:gridSpan w:val="3"/>
            <w:tcBorders>
              <w:top w:val="single" w:sz="12" w:space="0" w:color="auto"/>
              <w:left w:val="single" w:sz="4" w:space="0" w:color="auto"/>
              <w:bottom w:val="single" w:sz="4" w:space="0" w:color="auto"/>
              <w:right w:val="single" w:sz="12" w:space="0" w:color="auto"/>
            </w:tcBorders>
          </w:tcPr>
          <w:p w:rsidR="00D16249" w:rsidRDefault="00D16249" w:rsidP="007B5723">
            <w:pPr>
              <w:spacing w:before="0" w:after="0"/>
            </w:pPr>
          </w:p>
        </w:tc>
      </w:tr>
      <w:tr w:rsidR="00D16249" w:rsidTr="00D16249">
        <w:tblPrEx>
          <w:tblCellMar>
            <w:left w:w="56" w:type="dxa"/>
            <w:right w:w="56" w:type="dxa"/>
          </w:tblCellMar>
        </w:tblPrEx>
        <w:trPr>
          <w:cantSplit/>
          <w:trHeight w:hRule="exact" w:val="425"/>
        </w:trPr>
        <w:tc>
          <w:tcPr>
            <w:tcW w:w="568" w:type="dxa"/>
            <w:gridSpan w:val="2"/>
            <w:tcBorders>
              <w:top w:val="single" w:sz="4" w:space="0" w:color="auto"/>
              <w:left w:val="single" w:sz="12"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jc w:val="center"/>
              <w:rPr>
                <w:sz w:val="20"/>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rPr>
                <w:sz w:val="20"/>
              </w:rPr>
            </w:pPr>
          </w:p>
        </w:tc>
        <w:tc>
          <w:tcPr>
            <w:tcW w:w="3969" w:type="dxa"/>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2552" w:type="dxa"/>
            <w:tcBorders>
              <w:top w:val="single" w:sz="4" w:space="0" w:color="auto"/>
              <w:left w:val="single" w:sz="4" w:space="0" w:color="auto"/>
              <w:bottom w:val="single" w:sz="4" w:space="0" w:color="auto"/>
              <w:right w:val="single" w:sz="4" w:space="0" w:color="auto"/>
            </w:tcBorders>
          </w:tcPr>
          <w:p w:rsidR="00D16249" w:rsidRDefault="00D16249" w:rsidP="007B5723">
            <w:pPr>
              <w:spacing w:before="0" w:after="0"/>
            </w:pPr>
          </w:p>
        </w:tc>
        <w:tc>
          <w:tcPr>
            <w:tcW w:w="2551" w:type="dxa"/>
            <w:tcBorders>
              <w:top w:val="single" w:sz="4" w:space="0" w:color="auto"/>
              <w:left w:val="single" w:sz="4" w:space="0" w:color="auto"/>
              <w:bottom w:val="single" w:sz="4" w:space="0" w:color="auto"/>
            </w:tcBorders>
          </w:tcPr>
          <w:p w:rsidR="00D16249" w:rsidRDefault="00D16249" w:rsidP="007B5723">
            <w:pPr>
              <w:spacing w:before="0" w:after="0"/>
            </w:pPr>
          </w:p>
        </w:tc>
        <w:tc>
          <w:tcPr>
            <w:tcW w:w="2268" w:type="dxa"/>
            <w:gridSpan w:val="3"/>
            <w:tcBorders>
              <w:top w:val="single" w:sz="4" w:space="0" w:color="auto"/>
              <w:left w:val="single" w:sz="4" w:space="0" w:color="auto"/>
              <w:bottom w:val="single" w:sz="4" w:space="0" w:color="auto"/>
              <w:right w:val="single" w:sz="12" w:space="0" w:color="auto"/>
            </w:tcBorders>
          </w:tcPr>
          <w:p w:rsidR="00D16249" w:rsidRDefault="00D16249" w:rsidP="007B5723">
            <w:pPr>
              <w:spacing w:before="0" w:after="0"/>
            </w:pPr>
          </w:p>
        </w:tc>
      </w:tr>
      <w:tr w:rsidR="00D16249" w:rsidTr="00D16249">
        <w:tblPrEx>
          <w:tblCellMar>
            <w:left w:w="56" w:type="dxa"/>
            <w:right w:w="56" w:type="dxa"/>
          </w:tblCellMar>
        </w:tblPrEx>
        <w:trPr>
          <w:cantSplit/>
          <w:trHeight w:hRule="exact" w:val="425"/>
        </w:trPr>
        <w:tc>
          <w:tcPr>
            <w:tcW w:w="568" w:type="dxa"/>
            <w:gridSpan w:val="2"/>
            <w:tcBorders>
              <w:top w:val="single" w:sz="4" w:space="0" w:color="auto"/>
              <w:left w:val="single" w:sz="12"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jc w:val="center"/>
              <w:rPr>
                <w:sz w:val="20"/>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rPr>
                <w:sz w:val="20"/>
              </w:rPr>
            </w:pPr>
          </w:p>
        </w:tc>
        <w:tc>
          <w:tcPr>
            <w:tcW w:w="3969" w:type="dxa"/>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2552" w:type="dxa"/>
            <w:tcBorders>
              <w:top w:val="single" w:sz="4" w:space="0" w:color="auto"/>
              <w:left w:val="single" w:sz="4" w:space="0" w:color="auto"/>
              <w:bottom w:val="single" w:sz="4" w:space="0" w:color="auto"/>
              <w:right w:val="single" w:sz="4" w:space="0" w:color="auto"/>
            </w:tcBorders>
          </w:tcPr>
          <w:p w:rsidR="00D16249" w:rsidRDefault="00D16249" w:rsidP="007B5723">
            <w:pPr>
              <w:spacing w:before="0" w:after="0"/>
            </w:pPr>
          </w:p>
        </w:tc>
        <w:tc>
          <w:tcPr>
            <w:tcW w:w="2551" w:type="dxa"/>
            <w:tcBorders>
              <w:top w:val="single" w:sz="4" w:space="0" w:color="auto"/>
              <w:left w:val="single" w:sz="4" w:space="0" w:color="auto"/>
              <w:bottom w:val="single" w:sz="4" w:space="0" w:color="auto"/>
            </w:tcBorders>
          </w:tcPr>
          <w:p w:rsidR="00D16249" w:rsidRDefault="00D16249" w:rsidP="007B5723">
            <w:pPr>
              <w:spacing w:before="0" w:after="0"/>
            </w:pPr>
          </w:p>
        </w:tc>
        <w:tc>
          <w:tcPr>
            <w:tcW w:w="2268" w:type="dxa"/>
            <w:gridSpan w:val="3"/>
            <w:tcBorders>
              <w:top w:val="single" w:sz="4" w:space="0" w:color="auto"/>
              <w:left w:val="single" w:sz="4" w:space="0" w:color="auto"/>
              <w:bottom w:val="single" w:sz="4" w:space="0" w:color="auto"/>
              <w:right w:val="single" w:sz="12" w:space="0" w:color="auto"/>
            </w:tcBorders>
          </w:tcPr>
          <w:p w:rsidR="00D16249" w:rsidRDefault="00D16249" w:rsidP="007B5723">
            <w:pPr>
              <w:spacing w:before="0" w:after="0"/>
            </w:pPr>
          </w:p>
        </w:tc>
      </w:tr>
      <w:tr w:rsidR="00D16249" w:rsidTr="00D16249">
        <w:tblPrEx>
          <w:tblCellMar>
            <w:left w:w="56" w:type="dxa"/>
            <w:right w:w="56" w:type="dxa"/>
          </w:tblCellMar>
        </w:tblPrEx>
        <w:trPr>
          <w:cantSplit/>
          <w:trHeight w:hRule="exact" w:val="425"/>
        </w:trPr>
        <w:tc>
          <w:tcPr>
            <w:tcW w:w="568" w:type="dxa"/>
            <w:gridSpan w:val="2"/>
            <w:tcBorders>
              <w:top w:val="single" w:sz="4" w:space="0" w:color="auto"/>
              <w:left w:val="single" w:sz="12"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jc w:val="center"/>
              <w:rPr>
                <w:sz w:val="20"/>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rPr>
                <w:sz w:val="20"/>
              </w:rPr>
            </w:pPr>
          </w:p>
        </w:tc>
        <w:tc>
          <w:tcPr>
            <w:tcW w:w="3969" w:type="dxa"/>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2552" w:type="dxa"/>
            <w:tcBorders>
              <w:top w:val="single" w:sz="4" w:space="0" w:color="auto"/>
              <w:left w:val="single" w:sz="4" w:space="0" w:color="auto"/>
              <w:bottom w:val="single" w:sz="4" w:space="0" w:color="auto"/>
              <w:right w:val="single" w:sz="4" w:space="0" w:color="auto"/>
            </w:tcBorders>
          </w:tcPr>
          <w:p w:rsidR="00D16249" w:rsidRDefault="00D16249" w:rsidP="007B5723">
            <w:pPr>
              <w:spacing w:before="0" w:after="0"/>
            </w:pPr>
          </w:p>
        </w:tc>
        <w:tc>
          <w:tcPr>
            <w:tcW w:w="2551" w:type="dxa"/>
            <w:tcBorders>
              <w:top w:val="single" w:sz="4" w:space="0" w:color="auto"/>
              <w:left w:val="single" w:sz="4" w:space="0" w:color="auto"/>
              <w:bottom w:val="single" w:sz="4" w:space="0" w:color="auto"/>
            </w:tcBorders>
          </w:tcPr>
          <w:p w:rsidR="00D16249" w:rsidRDefault="00D16249" w:rsidP="007B5723">
            <w:pPr>
              <w:spacing w:before="0" w:after="0"/>
            </w:pPr>
          </w:p>
        </w:tc>
        <w:tc>
          <w:tcPr>
            <w:tcW w:w="2268" w:type="dxa"/>
            <w:gridSpan w:val="3"/>
            <w:tcBorders>
              <w:top w:val="single" w:sz="4" w:space="0" w:color="auto"/>
              <w:left w:val="single" w:sz="4" w:space="0" w:color="auto"/>
              <w:bottom w:val="single" w:sz="4" w:space="0" w:color="auto"/>
              <w:right w:val="single" w:sz="12" w:space="0" w:color="auto"/>
            </w:tcBorders>
          </w:tcPr>
          <w:p w:rsidR="00D16249" w:rsidRDefault="00D16249" w:rsidP="007B5723">
            <w:pPr>
              <w:spacing w:before="0" w:after="0"/>
            </w:pPr>
          </w:p>
        </w:tc>
      </w:tr>
      <w:tr w:rsidR="00D16249" w:rsidTr="00D16249">
        <w:tblPrEx>
          <w:tblCellMar>
            <w:left w:w="56" w:type="dxa"/>
            <w:right w:w="56" w:type="dxa"/>
          </w:tblCellMar>
        </w:tblPrEx>
        <w:trPr>
          <w:cantSplit/>
          <w:trHeight w:hRule="exact" w:val="425"/>
        </w:trPr>
        <w:tc>
          <w:tcPr>
            <w:tcW w:w="568" w:type="dxa"/>
            <w:gridSpan w:val="2"/>
            <w:tcBorders>
              <w:top w:val="single" w:sz="4" w:space="0" w:color="auto"/>
              <w:left w:val="single" w:sz="12"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jc w:val="center"/>
              <w:rPr>
                <w:sz w:val="20"/>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rPr>
                <w:sz w:val="20"/>
              </w:rPr>
            </w:pPr>
          </w:p>
        </w:tc>
        <w:tc>
          <w:tcPr>
            <w:tcW w:w="3969" w:type="dxa"/>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2552" w:type="dxa"/>
            <w:tcBorders>
              <w:top w:val="single" w:sz="4" w:space="0" w:color="auto"/>
              <w:left w:val="single" w:sz="4" w:space="0" w:color="auto"/>
              <w:bottom w:val="single" w:sz="4" w:space="0" w:color="auto"/>
              <w:right w:val="single" w:sz="4" w:space="0" w:color="auto"/>
            </w:tcBorders>
          </w:tcPr>
          <w:p w:rsidR="00D16249" w:rsidRDefault="00D16249" w:rsidP="007B5723">
            <w:pPr>
              <w:spacing w:before="0" w:after="0"/>
            </w:pPr>
          </w:p>
        </w:tc>
        <w:tc>
          <w:tcPr>
            <w:tcW w:w="2551" w:type="dxa"/>
            <w:tcBorders>
              <w:top w:val="single" w:sz="4" w:space="0" w:color="auto"/>
              <w:left w:val="single" w:sz="4" w:space="0" w:color="auto"/>
              <w:bottom w:val="single" w:sz="4" w:space="0" w:color="auto"/>
            </w:tcBorders>
          </w:tcPr>
          <w:p w:rsidR="00D16249" w:rsidRDefault="00D16249" w:rsidP="007B5723">
            <w:pPr>
              <w:spacing w:before="0" w:after="0"/>
            </w:pPr>
          </w:p>
        </w:tc>
        <w:tc>
          <w:tcPr>
            <w:tcW w:w="2268" w:type="dxa"/>
            <w:gridSpan w:val="3"/>
            <w:tcBorders>
              <w:top w:val="single" w:sz="4" w:space="0" w:color="auto"/>
              <w:left w:val="single" w:sz="4" w:space="0" w:color="auto"/>
              <w:bottom w:val="single" w:sz="4" w:space="0" w:color="auto"/>
              <w:right w:val="single" w:sz="12" w:space="0" w:color="auto"/>
            </w:tcBorders>
          </w:tcPr>
          <w:p w:rsidR="00D16249" w:rsidRDefault="00D16249" w:rsidP="007B5723">
            <w:pPr>
              <w:spacing w:before="0" w:after="0"/>
            </w:pPr>
          </w:p>
        </w:tc>
      </w:tr>
      <w:tr w:rsidR="00D16249" w:rsidTr="00D16249">
        <w:tblPrEx>
          <w:tblCellMar>
            <w:left w:w="56" w:type="dxa"/>
            <w:right w:w="56" w:type="dxa"/>
          </w:tblCellMar>
        </w:tblPrEx>
        <w:trPr>
          <w:cantSplit/>
          <w:trHeight w:hRule="exact" w:val="425"/>
        </w:trPr>
        <w:tc>
          <w:tcPr>
            <w:tcW w:w="568" w:type="dxa"/>
            <w:gridSpan w:val="2"/>
            <w:tcBorders>
              <w:top w:val="single" w:sz="4" w:space="0" w:color="auto"/>
              <w:left w:val="single" w:sz="12"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jc w:val="center"/>
              <w:rPr>
                <w:sz w:val="20"/>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rPr>
                <w:sz w:val="20"/>
              </w:rPr>
            </w:pPr>
          </w:p>
        </w:tc>
        <w:tc>
          <w:tcPr>
            <w:tcW w:w="3969" w:type="dxa"/>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2552" w:type="dxa"/>
            <w:tcBorders>
              <w:top w:val="single" w:sz="4" w:space="0" w:color="auto"/>
              <w:left w:val="single" w:sz="4" w:space="0" w:color="auto"/>
              <w:bottom w:val="single" w:sz="4" w:space="0" w:color="auto"/>
              <w:right w:val="single" w:sz="4" w:space="0" w:color="auto"/>
            </w:tcBorders>
          </w:tcPr>
          <w:p w:rsidR="00D16249" w:rsidRDefault="00D16249" w:rsidP="007B5723">
            <w:pPr>
              <w:spacing w:before="0" w:after="0"/>
            </w:pPr>
          </w:p>
        </w:tc>
        <w:tc>
          <w:tcPr>
            <w:tcW w:w="2551" w:type="dxa"/>
            <w:tcBorders>
              <w:top w:val="single" w:sz="4" w:space="0" w:color="auto"/>
              <w:left w:val="single" w:sz="4" w:space="0" w:color="auto"/>
              <w:bottom w:val="single" w:sz="4" w:space="0" w:color="auto"/>
            </w:tcBorders>
          </w:tcPr>
          <w:p w:rsidR="00D16249" w:rsidRDefault="00D16249" w:rsidP="007B5723">
            <w:pPr>
              <w:spacing w:before="0" w:after="0"/>
            </w:pPr>
          </w:p>
        </w:tc>
        <w:tc>
          <w:tcPr>
            <w:tcW w:w="2268" w:type="dxa"/>
            <w:gridSpan w:val="3"/>
            <w:tcBorders>
              <w:top w:val="single" w:sz="4" w:space="0" w:color="auto"/>
              <w:left w:val="single" w:sz="4" w:space="0" w:color="auto"/>
              <w:bottom w:val="single" w:sz="4" w:space="0" w:color="auto"/>
              <w:right w:val="single" w:sz="12" w:space="0" w:color="auto"/>
            </w:tcBorders>
          </w:tcPr>
          <w:p w:rsidR="00D16249" w:rsidRDefault="00D16249" w:rsidP="007B5723">
            <w:pPr>
              <w:spacing w:before="0" w:after="0"/>
            </w:pPr>
          </w:p>
        </w:tc>
      </w:tr>
      <w:tr w:rsidR="00D16249" w:rsidTr="00D16249">
        <w:tblPrEx>
          <w:tblCellMar>
            <w:left w:w="56" w:type="dxa"/>
            <w:right w:w="56" w:type="dxa"/>
          </w:tblCellMar>
        </w:tblPrEx>
        <w:trPr>
          <w:cantSplit/>
          <w:trHeight w:hRule="exact" w:val="425"/>
        </w:trPr>
        <w:tc>
          <w:tcPr>
            <w:tcW w:w="568" w:type="dxa"/>
            <w:gridSpan w:val="2"/>
            <w:tcBorders>
              <w:top w:val="single" w:sz="4" w:space="0" w:color="auto"/>
              <w:left w:val="single" w:sz="12"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jc w:val="center"/>
              <w:rPr>
                <w:sz w:val="20"/>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rPr>
                <w:sz w:val="20"/>
              </w:rPr>
            </w:pPr>
          </w:p>
        </w:tc>
        <w:tc>
          <w:tcPr>
            <w:tcW w:w="3969" w:type="dxa"/>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2552" w:type="dxa"/>
            <w:tcBorders>
              <w:top w:val="single" w:sz="4" w:space="0" w:color="auto"/>
              <w:left w:val="single" w:sz="4" w:space="0" w:color="auto"/>
              <w:bottom w:val="single" w:sz="4" w:space="0" w:color="auto"/>
              <w:right w:val="single" w:sz="4" w:space="0" w:color="auto"/>
            </w:tcBorders>
          </w:tcPr>
          <w:p w:rsidR="00D16249" w:rsidRDefault="00D16249" w:rsidP="007B5723">
            <w:pPr>
              <w:spacing w:before="0" w:after="0"/>
            </w:pPr>
          </w:p>
        </w:tc>
        <w:tc>
          <w:tcPr>
            <w:tcW w:w="2551" w:type="dxa"/>
            <w:tcBorders>
              <w:top w:val="single" w:sz="4" w:space="0" w:color="auto"/>
              <w:left w:val="single" w:sz="4" w:space="0" w:color="auto"/>
              <w:bottom w:val="single" w:sz="4" w:space="0" w:color="auto"/>
            </w:tcBorders>
          </w:tcPr>
          <w:p w:rsidR="00D16249" w:rsidRDefault="00D16249" w:rsidP="007B5723">
            <w:pPr>
              <w:spacing w:before="0" w:after="0"/>
            </w:pPr>
          </w:p>
        </w:tc>
        <w:tc>
          <w:tcPr>
            <w:tcW w:w="2268" w:type="dxa"/>
            <w:gridSpan w:val="3"/>
            <w:tcBorders>
              <w:top w:val="single" w:sz="4" w:space="0" w:color="auto"/>
              <w:left w:val="single" w:sz="4" w:space="0" w:color="auto"/>
              <w:bottom w:val="single" w:sz="4" w:space="0" w:color="auto"/>
              <w:right w:val="single" w:sz="12" w:space="0" w:color="auto"/>
            </w:tcBorders>
          </w:tcPr>
          <w:p w:rsidR="00D16249" w:rsidRDefault="00D16249" w:rsidP="007B5723">
            <w:pPr>
              <w:spacing w:before="0" w:after="0"/>
            </w:pPr>
          </w:p>
        </w:tc>
      </w:tr>
      <w:tr w:rsidR="00D16249" w:rsidTr="00D16249">
        <w:tblPrEx>
          <w:tblCellMar>
            <w:left w:w="56" w:type="dxa"/>
            <w:right w:w="56" w:type="dxa"/>
          </w:tblCellMar>
        </w:tblPrEx>
        <w:trPr>
          <w:cantSplit/>
          <w:trHeight w:hRule="exact" w:val="425"/>
        </w:trPr>
        <w:tc>
          <w:tcPr>
            <w:tcW w:w="568" w:type="dxa"/>
            <w:gridSpan w:val="2"/>
            <w:tcBorders>
              <w:top w:val="single" w:sz="4" w:space="0" w:color="auto"/>
              <w:left w:val="single" w:sz="12"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jc w:val="center"/>
              <w:rPr>
                <w:sz w:val="20"/>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rPr>
                <w:sz w:val="20"/>
              </w:rPr>
            </w:pPr>
          </w:p>
        </w:tc>
        <w:tc>
          <w:tcPr>
            <w:tcW w:w="3969" w:type="dxa"/>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2552" w:type="dxa"/>
            <w:tcBorders>
              <w:top w:val="single" w:sz="4" w:space="0" w:color="auto"/>
              <w:left w:val="single" w:sz="4" w:space="0" w:color="auto"/>
              <w:bottom w:val="single" w:sz="4" w:space="0" w:color="auto"/>
              <w:right w:val="single" w:sz="4" w:space="0" w:color="auto"/>
            </w:tcBorders>
          </w:tcPr>
          <w:p w:rsidR="00D16249" w:rsidRDefault="00D16249" w:rsidP="007B5723">
            <w:pPr>
              <w:spacing w:before="0" w:after="0"/>
            </w:pPr>
          </w:p>
        </w:tc>
        <w:tc>
          <w:tcPr>
            <w:tcW w:w="2551" w:type="dxa"/>
            <w:tcBorders>
              <w:top w:val="single" w:sz="4" w:space="0" w:color="auto"/>
              <w:left w:val="single" w:sz="4" w:space="0" w:color="auto"/>
              <w:bottom w:val="single" w:sz="4" w:space="0" w:color="auto"/>
            </w:tcBorders>
          </w:tcPr>
          <w:p w:rsidR="00D16249" w:rsidRDefault="00D16249" w:rsidP="007B5723">
            <w:pPr>
              <w:spacing w:before="0" w:after="0"/>
            </w:pPr>
          </w:p>
        </w:tc>
        <w:tc>
          <w:tcPr>
            <w:tcW w:w="2268" w:type="dxa"/>
            <w:gridSpan w:val="3"/>
            <w:tcBorders>
              <w:top w:val="single" w:sz="4" w:space="0" w:color="auto"/>
              <w:left w:val="single" w:sz="4" w:space="0" w:color="auto"/>
              <w:bottom w:val="single" w:sz="4" w:space="0" w:color="auto"/>
              <w:right w:val="single" w:sz="12" w:space="0" w:color="auto"/>
            </w:tcBorders>
          </w:tcPr>
          <w:p w:rsidR="00D16249" w:rsidRDefault="00D16249" w:rsidP="007B5723">
            <w:pPr>
              <w:spacing w:before="0" w:after="0"/>
            </w:pPr>
          </w:p>
        </w:tc>
      </w:tr>
      <w:tr w:rsidR="00D16249" w:rsidTr="00D16249">
        <w:tblPrEx>
          <w:tblCellMar>
            <w:left w:w="56" w:type="dxa"/>
            <w:right w:w="56" w:type="dxa"/>
          </w:tblCellMar>
        </w:tblPrEx>
        <w:trPr>
          <w:cantSplit/>
          <w:trHeight w:hRule="exact" w:val="425"/>
        </w:trPr>
        <w:tc>
          <w:tcPr>
            <w:tcW w:w="568" w:type="dxa"/>
            <w:gridSpan w:val="2"/>
            <w:tcBorders>
              <w:top w:val="single" w:sz="4" w:space="0" w:color="auto"/>
              <w:left w:val="single" w:sz="12"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jc w:val="center"/>
              <w:rPr>
                <w:sz w:val="20"/>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rPr>
                <w:sz w:val="20"/>
              </w:rPr>
            </w:pPr>
          </w:p>
        </w:tc>
        <w:tc>
          <w:tcPr>
            <w:tcW w:w="3969" w:type="dxa"/>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2552" w:type="dxa"/>
            <w:tcBorders>
              <w:top w:val="single" w:sz="4" w:space="0" w:color="auto"/>
              <w:left w:val="single" w:sz="4" w:space="0" w:color="auto"/>
              <w:bottom w:val="single" w:sz="4" w:space="0" w:color="auto"/>
              <w:right w:val="single" w:sz="4" w:space="0" w:color="auto"/>
            </w:tcBorders>
          </w:tcPr>
          <w:p w:rsidR="00D16249" w:rsidRDefault="00D16249" w:rsidP="007B5723">
            <w:pPr>
              <w:spacing w:before="0" w:after="0"/>
            </w:pPr>
          </w:p>
        </w:tc>
        <w:tc>
          <w:tcPr>
            <w:tcW w:w="2551" w:type="dxa"/>
            <w:tcBorders>
              <w:top w:val="single" w:sz="4" w:space="0" w:color="auto"/>
              <w:left w:val="single" w:sz="4" w:space="0" w:color="auto"/>
              <w:bottom w:val="single" w:sz="4" w:space="0" w:color="auto"/>
            </w:tcBorders>
          </w:tcPr>
          <w:p w:rsidR="00D16249" w:rsidRDefault="00D16249" w:rsidP="007B5723">
            <w:pPr>
              <w:spacing w:before="0" w:after="0"/>
            </w:pPr>
          </w:p>
        </w:tc>
        <w:tc>
          <w:tcPr>
            <w:tcW w:w="2268" w:type="dxa"/>
            <w:gridSpan w:val="3"/>
            <w:tcBorders>
              <w:top w:val="single" w:sz="4" w:space="0" w:color="auto"/>
              <w:left w:val="single" w:sz="4" w:space="0" w:color="auto"/>
              <w:bottom w:val="single" w:sz="4" w:space="0" w:color="auto"/>
              <w:right w:val="single" w:sz="12" w:space="0" w:color="auto"/>
            </w:tcBorders>
          </w:tcPr>
          <w:p w:rsidR="00D16249" w:rsidRDefault="00D16249" w:rsidP="007B5723">
            <w:pPr>
              <w:spacing w:before="0" w:after="0"/>
            </w:pPr>
          </w:p>
        </w:tc>
      </w:tr>
      <w:tr w:rsidR="00D16249" w:rsidTr="00D16249">
        <w:tblPrEx>
          <w:tblCellMar>
            <w:left w:w="56" w:type="dxa"/>
            <w:right w:w="56" w:type="dxa"/>
          </w:tblCellMar>
        </w:tblPrEx>
        <w:trPr>
          <w:cantSplit/>
          <w:trHeight w:hRule="exact" w:val="425"/>
        </w:trPr>
        <w:tc>
          <w:tcPr>
            <w:tcW w:w="568" w:type="dxa"/>
            <w:gridSpan w:val="2"/>
            <w:tcBorders>
              <w:top w:val="single" w:sz="4" w:space="0" w:color="auto"/>
              <w:left w:val="single" w:sz="12"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jc w:val="center"/>
              <w:rPr>
                <w:sz w:val="20"/>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rPr>
                <w:sz w:val="20"/>
              </w:rPr>
            </w:pPr>
          </w:p>
        </w:tc>
        <w:tc>
          <w:tcPr>
            <w:tcW w:w="3969" w:type="dxa"/>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2552" w:type="dxa"/>
            <w:tcBorders>
              <w:top w:val="single" w:sz="4" w:space="0" w:color="auto"/>
              <w:left w:val="single" w:sz="4" w:space="0" w:color="auto"/>
              <w:bottom w:val="single" w:sz="4" w:space="0" w:color="auto"/>
              <w:right w:val="single" w:sz="4" w:space="0" w:color="auto"/>
            </w:tcBorders>
          </w:tcPr>
          <w:p w:rsidR="00D16249" w:rsidRDefault="00D16249" w:rsidP="007B5723">
            <w:pPr>
              <w:spacing w:before="0" w:after="0"/>
            </w:pPr>
          </w:p>
        </w:tc>
        <w:tc>
          <w:tcPr>
            <w:tcW w:w="2551" w:type="dxa"/>
            <w:tcBorders>
              <w:top w:val="single" w:sz="4" w:space="0" w:color="auto"/>
              <w:left w:val="single" w:sz="4" w:space="0" w:color="auto"/>
              <w:bottom w:val="single" w:sz="4" w:space="0" w:color="auto"/>
            </w:tcBorders>
          </w:tcPr>
          <w:p w:rsidR="00D16249" w:rsidRDefault="00D16249" w:rsidP="007B5723">
            <w:pPr>
              <w:spacing w:before="0" w:after="0"/>
            </w:pPr>
          </w:p>
        </w:tc>
        <w:tc>
          <w:tcPr>
            <w:tcW w:w="2268" w:type="dxa"/>
            <w:gridSpan w:val="3"/>
            <w:tcBorders>
              <w:top w:val="single" w:sz="4" w:space="0" w:color="auto"/>
              <w:left w:val="single" w:sz="4" w:space="0" w:color="auto"/>
              <w:bottom w:val="single" w:sz="4" w:space="0" w:color="auto"/>
              <w:right w:val="single" w:sz="12" w:space="0" w:color="auto"/>
            </w:tcBorders>
          </w:tcPr>
          <w:p w:rsidR="00D16249" w:rsidRDefault="00D16249" w:rsidP="007B5723">
            <w:pPr>
              <w:spacing w:before="0" w:after="0"/>
            </w:pPr>
          </w:p>
        </w:tc>
      </w:tr>
      <w:tr w:rsidR="00D16249" w:rsidTr="00D16249">
        <w:tblPrEx>
          <w:tblCellMar>
            <w:left w:w="56" w:type="dxa"/>
            <w:right w:w="56" w:type="dxa"/>
          </w:tblCellMar>
        </w:tblPrEx>
        <w:trPr>
          <w:cantSplit/>
          <w:trHeight w:hRule="exact" w:val="425"/>
        </w:trPr>
        <w:tc>
          <w:tcPr>
            <w:tcW w:w="568" w:type="dxa"/>
            <w:gridSpan w:val="2"/>
            <w:tcBorders>
              <w:top w:val="single" w:sz="4" w:space="0" w:color="auto"/>
              <w:left w:val="single" w:sz="12"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jc w:val="center"/>
              <w:rPr>
                <w:sz w:val="20"/>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rPr>
                <w:sz w:val="20"/>
              </w:rPr>
            </w:pPr>
          </w:p>
        </w:tc>
        <w:tc>
          <w:tcPr>
            <w:tcW w:w="3969" w:type="dxa"/>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2552" w:type="dxa"/>
            <w:tcBorders>
              <w:top w:val="single" w:sz="4" w:space="0" w:color="auto"/>
              <w:left w:val="single" w:sz="4" w:space="0" w:color="auto"/>
              <w:bottom w:val="single" w:sz="4" w:space="0" w:color="auto"/>
              <w:right w:val="single" w:sz="4" w:space="0" w:color="auto"/>
            </w:tcBorders>
          </w:tcPr>
          <w:p w:rsidR="00D16249" w:rsidRDefault="00D16249" w:rsidP="007B5723">
            <w:pPr>
              <w:spacing w:before="0" w:after="0"/>
            </w:pPr>
          </w:p>
        </w:tc>
        <w:tc>
          <w:tcPr>
            <w:tcW w:w="2551" w:type="dxa"/>
            <w:tcBorders>
              <w:top w:val="single" w:sz="4" w:space="0" w:color="auto"/>
              <w:left w:val="single" w:sz="4" w:space="0" w:color="auto"/>
              <w:bottom w:val="single" w:sz="4" w:space="0" w:color="auto"/>
            </w:tcBorders>
          </w:tcPr>
          <w:p w:rsidR="00D16249" w:rsidRDefault="00D16249" w:rsidP="007B5723">
            <w:pPr>
              <w:spacing w:before="0" w:after="0"/>
            </w:pPr>
          </w:p>
        </w:tc>
        <w:tc>
          <w:tcPr>
            <w:tcW w:w="2268" w:type="dxa"/>
            <w:gridSpan w:val="3"/>
            <w:tcBorders>
              <w:top w:val="single" w:sz="4" w:space="0" w:color="auto"/>
              <w:left w:val="single" w:sz="4" w:space="0" w:color="auto"/>
              <w:bottom w:val="single" w:sz="4" w:space="0" w:color="auto"/>
              <w:right w:val="single" w:sz="12" w:space="0" w:color="auto"/>
            </w:tcBorders>
          </w:tcPr>
          <w:p w:rsidR="00D16249" w:rsidRDefault="00D16249" w:rsidP="007B5723">
            <w:pPr>
              <w:spacing w:before="0" w:after="0"/>
            </w:pPr>
          </w:p>
        </w:tc>
      </w:tr>
      <w:tr w:rsidR="00D16249" w:rsidTr="00D16249">
        <w:tblPrEx>
          <w:tblCellMar>
            <w:left w:w="56" w:type="dxa"/>
            <w:right w:w="56" w:type="dxa"/>
          </w:tblCellMar>
        </w:tblPrEx>
        <w:trPr>
          <w:cantSplit/>
          <w:trHeight w:hRule="exact" w:val="425"/>
        </w:trPr>
        <w:tc>
          <w:tcPr>
            <w:tcW w:w="568" w:type="dxa"/>
            <w:gridSpan w:val="2"/>
            <w:tcBorders>
              <w:top w:val="single" w:sz="4" w:space="0" w:color="auto"/>
              <w:left w:val="single" w:sz="12"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jc w:val="center"/>
              <w:rPr>
                <w:sz w:val="20"/>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rPr>
                <w:sz w:val="20"/>
              </w:rPr>
            </w:pPr>
          </w:p>
        </w:tc>
        <w:tc>
          <w:tcPr>
            <w:tcW w:w="3969" w:type="dxa"/>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2552" w:type="dxa"/>
            <w:tcBorders>
              <w:top w:val="single" w:sz="4" w:space="0" w:color="auto"/>
              <w:left w:val="single" w:sz="4" w:space="0" w:color="auto"/>
              <w:bottom w:val="single" w:sz="4" w:space="0" w:color="auto"/>
              <w:right w:val="single" w:sz="4" w:space="0" w:color="auto"/>
            </w:tcBorders>
          </w:tcPr>
          <w:p w:rsidR="00D16249" w:rsidRDefault="00D16249" w:rsidP="007B5723">
            <w:pPr>
              <w:spacing w:before="0" w:after="0"/>
            </w:pPr>
          </w:p>
        </w:tc>
        <w:tc>
          <w:tcPr>
            <w:tcW w:w="2551" w:type="dxa"/>
            <w:tcBorders>
              <w:top w:val="single" w:sz="4" w:space="0" w:color="auto"/>
              <w:left w:val="single" w:sz="4" w:space="0" w:color="auto"/>
              <w:bottom w:val="single" w:sz="4" w:space="0" w:color="auto"/>
            </w:tcBorders>
          </w:tcPr>
          <w:p w:rsidR="00D16249" w:rsidRDefault="00D16249" w:rsidP="007B5723">
            <w:pPr>
              <w:spacing w:before="0" w:after="0"/>
            </w:pPr>
          </w:p>
        </w:tc>
        <w:tc>
          <w:tcPr>
            <w:tcW w:w="2268" w:type="dxa"/>
            <w:gridSpan w:val="3"/>
            <w:tcBorders>
              <w:top w:val="single" w:sz="4" w:space="0" w:color="auto"/>
              <w:left w:val="single" w:sz="4" w:space="0" w:color="auto"/>
              <w:bottom w:val="single" w:sz="4" w:space="0" w:color="auto"/>
              <w:right w:val="single" w:sz="12" w:space="0" w:color="auto"/>
            </w:tcBorders>
          </w:tcPr>
          <w:p w:rsidR="00D16249" w:rsidRDefault="00D16249" w:rsidP="007B5723">
            <w:pPr>
              <w:spacing w:before="0" w:after="0"/>
            </w:pPr>
          </w:p>
        </w:tc>
      </w:tr>
      <w:tr w:rsidR="00D16249" w:rsidTr="00D16249">
        <w:tblPrEx>
          <w:tblCellMar>
            <w:left w:w="56" w:type="dxa"/>
            <w:right w:w="56" w:type="dxa"/>
          </w:tblCellMar>
        </w:tblPrEx>
        <w:trPr>
          <w:cantSplit/>
          <w:trHeight w:hRule="exact" w:val="425"/>
        </w:trPr>
        <w:tc>
          <w:tcPr>
            <w:tcW w:w="568" w:type="dxa"/>
            <w:gridSpan w:val="2"/>
            <w:tcBorders>
              <w:top w:val="single" w:sz="4" w:space="0" w:color="auto"/>
              <w:left w:val="single" w:sz="12"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jc w:val="center"/>
              <w:rPr>
                <w:sz w:val="20"/>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rPr>
                <w:sz w:val="20"/>
              </w:rPr>
            </w:pPr>
          </w:p>
        </w:tc>
        <w:tc>
          <w:tcPr>
            <w:tcW w:w="3969" w:type="dxa"/>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2552" w:type="dxa"/>
            <w:tcBorders>
              <w:top w:val="single" w:sz="4" w:space="0" w:color="auto"/>
              <w:left w:val="single" w:sz="4" w:space="0" w:color="auto"/>
              <w:bottom w:val="single" w:sz="4" w:space="0" w:color="auto"/>
              <w:right w:val="single" w:sz="4" w:space="0" w:color="auto"/>
            </w:tcBorders>
          </w:tcPr>
          <w:p w:rsidR="00D16249" w:rsidRDefault="00D16249" w:rsidP="007B5723">
            <w:pPr>
              <w:spacing w:before="0" w:after="0"/>
            </w:pPr>
          </w:p>
        </w:tc>
        <w:tc>
          <w:tcPr>
            <w:tcW w:w="2551" w:type="dxa"/>
            <w:tcBorders>
              <w:top w:val="single" w:sz="4" w:space="0" w:color="auto"/>
              <w:left w:val="single" w:sz="4" w:space="0" w:color="auto"/>
              <w:bottom w:val="single" w:sz="4" w:space="0" w:color="auto"/>
            </w:tcBorders>
          </w:tcPr>
          <w:p w:rsidR="00D16249" w:rsidRDefault="00D16249" w:rsidP="007B5723">
            <w:pPr>
              <w:spacing w:before="0" w:after="0"/>
            </w:pPr>
          </w:p>
        </w:tc>
        <w:tc>
          <w:tcPr>
            <w:tcW w:w="2268" w:type="dxa"/>
            <w:gridSpan w:val="3"/>
            <w:tcBorders>
              <w:top w:val="single" w:sz="4" w:space="0" w:color="auto"/>
              <w:left w:val="single" w:sz="4" w:space="0" w:color="auto"/>
              <w:bottom w:val="single" w:sz="4" w:space="0" w:color="auto"/>
              <w:right w:val="single" w:sz="12" w:space="0" w:color="auto"/>
            </w:tcBorders>
          </w:tcPr>
          <w:p w:rsidR="00D16249" w:rsidRDefault="00D16249" w:rsidP="007B5723">
            <w:pPr>
              <w:spacing w:before="0" w:after="0"/>
            </w:pPr>
          </w:p>
        </w:tc>
      </w:tr>
      <w:tr w:rsidR="00D16249" w:rsidTr="00D16249">
        <w:tblPrEx>
          <w:tblCellMar>
            <w:left w:w="56" w:type="dxa"/>
            <w:right w:w="56" w:type="dxa"/>
          </w:tblCellMar>
        </w:tblPrEx>
        <w:trPr>
          <w:cantSplit/>
          <w:trHeight w:hRule="exact" w:val="425"/>
        </w:trPr>
        <w:tc>
          <w:tcPr>
            <w:tcW w:w="568" w:type="dxa"/>
            <w:gridSpan w:val="2"/>
            <w:tcBorders>
              <w:top w:val="single" w:sz="4" w:space="0" w:color="auto"/>
              <w:left w:val="single" w:sz="12"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D16249" w:rsidRPr="000832AA" w:rsidRDefault="00D16249" w:rsidP="007B5723">
            <w:pPr>
              <w:spacing w:before="0" w:after="0"/>
              <w:jc w:val="center"/>
              <w:rPr>
                <w:sz w:val="20"/>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rPr>
                <w:sz w:val="20"/>
              </w:rPr>
            </w:pPr>
          </w:p>
        </w:tc>
        <w:tc>
          <w:tcPr>
            <w:tcW w:w="3969" w:type="dxa"/>
            <w:tcBorders>
              <w:top w:val="single" w:sz="4" w:space="0" w:color="auto"/>
              <w:left w:val="single" w:sz="4" w:space="0" w:color="auto"/>
              <w:bottom w:val="single" w:sz="4" w:space="0" w:color="auto"/>
              <w:right w:val="single" w:sz="4" w:space="0" w:color="auto"/>
            </w:tcBorders>
            <w:vAlign w:val="center"/>
          </w:tcPr>
          <w:p w:rsidR="00D16249" w:rsidRPr="00D92043" w:rsidRDefault="00D16249" w:rsidP="007B5723">
            <w:pPr>
              <w:spacing w:before="0" w:after="0"/>
              <w:jc w:val="center"/>
              <w:rPr>
                <w:sz w:val="20"/>
              </w:rPr>
            </w:pPr>
          </w:p>
        </w:tc>
        <w:tc>
          <w:tcPr>
            <w:tcW w:w="2552" w:type="dxa"/>
            <w:tcBorders>
              <w:top w:val="single" w:sz="4" w:space="0" w:color="auto"/>
              <w:left w:val="single" w:sz="4" w:space="0" w:color="auto"/>
              <w:bottom w:val="single" w:sz="4" w:space="0" w:color="auto"/>
              <w:right w:val="single" w:sz="4" w:space="0" w:color="auto"/>
            </w:tcBorders>
          </w:tcPr>
          <w:p w:rsidR="00D16249" w:rsidRDefault="00D16249" w:rsidP="007B5723">
            <w:pPr>
              <w:spacing w:before="0" w:after="0"/>
            </w:pPr>
          </w:p>
        </w:tc>
        <w:tc>
          <w:tcPr>
            <w:tcW w:w="2551" w:type="dxa"/>
            <w:tcBorders>
              <w:top w:val="single" w:sz="4" w:space="0" w:color="auto"/>
              <w:left w:val="single" w:sz="4" w:space="0" w:color="auto"/>
              <w:bottom w:val="single" w:sz="4" w:space="0" w:color="auto"/>
            </w:tcBorders>
          </w:tcPr>
          <w:p w:rsidR="00D16249" w:rsidRDefault="00D16249" w:rsidP="007B5723">
            <w:pPr>
              <w:spacing w:before="0" w:after="0"/>
            </w:pPr>
          </w:p>
        </w:tc>
        <w:tc>
          <w:tcPr>
            <w:tcW w:w="2268" w:type="dxa"/>
            <w:gridSpan w:val="3"/>
            <w:tcBorders>
              <w:top w:val="single" w:sz="4" w:space="0" w:color="auto"/>
              <w:left w:val="single" w:sz="4" w:space="0" w:color="auto"/>
              <w:bottom w:val="single" w:sz="4" w:space="0" w:color="auto"/>
              <w:right w:val="single" w:sz="12" w:space="0" w:color="auto"/>
            </w:tcBorders>
          </w:tcPr>
          <w:p w:rsidR="00D16249" w:rsidRDefault="00D16249" w:rsidP="007B5723">
            <w:pPr>
              <w:spacing w:before="0" w:after="0"/>
            </w:pPr>
          </w:p>
        </w:tc>
      </w:tr>
      <w:tr w:rsidR="00D16249" w:rsidTr="00D16249">
        <w:tblPrEx>
          <w:tblCellMar>
            <w:left w:w="56" w:type="dxa"/>
            <w:right w:w="56" w:type="dxa"/>
          </w:tblCellMar>
        </w:tblPrEx>
        <w:trPr>
          <w:cantSplit/>
          <w:trHeight w:hRule="exact" w:val="425"/>
        </w:trPr>
        <w:tc>
          <w:tcPr>
            <w:tcW w:w="568" w:type="dxa"/>
            <w:gridSpan w:val="2"/>
            <w:tcBorders>
              <w:top w:val="single" w:sz="4" w:space="0" w:color="auto"/>
              <w:left w:val="single" w:sz="12" w:space="0" w:color="auto"/>
              <w:bottom w:val="single" w:sz="12" w:space="0" w:color="auto"/>
              <w:right w:val="single" w:sz="4" w:space="0" w:color="auto"/>
            </w:tcBorders>
            <w:vAlign w:val="center"/>
          </w:tcPr>
          <w:p w:rsidR="00D16249" w:rsidRPr="00D92043" w:rsidRDefault="00D16249" w:rsidP="007B5723">
            <w:pPr>
              <w:spacing w:before="0" w:after="0"/>
              <w:jc w:val="center"/>
              <w:rPr>
                <w:sz w:val="20"/>
              </w:rPr>
            </w:pPr>
          </w:p>
        </w:tc>
        <w:tc>
          <w:tcPr>
            <w:tcW w:w="3118" w:type="dxa"/>
            <w:tcBorders>
              <w:top w:val="single" w:sz="4" w:space="0" w:color="auto"/>
              <w:left w:val="single" w:sz="4" w:space="0" w:color="auto"/>
              <w:bottom w:val="single" w:sz="12" w:space="0" w:color="auto"/>
              <w:right w:val="single" w:sz="4" w:space="0" w:color="auto"/>
            </w:tcBorders>
            <w:vAlign w:val="center"/>
          </w:tcPr>
          <w:p w:rsidR="00D16249" w:rsidRPr="000832AA" w:rsidRDefault="00D16249" w:rsidP="007B5723">
            <w:pPr>
              <w:spacing w:before="0" w:after="0"/>
              <w:rPr>
                <w:sz w:val="20"/>
              </w:rPr>
            </w:pPr>
          </w:p>
        </w:tc>
        <w:tc>
          <w:tcPr>
            <w:tcW w:w="2268" w:type="dxa"/>
            <w:tcBorders>
              <w:top w:val="single" w:sz="4" w:space="0" w:color="auto"/>
              <w:left w:val="single" w:sz="4" w:space="0" w:color="auto"/>
              <w:bottom w:val="single" w:sz="12" w:space="0" w:color="auto"/>
              <w:right w:val="single" w:sz="4" w:space="0" w:color="auto"/>
            </w:tcBorders>
            <w:vAlign w:val="center"/>
          </w:tcPr>
          <w:p w:rsidR="00D16249" w:rsidRPr="000832AA" w:rsidRDefault="00D16249" w:rsidP="007B5723">
            <w:pPr>
              <w:spacing w:before="0" w:after="0"/>
              <w:jc w:val="center"/>
              <w:rPr>
                <w:sz w:val="20"/>
              </w:rPr>
            </w:pPr>
          </w:p>
        </w:tc>
        <w:tc>
          <w:tcPr>
            <w:tcW w:w="5103" w:type="dxa"/>
            <w:gridSpan w:val="2"/>
            <w:tcBorders>
              <w:top w:val="single" w:sz="4" w:space="0" w:color="auto"/>
              <w:left w:val="single" w:sz="4" w:space="0" w:color="auto"/>
              <w:bottom w:val="single" w:sz="12" w:space="0" w:color="auto"/>
              <w:right w:val="single" w:sz="4" w:space="0" w:color="auto"/>
            </w:tcBorders>
            <w:vAlign w:val="center"/>
          </w:tcPr>
          <w:p w:rsidR="00D16249" w:rsidRPr="00D92043" w:rsidRDefault="00D16249" w:rsidP="007B5723">
            <w:pPr>
              <w:spacing w:before="0" w:after="0"/>
              <w:rPr>
                <w:sz w:val="20"/>
              </w:rPr>
            </w:pPr>
          </w:p>
        </w:tc>
        <w:tc>
          <w:tcPr>
            <w:tcW w:w="3969" w:type="dxa"/>
            <w:tcBorders>
              <w:top w:val="single" w:sz="4" w:space="0" w:color="auto"/>
              <w:left w:val="single" w:sz="4" w:space="0" w:color="auto"/>
              <w:bottom w:val="single" w:sz="12" w:space="0" w:color="auto"/>
              <w:right w:val="single" w:sz="4" w:space="0" w:color="auto"/>
            </w:tcBorders>
            <w:vAlign w:val="center"/>
          </w:tcPr>
          <w:p w:rsidR="00D16249" w:rsidRPr="00D92043" w:rsidRDefault="00D16249" w:rsidP="007B5723">
            <w:pPr>
              <w:spacing w:before="0" w:after="0"/>
              <w:jc w:val="center"/>
              <w:rPr>
                <w:sz w:val="20"/>
              </w:rPr>
            </w:pPr>
          </w:p>
        </w:tc>
        <w:tc>
          <w:tcPr>
            <w:tcW w:w="2552" w:type="dxa"/>
            <w:tcBorders>
              <w:top w:val="single" w:sz="4" w:space="0" w:color="auto"/>
              <w:left w:val="single" w:sz="4" w:space="0" w:color="auto"/>
              <w:bottom w:val="single" w:sz="12" w:space="0" w:color="auto"/>
              <w:right w:val="single" w:sz="4" w:space="0" w:color="auto"/>
            </w:tcBorders>
          </w:tcPr>
          <w:p w:rsidR="00D16249" w:rsidRDefault="00D16249" w:rsidP="007B5723">
            <w:pPr>
              <w:spacing w:before="0" w:after="0"/>
            </w:pPr>
          </w:p>
        </w:tc>
        <w:tc>
          <w:tcPr>
            <w:tcW w:w="2551" w:type="dxa"/>
            <w:tcBorders>
              <w:top w:val="single" w:sz="4" w:space="0" w:color="auto"/>
              <w:left w:val="single" w:sz="4" w:space="0" w:color="auto"/>
              <w:bottom w:val="single" w:sz="12" w:space="0" w:color="auto"/>
            </w:tcBorders>
          </w:tcPr>
          <w:p w:rsidR="00D16249" w:rsidRDefault="00D16249" w:rsidP="007B5723">
            <w:pPr>
              <w:spacing w:before="0" w:after="0"/>
            </w:pPr>
          </w:p>
        </w:tc>
        <w:tc>
          <w:tcPr>
            <w:tcW w:w="2268" w:type="dxa"/>
            <w:gridSpan w:val="3"/>
            <w:tcBorders>
              <w:top w:val="single" w:sz="4" w:space="0" w:color="auto"/>
              <w:left w:val="single" w:sz="4" w:space="0" w:color="auto"/>
              <w:bottom w:val="single" w:sz="12" w:space="0" w:color="auto"/>
              <w:right w:val="single" w:sz="12" w:space="0" w:color="auto"/>
            </w:tcBorders>
          </w:tcPr>
          <w:p w:rsidR="00D16249" w:rsidRDefault="00D16249" w:rsidP="007B5723">
            <w:pPr>
              <w:spacing w:before="0" w:after="0"/>
            </w:pPr>
          </w:p>
        </w:tc>
      </w:tr>
    </w:tbl>
    <w:p w:rsidR="00D16249" w:rsidRDefault="00D16249" w:rsidP="00D16249">
      <w:pPr>
        <w:spacing w:before="0" w:after="0"/>
        <w:jc w:val="right"/>
        <w:rPr>
          <w:sz w:val="28"/>
          <w:szCs w:val="28"/>
        </w:rPr>
      </w:pPr>
    </w:p>
    <w:tbl>
      <w:tblPr>
        <w:tblW w:w="0" w:type="auto"/>
        <w:tblInd w:w="-86" w:type="dxa"/>
        <w:tblLayout w:type="fixed"/>
        <w:tblCellMar>
          <w:left w:w="56" w:type="dxa"/>
          <w:right w:w="56" w:type="dxa"/>
        </w:tblCellMar>
        <w:tblLook w:val="0000"/>
      </w:tblPr>
      <w:tblGrid>
        <w:gridCol w:w="15451"/>
        <w:gridCol w:w="3119"/>
        <w:gridCol w:w="192"/>
      </w:tblGrid>
      <w:tr w:rsidR="00D16249" w:rsidTr="000A7DFE">
        <w:trPr>
          <w:cantSplit/>
          <w:trHeight w:val="384"/>
        </w:trPr>
        <w:tc>
          <w:tcPr>
            <w:tcW w:w="15451" w:type="dxa"/>
            <w:vAlign w:val="bottom"/>
          </w:tcPr>
          <w:p w:rsidR="00D16249" w:rsidRDefault="00D16249" w:rsidP="007B5723">
            <w:pPr>
              <w:spacing w:before="0" w:after="0"/>
              <w:rPr>
                <w:bCs/>
                <w:caps/>
                <w:sz w:val="18"/>
              </w:rPr>
            </w:pPr>
          </w:p>
          <w:p w:rsidR="00D16249" w:rsidRDefault="00D16249" w:rsidP="007B5723">
            <w:pPr>
              <w:spacing w:before="0" w:after="0"/>
              <w:rPr>
                <w:bCs/>
                <w:caps/>
                <w:sz w:val="18"/>
              </w:rPr>
            </w:pPr>
          </w:p>
          <w:p w:rsidR="00D16249" w:rsidRDefault="00D16249" w:rsidP="007B5723">
            <w:pPr>
              <w:spacing w:before="0" w:after="0"/>
              <w:rPr>
                <w:bCs/>
                <w:caps/>
                <w:sz w:val="18"/>
              </w:rPr>
            </w:pPr>
            <w:r>
              <w:rPr>
                <w:bCs/>
                <w:caps/>
                <w:sz w:val="18"/>
              </w:rPr>
              <w:t xml:space="preserve">число избирателей, включенных в список избирателей на момент окончания голосования </w:t>
            </w:r>
          </w:p>
        </w:tc>
        <w:tc>
          <w:tcPr>
            <w:tcW w:w="3119" w:type="dxa"/>
            <w:tcBorders>
              <w:bottom w:val="single" w:sz="4" w:space="0" w:color="auto"/>
            </w:tcBorders>
          </w:tcPr>
          <w:p w:rsidR="00D16249" w:rsidRDefault="00D16249" w:rsidP="007B5723">
            <w:pPr>
              <w:spacing w:before="0" w:after="0"/>
              <w:jc w:val="center"/>
              <w:rPr>
                <w:i/>
                <w:sz w:val="20"/>
              </w:rPr>
            </w:pPr>
          </w:p>
          <w:p w:rsidR="00D16249" w:rsidRPr="00E44058" w:rsidRDefault="00D16249" w:rsidP="007B5723">
            <w:pPr>
              <w:spacing w:before="0" w:after="0"/>
              <w:jc w:val="center"/>
              <w:rPr>
                <w:bCs/>
                <w:i/>
                <w:sz w:val="20"/>
              </w:rPr>
            </w:pPr>
            <w:r w:rsidRPr="00E44058">
              <w:rPr>
                <w:i/>
                <w:sz w:val="20"/>
              </w:rPr>
              <w:t xml:space="preserve"> </w:t>
            </w:r>
          </w:p>
          <w:p w:rsidR="00D16249" w:rsidRDefault="00D16249" w:rsidP="007B5723">
            <w:pPr>
              <w:spacing w:before="0" w:after="0"/>
              <w:jc w:val="center"/>
              <w:rPr>
                <w:bCs/>
                <w:sz w:val="18"/>
              </w:rPr>
            </w:pPr>
          </w:p>
        </w:tc>
        <w:tc>
          <w:tcPr>
            <w:tcW w:w="192" w:type="dxa"/>
          </w:tcPr>
          <w:p w:rsidR="00D16249" w:rsidRDefault="00D16249" w:rsidP="007B5723">
            <w:pPr>
              <w:spacing w:before="0" w:after="0"/>
              <w:jc w:val="center"/>
              <w:rPr>
                <w:b/>
                <w:caps/>
                <w:sz w:val="14"/>
                <w:szCs w:val="14"/>
              </w:rPr>
            </w:pPr>
          </w:p>
        </w:tc>
      </w:tr>
      <w:tr w:rsidR="00D16249" w:rsidTr="000A7DFE">
        <w:trPr>
          <w:cantSplit/>
          <w:trHeight w:val="489"/>
        </w:trPr>
        <w:tc>
          <w:tcPr>
            <w:tcW w:w="15451" w:type="dxa"/>
            <w:vAlign w:val="bottom"/>
          </w:tcPr>
          <w:p w:rsidR="00D16249" w:rsidRDefault="00D16249" w:rsidP="00664BCD">
            <w:pPr>
              <w:spacing w:before="40" w:after="0"/>
              <w:rPr>
                <w:bCs/>
                <w:sz w:val="18"/>
              </w:rPr>
            </w:pPr>
            <w:r>
              <w:rPr>
                <w:bCs/>
                <w:sz w:val="18"/>
              </w:rPr>
              <w:t xml:space="preserve">ЧИСЛО ИЗБИРАТЕЛЬНЫХ БЮЛЛЕТЕНЕЙ, ВЫДАННЫХ </w:t>
            </w:r>
            <w:r>
              <w:rPr>
                <w:bCs/>
                <w:caps/>
                <w:sz w:val="18"/>
              </w:rPr>
              <w:t>ИЗБИРАТЕЛЯМ в помещении для голосования</w:t>
            </w:r>
            <w:r>
              <w:rPr>
                <w:bCs/>
                <w:sz w:val="18"/>
              </w:rPr>
              <w:t xml:space="preserve"> В </w:t>
            </w:r>
            <w:r w:rsidR="00664BCD">
              <w:rPr>
                <w:bCs/>
                <w:sz w:val="18"/>
              </w:rPr>
              <w:t>ДЕНЬ</w:t>
            </w:r>
            <w:r>
              <w:rPr>
                <w:bCs/>
                <w:sz w:val="18"/>
              </w:rPr>
              <w:t xml:space="preserve"> ГОЛОСОВАНИЯ</w:t>
            </w:r>
          </w:p>
        </w:tc>
        <w:tc>
          <w:tcPr>
            <w:tcW w:w="3119" w:type="dxa"/>
            <w:tcBorders>
              <w:top w:val="single" w:sz="4" w:space="0" w:color="auto"/>
              <w:bottom w:val="single" w:sz="4" w:space="0" w:color="auto"/>
            </w:tcBorders>
          </w:tcPr>
          <w:p w:rsidR="00D16249" w:rsidRDefault="00D16249" w:rsidP="007B5723">
            <w:pPr>
              <w:spacing w:before="40" w:after="0"/>
              <w:jc w:val="center"/>
              <w:rPr>
                <w:bCs/>
                <w:sz w:val="18"/>
              </w:rPr>
            </w:pPr>
          </w:p>
        </w:tc>
        <w:tc>
          <w:tcPr>
            <w:tcW w:w="192" w:type="dxa"/>
          </w:tcPr>
          <w:p w:rsidR="00D16249" w:rsidRDefault="00D16249" w:rsidP="007B5723">
            <w:pPr>
              <w:spacing w:before="40" w:after="0"/>
              <w:jc w:val="center"/>
              <w:rPr>
                <w:bCs/>
                <w:sz w:val="18"/>
              </w:rPr>
            </w:pPr>
          </w:p>
        </w:tc>
      </w:tr>
      <w:tr w:rsidR="00D16249" w:rsidTr="007B5723">
        <w:trPr>
          <w:cantSplit/>
          <w:trHeight w:val="423"/>
        </w:trPr>
        <w:tc>
          <w:tcPr>
            <w:tcW w:w="15451" w:type="dxa"/>
            <w:vAlign w:val="bottom"/>
          </w:tcPr>
          <w:p w:rsidR="00D16249" w:rsidRDefault="00D16249" w:rsidP="00664BCD">
            <w:pPr>
              <w:spacing w:before="40" w:after="0"/>
              <w:rPr>
                <w:bCs/>
                <w:sz w:val="18"/>
              </w:rPr>
            </w:pPr>
            <w:r>
              <w:rPr>
                <w:bCs/>
                <w:sz w:val="18"/>
              </w:rPr>
              <w:t xml:space="preserve">ЧИСЛО ИЗБИРАТЕЛЬНЫХ БЮЛЛЕТЕНЕЙ, ВЫДАННЫХ ИЗБИРАТЕЛЯМ, ПРОГОЛОСОВАВШИМ ВНЕ ПОМЕЩЕНИЯ ДЛЯ ГОЛОСОВАНИЯ В </w:t>
            </w:r>
            <w:r w:rsidR="00664BCD">
              <w:rPr>
                <w:bCs/>
                <w:sz w:val="18"/>
              </w:rPr>
              <w:t>ДЕНЬ</w:t>
            </w:r>
            <w:r>
              <w:rPr>
                <w:bCs/>
                <w:sz w:val="18"/>
              </w:rPr>
              <w:t xml:space="preserve"> ГОЛОСОВАНИЯ</w:t>
            </w:r>
          </w:p>
        </w:tc>
        <w:tc>
          <w:tcPr>
            <w:tcW w:w="3119" w:type="dxa"/>
            <w:tcBorders>
              <w:top w:val="single" w:sz="4" w:space="0" w:color="auto"/>
              <w:bottom w:val="single" w:sz="4" w:space="0" w:color="auto"/>
            </w:tcBorders>
          </w:tcPr>
          <w:p w:rsidR="00D16249" w:rsidRDefault="00D16249" w:rsidP="007B5723">
            <w:pPr>
              <w:spacing w:before="40" w:after="0"/>
              <w:jc w:val="center"/>
              <w:rPr>
                <w:bCs/>
                <w:sz w:val="18"/>
              </w:rPr>
            </w:pPr>
          </w:p>
        </w:tc>
        <w:tc>
          <w:tcPr>
            <w:tcW w:w="192" w:type="dxa"/>
          </w:tcPr>
          <w:p w:rsidR="00D16249" w:rsidRDefault="00D16249" w:rsidP="007B5723">
            <w:pPr>
              <w:spacing w:before="40" w:after="0"/>
              <w:jc w:val="center"/>
              <w:rPr>
                <w:bCs/>
                <w:sz w:val="18"/>
              </w:rPr>
            </w:pPr>
          </w:p>
        </w:tc>
      </w:tr>
      <w:tr w:rsidR="00D16249" w:rsidTr="007B5723">
        <w:trPr>
          <w:cantSplit/>
          <w:trHeight w:val="299"/>
        </w:trPr>
        <w:tc>
          <w:tcPr>
            <w:tcW w:w="18570" w:type="dxa"/>
            <w:gridSpan w:val="2"/>
            <w:vAlign w:val="center"/>
          </w:tcPr>
          <w:p w:rsidR="00D16249" w:rsidRDefault="00D16249" w:rsidP="007B5723">
            <w:pPr>
              <w:spacing w:before="40" w:after="0"/>
              <w:ind w:left="-57"/>
              <w:rPr>
                <w:bCs/>
                <w:sz w:val="18"/>
              </w:rPr>
            </w:pPr>
            <w:r>
              <w:rPr>
                <w:bCs/>
                <w:sz w:val="18"/>
              </w:rPr>
              <w:t xml:space="preserve"> </w:t>
            </w:r>
          </w:p>
          <w:p w:rsidR="00D16249" w:rsidRDefault="00D16249" w:rsidP="00B139F3">
            <w:pPr>
              <w:spacing w:before="40" w:after="0"/>
              <w:ind w:left="-57"/>
              <w:rPr>
                <w:bCs/>
                <w:sz w:val="18"/>
              </w:rPr>
            </w:pPr>
            <w:r>
              <w:rPr>
                <w:bCs/>
                <w:sz w:val="18"/>
              </w:rPr>
              <w:t xml:space="preserve">ПОДПИСЬ, ФАМИЛИЯ И ИНИЦИАЛЫ ЧЛЕНА УЧАСТКОВОЙ ИЗБИРАТЕЛЬНОЙ КОМИССИИ, ПРОСТАВИВШЕГО СУММАРНЫЕ ДАННЫЕ НА ЭТОЙ СТРАНИЦЕ               </w:t>
            </w:r>
            <w:r w:rsidR="00B139F3">
              <w:rPr>
                <w:bCs/>
                <w:sz w:val="18"/>
              </w:rPr>
              <w:t xml:space="preserve">     </w:t>
            </w:r>
            <w:r>
              <w:rPr>
                <w:bCs/>
                <w:sz w:val="18"/>
              </w:rPr>
              <w:t xml:space="preserve">  ______________________________________________</w:t>
            </w:r>
          </w:p>
        </w:tc>
        <w:tc>
          <w:tcPr>
            <w:tcW w:w="192" w:type="dxa"/>
          </w:tcPr>
          <w:p w:rsidR="00D16249" w:rsidRDefault="00D16249" w:rsidP="007B5723">
            <w:pPr>
              <w:spacing w:before="40" w:after="0"/>
              <w:ind w:left="-57"/>
              <w:rPr>
                <w:bCs/>
                <w:sz w:val="18"/>
              </w:rPr>
            </w:pPr>
          </w:p>
        </w:tc>
      </w:tr>
    </w:tbl>
    <w:p w:rsidR="00D16249" w:rsidRDefault="00D16249" w:rsidP="00D16249">
      <w:pPr>
        <w:spacing w:before="0" w:after="120"/>
        <w:jc w:val="both"/>
        <w:rPr>
          <w:b/>
          <w:bCs/>
          <w:sz w:val="18"/>
          <w:szCs w:val="28"/>
        </w:rPr>
      </w:pPr>
    </w:p>
    <w:p w:rsidR="00FD3401" w:rsidRDefault="00FD3401" w:rsidP="00D16249">
      <w:pPr>
        <w:spacing w:before="0" w:after="120"/>
        <w:jc w:val="both"/>
        <w:rPr>
          <w:b/>
          <w:bCs/>
          <w:sz w:val="18"/>
          <w:szCs w:val="28"/>
        </w:rPr>
      </w:pPr>
    </w:p>
    <w:p w:rsidR="00FD3401" w:rsidRDefault="00FD3401" w:rsidP="00D16249">
      <w:pPr>
        <w:spacing w:before="0" w:after="120"/>
        <w:jc w:val="both"/>
        <w:rPr>
          <w:b/>
          <w:bCs/>
          <w:sz w:val="18"/>
          <w:szCs w:val="28"/>
        </w:rPr>
      </w:pPr>
    </w:p>
    <w:p w:rsidR="00596B38" w:rsidRDefault="00596B38" w:rsidP="00D16249">
      <w:pPr>
        <w:spacing w:before="0" w:after="120"/>
        <w:jc w:val="both"/>
        <w:rPr>
          <w:b/>
          <w:bCs/>
          <w:sz w:val="18"/>
          <w:szCs w:val="28"/>
        </w:rPr>
      </w:pPr>
    </w:p>
    <w:p w:rsidR="00C66067" w:rsidRDefault="00C66067" w:rsidP="00D16249">
      <w:pPr>
        <w:spacing w:before="0" w:after="120"/>
        <w:jc w:val="both"/>
        <w:rPr>
          <w:b/>
          <w:bCs/>
          <w:sz w:val="18"/>
          <w:szCs w:val="28"/>
        </w:rPr>
      </w:pPr>
    </w:p>
    <w:p w:rsidR="00B72340" w:rsidRDefault="00B72340" w:rsidP="00B72340">
      <w:pPr>
        <w:spacing w:before="0" w:after="0"/>
        <w:jc w:val="both"/>
        <w:rPr>
          <w:b/>
          <w:bCs/>
          <w:szCs w:val="28"/>
        </w:rPr>
      </w:pPr>
      <w:r w:rsidRPr="00685BE4">
        <w:rPr>
          <w:b/>
          <w:bCs/>
          <w:szCs w:val="28"/>
        </w:rPr>
        <w:lastRenderedPageBreak/>
        <w:t>ИЗБИРАТЕЛЬНЫЙ УЧАСТОК № ________</w:t>
      </w:r>
      <w:r>
        <w:rPr>
          <w:bCs/>
          <w:i/>
          <w:szCs w:val="28"/>
        </w:rPr>
        <w:t>_____________</w:t>
      </w:r>
      <w:r w:rsidR="005E6CCC">
        <w:rPr>
          <w:bCs/>
          <w:i/>
          <w:szCs w:val="28"/>
        </w:rPr>
        <w:t>____</w:t>
      </w:r>
      <w:r>
        <w:rPr>
          <w:bCs/>
          <w:i/>
          <w:szCs w:val="28"/>
        </w:rPr>
        <w:t>________________________________</w:t>
      </w:r>
      <w:r>
        <w:rPr>
          <w:b/>
          <w:bCs/>
          <w:szCs w:val="28"/>
        </w:rPr>
        <w:t xml:space="preserve"> </w:t>
      </w:r>
      <w:r>
        <w:rPr>
          <w:b/>
          <w:bCs/>
          <w:szCs w:val="28"/>
        </w:rPr>
        <w:tab/>
        <w:t xml:space="preserve">        </w:t>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t xml:space="preserve">            </w:t>
      </w:r>
      <w:r w:rsidRPr="00252A31">
        <w:rPr>
          <w:b/>
          <w:bCs/>
          <w:szCs w:val="28"/>
        </w:rPr>
        <w:t>СТРАНИЦА №_</w:t>
      </w:r>
      <w:r w:rsidRPr="00D137FA">
        <w:rPr>
          <w:b/>
          <w:bCs/>
          <w:szCs w:val="28"/>
        </w:rPr>
        <w:t>__</w:t>
      </w:r>
      <w:r>
        <w:rPr>
          <w:b/>
          <w:bCs/>
          <w:szCs w:val="28"/>
        </w:rPr>
        <w:t>_</w:t>
      </w:r>
      <w:r w:rsidRPr="00252A31">
        <w:rPr>
          <w:b/>
          <w:bCs/>
          <w:szCs w:val="28"/>
        </w:rPr>
        <w:t>_</w:t>
      </w:r>
    </w:p>
    <w:p w:rsidR="00B72340" w:rsidRPr="005E6CCC" w:rsidRDefault="00B72340" w:rsidP="00B72340">
      <w:pPr>
        <w:spacing w:before="0" w:after="0"/>
        <w:jc w:val="both"/>
        <w:rPr>
          <w:sz w:val="18"/>
          <w:szCs w:val="18"/>
        </w:rPr>
      </w:pPr>
      <w:r>
        <w:rPr>
          <w:sz w:val="20"/>
        </w:rPr>
        <w:t xml:space="preserve">                                                                   </w:t>
      </w:r>
      <w:r w:rsidR="00B139F3">
        <w:rPr>
          <w:sz w:val="20"/>
        </w:rPr>
        <w:t xml:space="preserve">                    </w:t>
      </w:r>
      <w:r>
        <w:rPr>
          <w:sz w:val="20"/>
        </w:rPr>
        <w:t xml:space="preserve"> </w:t>
      </w:r>
      <w:r w:rsidR="005E6CCC">
        <w:rPr>
          <w:sz w:val="20"/>
        </w:rPr>
        <w:t xml:space="preserve">  </w:t>
      </w:r>
      <w:r w:rsidRPr="005E6CCC">
        <w:rPr>
          <w:sz w:val="18"/>
          <w:szCs w:val="18"/>
        </w:rPr>
        <w:t>(наименование места содержания под стражей</w:t>
      </w:r>
      <w:r w:rsidR="006A5DEE" w:rsidRPr="005E6CCC">
        <w:rPr>
          <w:sz w:val="18"/>
          <w:szCs w:val="18"/>
        </w:rPr>
        <w:t xml:space="preserve"> </w:t>
      </w:r>
      <w:r w:rsidR="006A5DEE" w:rsidRPr="005E6CCC">
        <w:rPr>
          <w:sz w:val="18"/>
          <w:szCs w:val="18"/>
          <w:lang w:eastAsia="en-US"/>
        </w:rPr>
        <w:t>подозреваемых и обвиняемых</w:t>
      </w:r>
      <w:r w:rsidRPr="005E6CCC">
        <w:rPr>
          <w:sz w:val="18"/>
          <w:szCs w:val="18"/>
        </w:rPr>
        <w:t>)</w:t>
      </w:r>
    </w:p>
    <w:tbl>
      <w:tblPr>
        <w:tblW w:w="22397" w:type="dxa"/>
        <w:tblInd w:w="-114" w:type="dxa"/>
        <w:tblLayout w:type="fixed"/>
        <w:tblCellMar>
          <w:left w:w="28" w:type="dxa"/>
          <w:right w:w="28" w:type="dxa"/>
        </w:tblCellMar>
        <w:tblLook w:val="0000"/>
      </w:tblPr>
      <w:tblGrid>
        <w:gridCol w:w="8896"/>
        <w:gridCol w:w="12500"/>
        <w:gridCol w:w="1001"/>
      </w:tblGrid>
      <w:tr w:rsidR="00B72340" w:rsidTr="00B72340">
        <w:tc>
          <w:tcPr>
            <w:tcW w:w="8817" w:type="dxa"/>
            <w:tcBorders>
              <w:top w:val="nil"/>
              <w:left w:val="nil"/>
              <w:right w:val="nil"/>
            </w:tcBorders>
            <w:vAlign w:val="bottom"/>
          </w:tcPr>
          <w:p w:rsidR="00B72340" w:rsidRPr="00F7387D" w:rsidRDefault="00B72340" w:rsidP="00251B34">
            <w:pPr>
              <w:widowControl w:val="0"/>
              <w:autoSpaceDE w:val="0"/>
              <w:spacing w:before="120" w:after="0"/>
              <w:rPr>
                <w:bCs/>
                <w:sz w:val="20"/>
                <w:szCs w:val="28"/>
              </w:rPr>
            </w:pPr>
            <w:r w:rsidRPr="00F7387D">
              <w:rPr>
                <w:bCs/>
                <w:sz w:val="20"/>
                <w:szCs w:val="28"/>
              </w:rPr>
              <w:t>________________________________</w:t>
            </w:r>
            <w:r>
              <w:rPr>
                <w:bCs/>
                <w:sz w:val="20"/>
                <w:szCs w:val="28"/>
              </w:rPr>
              <w:t>___________________</w:t>
            </w:r>
          </w:p>
          <w:p w:rsidR="00B72340" w:rsidRPr="002973D2" w:rsidRDefault="00B72340" w:rsidP="00251B34">
            <w:pPr>
              <w:widowControl w:val="0"/>
              <w:autoSpaceDE w:val="0"/>
              <w:spacing w:before="0" w:after="0"/>
              <w:rPr>
                <w:bCs/>
                <w:sz w:val="20"/>
              </w:rPr>
            </w:pPr>
            <w:r w:rsidRPr="002973D2">
              <w:rPr>
                <w:bCs/>
                <w:sz w:val="20"/>
              </w:rPr>
              <w:t xml:space="preserve">            (субъект Российской Федерации, </w:t>
            </w:r>
            <w:r w:rsidRPr="002973D2">
              <w:rPr>
                <w:sz w:val="20"/>
                <w:lang w:eastAsia="en-US"/>
              </w:rPr>
              <w:t>район, город</w:t>
            </w:r>
            <w:r w:rsidRPr="002973D2">
              <w:rPr>
                <w:bCs/>
                <w:sz w:val="20"/>
              </w:rPr>
              <w:t>)</w:t>
            </w:r>
          </w:p>
          <w:p w:rsidR="00B72340" w:rsidRPr="00E5513F" w:rsidRDefault="00B72340" w:rsidP="00251B34">
            <w:pPr>
              <w:spacing w:before="0" w:after="0"/>
              <w:rPr>
                <w:szCs w:val="28"/>
              </w:rPr>
            </w:pPr>
          </w:p>
        </w:tc>
        <w:tc>
          <w:tcPr>
            <w:tcW w:w="12389" w:type="dxa"/>
            <w:tcBorders>
              <w:top w:val="nil"/>
              <w:left w:val="nil"/>
              <w:right w:val="nil"/>
            </w:tcBorders>
            <w:vAlign w:val="bottom"/>
          </w:tcPr>
          <w:p w:rsidR="00B72340" w:rsidRDefault="00B72340" w:rsidP="00251B34">
            <w:pPr>
              <w:spacing w:before="0" w:after="0"/>
              <w:ind w:left="11113"/>
              <w:jc w:val="both"/>
              <w:rPr>
                <w:b/>
                <w:bCs/>
                <w:szCs w:val="28"/>
              </w:rPr>
            </w:pPr>
          </w:p>
        </w:tc>
        <w:tc>
          <w:tcPr>
            <w:tcW w:w="992" w:type="dxa"/>
            <w:tcBorders>
              <w:top w:val="nil"/>
              <w:left w:val="nil"/>
              <w:right w:val="nil"/>
            </w:tcBorders>
            <w:vAlign w:val="bottom"/>
          </w:tcPr>
          <w:p w:rsidR="00B72340" w:rsidRDefault="00B72340" w:rsidP="00251B34">
            <w:pPr>
              <w:spacing w:before="0" w:after="0"/>
              <w:jc w:val="center"/>
              <w:rPr>
                <w:b/>
                <w:bCs/>
                <w:szCs w:val="28"/>
              </w:rPr>
            </w:pPr>
          </w:p>
        </w:tc>
      </w:tr>
    </w:tbl>
    <w:p w:rsidR="00D16249" w:rsidRDefault="00D16249" w:rsidP="00D16249">
      <w:pPr>
        <w:pStyle w:val="ad"/>
        <w:autoSpaceDE w:val="0"/>
        <w:autoSpaceDN w:val="0"/>
        <w:adjustRightInd w:val="0"/>
        <w:rPr>
          <w:b/>
          <w:caps/>
          <w:snapToGrid w:val="0"/>
          <w:sz w:val="22"/>
          <w:szCs w:val="20"/>
        </w:rPr>
      </w:pPr>
    </w:p>
    <w:p w:rsidR="00D16249" w:rsidRDefault="00D16249" w:rsidP="00D16249">
      <w:pPr>
        <w:pStyle w:val="ad"/>
        <w:autoSpaceDE w:val="0"/>
        <w:autoSpaceDN w:val="0"/>
        <w:adjustRightInd w:val="0"/>
        <w:rPr>
          <w:b/>
          <w:caps/>
          <w:snapToGrid w:val="0"/>
          <w:sz w:val="22"/>
          <w:szCs w:val="20"/>
        </w:rPr>
      </w:pPr>
    </w:p>
    <w:p w:rsidR="00D16249" w:rsidRDefault="00D16249" w:rsidP="00D16249">
      <w:pPr>
        <w:pStyle w:val="ad"/>
        <w:autoSpaceDE w:val="0"/>
        <w:autoSpaceDN w:val="0"/>
        <w:adjustRightInd w:val="0"/>
        <w:rPr>
          <w:b/>
          <w:caps/>
          <w:snapToGrid w:val="0"/>
          <w:sz w:val="22"/>
          <w:szCs w:val="20"/>
        </w:rPr>
      </w:pPr>
    </w:p>
    <w:p w:rsidR="00D16249" w:rsidRDefault="00D16249" w:rsidP="00D16249">
      <w:pPr>
        <w:pStyle w:val="ad"/>
        <w:autoSpaceDE w:val="0"/>
        <w:autoSpaceDN w:val="0"/>
        <w:adjustRightInd w:val="0"/>
        <w:rPr>
          <w:b/>
          <w:caps/>
          <w:snapToGrid w:val="0"/>
          <w:sz w:val="22"/>
          <w:szCs w:val="20"/>
        </w:rPr>
      </w:pPr>
    </w:p>
    <w:p w:rsidR="00D16249" w:rsidRDefault="00D16249" w:rsidP="00D16249">
      <w:pPr>
        <w:pStyle w:val="ad"/>
        <w:autoSpaceDE w:val="0"/>
        <w:autoSpaceDN w:val="0"/>
        <w:adjustRightInd w:val="0"/>
        <w:rPr>
          <w:b/>
          <w:caps/>
          <w:snapToGrid w:val="0"/>
          <w:sz w:val="22"/>
          <w:szCs w:val="20"/>
        </w:rPr>
      </w:pPr>
    </w:p>
    <w:p w:rsidR="00D16249" w:rsidRDefault="00D16249" w:rsidP="00D16249">
      <w:pPr>
        <w:pStyle w:val="ad"/>
        <w:autoSpaceDE w:val="0"/>
        <w:autoSpaceDN w:val="0"/>
        <w:adjustRightInd w:val="0"/>
        <w:rPr>
          <w:b/>
          <w:caps/>
          <w:snapToGrid w:val="0"/>
          <w:sz w:val="22"/>
          <w:szCs w:val="20"/>
        </w:rPr>
      </w:pPr>
    </w:p>
    <w:p w:rsidR="00D16249" w:rsidRDefault="00D16249" w:rsidP="00D16249">
      <w:pPr>
        <w:pStyle w:val="ad"/>
        <w:autoSpaceDE w:val="0"/>
        <w:autoSpaceDN w:val="0"/>
        <w:adjustRightInd w:val="0"/>
        <w:rPr>
          <w:b/>
          <w:caps/>
          <w:snapToGrid w:val="0"/>
          <w:sz w:val="22"/>
          <w:szCs w:val="20"/>
        </w:rPr>
      </w:pPr>
    </w:p>
    <w:p w:rsidR="00D16249" w:rsidRDefault="00D16249" w:rsidP="00D16249">
      <w:pPr>
        <w:pStyle w:val="ad"/>
        <w:autoSpaceDE w:val="0"/>
        <w:autoSpaceDN w:val="0"/>
        <w:adjustRightInd w:val="0"/>
        <w:rPr>
          <w:b/>
          <w:caps/>
          <w:snapToGrid w:val="0"/>
          <w:sz w:val="22"/>
          <w:szCs w:val="20"/>
        </w:rPr>
      </w:pPr>
    </w:p>
    <w:p w:rsidR="00D16249" w:rsidRDefault="00D16249" w:rsidP="00D16249">
      <w:pPr>
        <w:pStyle w:val="ad"/>
        <w:autoSpaceDE w:val="0"/>
        <w:autoSpaceDN w:val="0"/>
        <w:adjustRightInd w:val="0"/>
        <w:rPr>
          <w:b/>
          <w:caps/>
          <w:snapToGrid w:val="0"/>
          <w:sz w:val="22"/>
          <w:szCs w:val="20"/>
        </w:rPr>
      </w:pPr>
    </w:p>
    <w:p w:rsidR="00D16249" w:rsidRDefault="00D16249" w:rsidP="00D16249">
      <w:pPr>
        <w:pStyle w:val="ad"/>
        <w:autoSpaceDE w:val="0"/>
        <w:autoSpaceDN w:val="0"/>
        <w:adjustRightInd w:val="0"/>
        <w:rPr>
          <w:b/>
          <w:caps/>
          <w:snapToGrid w:val="0"/>
          <w:sz w:val="22"/>
          <w:szCs w:val="20"/>
        </w:rPr>
      </w:pPr>
    </w:p>
    <w:p w:rsidR="00D16249" w:rsidRDefault="00D16249" w:rsidP="00D16249">
      <w:pPr>
        <w:pStyle w:val="ad"/>
        <w:autoSpaceDE w:val="0"/>
        <w:autoSpaceDN w:val="0"/>
        <w:adjustRightInd w:val="0"/>
        <w:rPr>
          <w:b/>
          <w:caps/>
          <w:snapToGrid w:val="0"/>
          <w:sz w:val="22"/>
          <w:szCs w:val="20"/>
        </w:rPr>
      </w:pPr>
    </w:p>
    <w:p w:rsidR="00D16249" w:rsidRDefault="00D16249" w:rsidP="00D16249">
      <w:pPr>
        <w:pStyle w:val="ad"/>
        <w:autoSpaceDE w:val="0"/>
        <w:autoSpaceDN w:val="0"/>
        <w:adjustRightInd w:val="0"/>
        <w:rPr>
          <w:b/>
          <w:caps/>
          <w:snapToGrid w:val="0"/>
          <w:sz w:val="22"/>
          <w:szCs w:val="20"/>
        </w:rPr>
      </w:pPr>
    </w:p>
    <w:p w:rsidR="00D16249" w:rsidRDefault="00D16249" w:rsidP="00D16249">
      <w:pPr>
        <w:pStyle w:val="ad"/>
        <w:autoSpaceDE w:val="0"/>
        <w:autoSpaceDN w:val="0"/>
        <w:adjustRightInd w:val="0"/>
        <w:rPr>
          <w:b/>
          <w:caps/>
          <w:snapToGrid w:val="0"/>
          <w:sz w:val="22"/>
          <w:szCs w:val="20"/>
        </w:rPr>
      </w:pPr>
    </w:p>
    <w:p w:rsidR="00D16249" w:rsidRDefault="00D16249" w:rsidP="00D16249">
      <w:pPr>
        <w:pStyle w:val="ad"/>
        <w:autoSpaceDE w:val="0"/>
        <w:autoSpaceDN w:val="0"/>
        <w:adjustRightInd w:val="0"/>
        <w:rPr>
          <w:b/>
          <w:caps/>
          <w:snapToGrid w:val="0"/>
          <w:sz w:val="22"/>
          <w:szCs w:val="20"/>
        </w:rPr>
      </w:pPr>
    </w:p>
    <w:p w:rsidR="00D16249" w:rsidRDefault="00D16249" w:rsidP="00D16249">
      <w:pPr>
        <w:pStyle w:val="ad"/>
        <w:autoSpaceDE w:val="0"/>
        <w:autoSpaceDN w:val="0"/>
        <w:adjustRightInd w:val="0"/>
        <w:rPr>
          <w:b/>
          <w:caps/>
          <w:snapToGrid w:val="0"/>
          <w:sz w:val="22"/>
          <w:szCs w:val="20"/>
        </w:rPr>
      </w:pPr>
      <w:r>
        <w:rPr>
          <w:b/>
          <w:caps/>
          <w:snapToGrid w:val="0"/>
          <w:sz w:val="22"/>
          <w:szCs w:val="20"/>
        </w:rPr>
        <w:t>Итого по списку избирателей</w:t>
      </w:r>
    </w:p>
    <w:p w:rsidR="00D16249" w:rsidRDefault="00D16249" w:rsidP="00D16249">
      <w:pPr>
        <w:pStyle w:val="ad"/>
        <w:autoSpaceDE w:val="0"/>
        <w:autoSpaceDN w:val="0"/>
        <w:adjustRightInd w:val="0"/>
        <w:rPr>
          <w:b/>
          <w:caps/>
          <w:snapToGrid w:val="0"/>
          <w:sz w:val="22"/>
          <w:szCs w:val="20"/>
        </w:rPr>
      </w:pPr>
    </w:p>
    <w:tbl>
      <w:tblPr>
        <w:tblW w:w="0" w:type="auto"/>
        <w:tblInd w:w="56" w:type="dxa"/>
        <w:tblLayout w:type="fixed"/>
        <w:tblCellMar>
          <w:left w:w="56" w:type="dxa"/>
          <w:right w:w="56" w:type="dxa"/>
        </w:tblCellMar>
        <w:tblLook w:val="0000"/>
      </w:tblPr>
      <w:tblGrid>
        <w:gridCol w:w="15451"/>
        <w:gridCol w:w="2835"/>
        <w:gridCol w:w="425"/>
        <w:gridCol w:w="2835"/>
      </w:tblGrid>
      <w:tr w:rsidR="00D16249" w:rsidTr="0057389A">
        <w:trPr>
          <w:gridAfter w:val="1"/>
          <w:wAfter w:w="2835" w:type="dxa"/>
          <w:cantSplit/>
          <w:trHeight w:val="384"/>
        </w:trPr>
        <w:tc>
          <w:tcPr>
            <w:tcW w:w="15451" w:type="dxa"/>
            <w:vAlign w:val="bottom"/>
          </w:tcPr>
          <w:p w:rsidR="00D16249" w:rsidRDefault="00D16249" w:rsidP="007B5723">
            <w:pPr>
              <w:spacing w:before="40" w:after="0"/>
              <w:rPr>
                <w:bCs/>
                <w:caps/>
                <w:sz w:val="18"/>
              </w:rPr>
            </w:pPr>
          </w:p>
        </w:tc>
        <w:tc>
          <w:tcPr>
            <w:tcW w:w="2835" w:type="dxa"/>
          </w:tcPr>
          <w:p w:rsidR="00D16249" w:rsidRPr="00E44058" w:rsidRDefault="00D16249" w:rsidP="007B5723">
            <w:pPr>
              <w:spacing w:before="0" w:after="0"/>
              <w:jc w:val="center"/>
              <w:rPr>
                <w:i/>
                <w:sz w:val="20"/>
              </w:rPr>
            </w:pPr>
          </w:p>
        </w:tc>
        <w:tc>
          <w:tcPr>
            <w:tcW w:w="425" w:type="dxa"/>
          </w:tcPr>
          <w:p w:rsidR="00D16249" w:rsidRDefault="00D16249" w:rsidP="007B5723">
            <w:pPr>
              <w:spacing w:before="0" w:after="0"/>
              <w:jc w:val="center"/>
              <w:rPr>
                <w:b/>
                <w:caps/>
                <w:sz w:val="14"/>
                <w:szCs w:val="14"/>
              </w:rPr>
            </w:pPr>
          </w:p>
        </w:tc>
      </w:tr>
      <w:tr w:rsidR="00D16249" w:rsidTr="000A7DFE">
        <w:trPr>
          <w:gridAfter w:val="1"/>
          <w:wAfter w:w="2835" w:type="dxa"/>
          <w:cantSplit/>
          <w:trHeight w:val="384"/>
        </w:trPr>
        <w:tc>
          <w:tcPr>
            <w:tcW w:w="15451" w:type="dxa"/>
            <w:vAlign w:val="bottom"/>
          </w:tcPr>
          <w:p w:rsidR="00D16249" w:rsidRDefault="00D16249" w:rsidP="007B5723">
            <w:pPr>
              <w:spacing w:before="40" w:after="0"/>
              <w:rPr>
                <w:bCs/>
                <w:caps/>
                <w:sz w:val="18"/>
              </w:rPr>
            </w:pPr>
          </w:p>
          <w:p w:rsidR="00D16249" w:rsidRDefault="00D16249" w:rsidP="007B5723">
            <w:pPr>
              <w:spacing w:before="40" w:after="0"/>
              <w:rPr>
                <w:bCs/>
                <w:caps/>
                <w:sz w:val="18"/>
              </w:rPr>
            </w:pPr>
          </w:p>
          <w:p w:rsidR="00D16249" w:rsidRDefault="00D16249" w:rsidP="007B5723">
            <w:pPr>
              <w:spacing w:before="40" w:after="0"/>
              <w:rPr>
                <w:bCs/>
                <w:caps/>
                <w:sz w:val="18"/>
              </w:rPr>
            </w:pPr>
          </w:p>
          <w:p w:rsidR="00D16249" w:rsidRDefault="00D16249" w:rsidP="007B5723">
            <w:pPr>
              <w:spacing w:before="40" w:after="0"/>
              <w:rPr>
                <w:bCs/>
                <w:caps/>
                <w:sz w:val="18"/>
              </w:rPr>
            </w:pPr>
          </w:p>
          <w:p w:rsidR="00D16249" w:rsidRDefault="00D16249" w:rsidP="007B5723">
            <w:pPr>
              <w:spacing w:before="40" w:after="0"/>
              <w:rPr>
                <w:bCs/>
                <w:caps/>
                <w:sz w:val="18"/>
              </w:rPr>
            </w:pPr>
            <w:r>
              <w:rPr>
                <w:bCs/>
                <w:caps/>
                <w:sz w:val="18"/>
              </w:rPr>
              <w:t xml:space="preserve">число избирателей, включенных в список избирателей на момент окончания голосования </w:t>
            </w:r>
          </w:p>
        </w:tc>
        <w:tc>
          <w:tcPr>
            <w:tcW w:w="2835" w:type="dxa"/>
            <w:tcBorders>
              <w:bottom w:val="single" w:sz="4" w:space="0" w:color="auto"/>
            </w:tcBorders>
          </w:tcPr>
          <w:p w:rsidR="00D16249" w:rsidRDefault="00D16249" w:rsidP="007B5723">
            <w:pPr>
              <w:spacing w:before="40" w:after="0"/>
              <w:jc w:val="center"/>
              <w:rPr>
                <w:bCs/>
                <w:sz w:val="18"/>
              </w:rPr>
            </w:pPr>
          </w:p>
          <w:p w:rsidR="00D16249" w:rsidRDefault="00D16249" w:rsidP="007B5723">
            <w:pPr>
              <w:spacing w:before="40" w:after="0"/>
              <w:jc w:val="center"/>
              <w:rPr>
                <w:bCs/>
                <w:sz w:val="18"/>
              </w:rPr>
            </w:pPr>
          </w:p>
          <w:p w:rsidR="00D16249" w:rsidRDefault="00D16249" w:rsidP="007B5723">
            <w:pPr>
              <w:spacing w:before="40" w:after="0"/>
              <w:jc w:val="center"/>
              <w:rPr>
                <w:bCs/>
                <w:sz w:val="18"/>
              </w:rPr>
            </w:pPr>
          </w:p>
        </w:tc>
        <w:tc>
          <w:tcPr>
            <w:tcW w:w="425" w:type="dxa"/>
          </w:tcPr>
          <w:p w:rsidR="00D16249" w:rsidRDefault="00D16249" w:rsidP="007B5723">
            <w:pPr>
              <w:spacing w:before="0" w:after="0"/>
              <w:jc w:val="center"/>
              <w:rPr>
                <w:b/>
                <w:caps/>
                <w:sz w:val="14"/>
                <w:szCs w:val="14"/>
              </w:rPr>
            </w:pPr>
          </w:p>
        </w:tc>
      </w:tr>
      <w:tr w:rsidR="00D16249" w:rsidTr="000A7DFE">
        <w:trPr>
          <w:gridAfter w:val="1"/>
          <w:wAfter w:w="2835" w:type="dxa"/>
          <w:cantSplit/>
          <w:trHeight w:hRule="exact" w:val="442"/>
        </w:trPr>
        <w:tc>
          <w:tcPr>
            <w:tcW w:w="15451" w:type="dxa"/>
            <w:vAlign w:val="bottom"/>
          </w:tcPr>
          <w:p w:rsidR="00D16249" w:rsidRDefault="00D16249" w:rsidP="00F606F3">
            <w:pPr>
              <w:spacing w:before="40" w:after="0"/>
              <w:rPr>
                <w:bCs/>
                <w:sz w:val="18"/>
              </w:rPr>
            </w:pPr>
            <w:r>
              <w:rPr>
                <w:bCs/>
                <w:sz w:val="18"/>
              </w:rPr>
              <w:t xml:space="preserve">ЧИСЛО ИЗБИРАТЕЛЬНЫХ БЮЛЛЕТЕНЕЙ, ВЫДАННЫХ </w:t>
            </w:r>
            <w:r>
              <w:rPr>
                <w:bCs/>
                <w:caps/>
                <w:sz w:val="18"/>
              </w:rPr>
              <w:t>ИЗБИРАТЕЛЯМ в помещении для голосования</w:t>
            </w:r>
            <w:r>
              <w:rPr>
                <w:bCs/>
                <w:sz w:val="18"/>
              </w:rPr>
              <w:t xml:space="preserve"> В Д</w:t>
            </w:r>
            <w:r w:rsidR="00F606F3">
              <w:rPr>
                <w:bCs/>
                <w:sz w:val="18"/>
              </w:rPr>
              <w:t>ЕНЬ</w:t>
            </w:r>
            <w:r>
              <w:rPr>
                <w:bCs/>
                <w:sz w:val="18"/>
              </w:rPr>
              <w:t xml:space="preserve"> ГОЛОСОВАНИЯ</w:t>
            </w:r>
          </w:p>
        </w:tc>
        <w:tc>
          <w:tcPr>
            <w:tcW w:w="2835" w:type="dxa"/>
            <w:tcBorders>
              <w:top w:val="single" w:sz="4" w:space="0" w:color="auto"/>
              <w:bottom w:val="single" w:sz="4" w:space="0" w:color="auto"/>
            </w:tcBorders>
          </w:tcPr>
          <w:p w:rsidR="00D16249" w:rsidRDefault="00D16249" w:rsidP="007B5723">
            <w:pPr>
              <w:spacing w:before="40" w:after="0"/>
              <w:ind w:left="-57"/>
              <w:jc w:val="center"/>
              <w:rPr>
                <w:bCs/>
                <w:sz w:val="18"/>
              </w:rPr>
            </w:pPr>
          </w:p>
        </w:tc>
        <w:tc>
          <w:tcPr>
            <w:tcW w:w="425" w:type="dxa"/>
          </w:tcPr>
          <w:p w:rsidR="00D16249" w:rsidRDefault="00D16249" w:rsidP="007B5723">
            <w:pPr>
              <w:spacing w:before="40" w:after="0"/>
              <w:ind w:left="-57"/>
              <w:jc w:val="center"/>
              <w:rPr>
                <w:bCs/>
                <w:sz w:val="18"/>
              </w:rPr>
            </w:pPr>
          </w:p>
        </w:tc>
      </w:tr>
      <w:tr w:rsidR="00D16249" w:rsidTr="007B5723">
        <w:trPr>
          <w:gridAfter w:val="1"/>
          <w:wAfter w:w="2835" w:type="dxa"/>
          <w:cantSplit/>
          <w:trHeight w:val="427"/>
        </w:trPr>
        <w:tc>
          <w:tcPr>
            <w:tcW w:w="15451" w:type="dxa"/>
            <w:vAlign w:val="bottom"/>
          </w:tcPr>
          <w:p w:rsidR="00D16249" w:rsidRDefault="00D16249" w:rsidP="00F606F3">
            <w:pPr>
              <w:spacing w:before="40" w:after="0"/>
              <w:rPr>
                <w:bCs/>
                <w:sz w:val="18"/>
              </w:rPr>
            </w:pPr>
            <w:r>
              <w:rPr>
                <w:bCs/>
                <w:sz w:val="18"/>
              </w:rPr>
              <w:t>ЧИСЛО ИЗБИРАТЕЛЬНЫХ БЮЛЛЕТЕНЕЙ, ВЫДАННЫХ ИЗБИРАТЕЛЯМ, ПРОГОЛОСОВАВШИМ ВНЕ ПОМЕЩЕНИЯ ДЛЯ ГОЛОСОВАНИЯ В Д</w:t>
            </w:r>
            <w:r w:rsidR="00F606F3">
              <w:rPr>
                <w:bCs/>
                <w:sz w:val="18"/>
              </w:rPr>
              <w:t>ЕНЬ</w:t>
            </w:r>
            <w:r>
              <w:rPr>
                <w:bCs/>
                <w:sz w:val="18"/>
              </w:rPr>
              <w:t xml:space="preserve"> ГОЛОСОВАНИЯ</w:t>
            </w:r>
          </w:p>
        </w:tc>
        <w:tc>
          <w:tcPr>
            <w:tcW w:w="2835" w:type="dxa"/>
            <w:tcBorders>
              <w:top w:val="single" w:sz="4" w:space="0" w:color="auto"/>
              <w:bottom w:val="single" w:sz="4" w:space="0" w:color="auto"/>
            </w:tcBorders>
          </w:tcPr>
          <w:p w:rsidR="00D16249" w:rsidRDefault="00D16249" w:rsidP="007B5723">
            <w:pPr>
              <w:spacing w:before="40" w:after="0"/>
              <w:ind w:left="-57"/>
              <w:jc w:val="center"/>
              <w:rPr>
                <w:bCs/>
                <w:sz w:val="18"/>
              </w:rPr>
            </w:pPr>
          </w:p>
          <w:p w:rsidR="00D16249" w:rsidRDefault="00D16249" w:rsidP="007B5723">
            <w:pPr>
              <w:spacing w:before="40" w:after="0"/>
              <w:ind w:left="-57"/>
              <w:jc w:val="center"/>
              <w:rPr>
                <w:bCs/>
                <w:sz w:val="18"/>
              </w:rPr>
            </w:pPr>
          </w:p>
        </w:tc>
        <w:tc>
          <w:tcPr>
            <w:tcW w:w="425" w:type="dxa"/>
          </w:tcPr>
          <w:p w:rsidR="00D16249" w:rsidRDefault="00D16249" w:rsidP="007B5723">
            <w:pPr>
              <w:spacing w:before="40" w:after="0"/>
              <w:ind w:left="-57"/>
              <w:jc w:val="center"/>
              <w:rPr>
                <w:bCs/>
                <w:sz w:val="18"/>
              </w:rPr>
            </w:pPr>
          </w:p>
        </w:tc>
      </w:tr>
      <w:tr w:rsidR="00D16249" w:rsidTr="007B5723">
        <w:trPr>
          <w:gridAfter w:val="1"/>
          <w:wAfter w:w="2835" w:type="dxa"/>
          <w:cantSplit/>
          <w:trHeight w:val="333"/>
        </w:trPr>
        <w:tc>
          <w:tcPr>
            <w:tcW w:w="15451" w:type="dxa"/>
            <w:vAlign w:val="center"/>
          </w:tcPr>
          <w:p w:rsidR="00D16249" w:rsidRDefault="00D16249" w:rsidP="007B5723">
            <w:pPr>
              <w:spacing w:before="40" w:after="0"/>
              <w:rPr>
                <w:bCs/>
                <w:sz w:val="18"/>
              </w:rPr>
            </w:pPr>
          </w:p>
        </w:tc>
        <w:tc>
          <w:tcPr>
            <w:tcW w:w="2835" w:type="dxa"/>
            <w:tcBorders>
              <w:top w:val="single" w:sz="4" w:space="0" w:color="auto"/>
            </w:tcBorders>
          </w:tcPr>
          <w:p w:rsidR="00D16249" w:rsidRDefault="00D16249" w:rsidP="007B5723">
            <w:pPr>
              <w:spacing w:before="40" w:after="0"/>
              <w:ind w:left="-57"/>
              <w:jc w:val="center"/>
              <w:rPr>
                <w:bCs/>
                <w:sz w:val="18"/>
              </w:rPr>
            </w:pPr>
          </w:p>
        </w:tc>
        <w:tc>
          <w:tcPr>
            <w:tcW w:w="425" w:type="dxa"/>
          </w:tcPr>
          <w:p w:rsidR="00D16249" w:rsidRDefault="00D16249" w:rsidP="007B5723">
            <w:pPr>
              <w:spacing w:before="40" w:after="0"/>
              <w:ind w:left="-57"/>
              <w:jc w:val="center"/>
              <w:rPr>
                <w:bCs/>
                <w:sz w:val="18"/>
              </w:rPr>
            </w:pPr>
          </w:p>
        </w:tc>
      </w:tr>
      <w:tr w:rsidR="00D16249" w:rsidTr="007B5723">
        <w:trPr>
          <w:cantSplit/>
        </w:trPr>
        <w:tc>
          <w:tcPr>
            <w:tcW w:w="15451" w:type="dxa"/>
            <w:vAlign w:val="center"/>
          </w:tcPr>
          <w:p w:rsidR="00D16249" w:rsidRDefault="00D16249" w:rsidP="007B5723">
            <w:pPr>
              <w:spacing w:before="40" w:after="0"/>
              <w:rPr>
                <w:bCs/>
                <w:sz w:val="18"/>
              </w:rPr>
            </w:pPr>
          </w:p>
        </w:tc>
        <w:tc>
          <w:tcPr>
            <w:tcW w:w="2835" w:type="dxa"/>
          </w:tcPr>
          <w:p w:rsidR="00D16249" w:rsidRDefault="00D16249" w:rsidP="007B5723">
            <w:pPr>
              <w:spacing w:before="40" w:after="0"/>
              <w:ind w:left="-57"/>
              <w:jc w:val="center"/>
              <w:rPr>
                <w:bCs/>
                <w:sz w:val="18"/>
              </w:rPr>
            </w:pPr>
          </w:p>
        </w:tc>
        <w:tc>
          <w:tcPr>
            <w:tcW w:w="425" w:type="dxa"/>
          </w:tcPr>
          <w:p w:rsidR="00D16249" w:rsidRDefault="00D16249" w:rsidP="007B5723">
            <w:pPr>
              <w:spacing w:before="40" w:after="0"/>
              <w:ind w:left="-57"/>
              <w:jc w:val="center"/>
              <w:rPr>
                <w:bCs/>
                <w:sz w:val="18"/>
              </w:rPr>
            </w:pPr>
          </w:p>
        </w:tc>
        <w:tc>
          <w:tcPr>
            <w:tcW w:w="2835" w:type="dxa"/>
          </w:tcPr>
          <w:p w:rsidR="00D16249" w:rsidRDefault="00D16249" w:rsidP="007B5723">
            <w:pPr>
              <w:spacing w:before="40" w:after="0"/>
              <w:ind w:left="-57"/>
              <w:jc w:val="center"/>
              <w:rPr>
                <w:bCs/>
                <w:sz w:val="18"/>
              </w:rPr>
            </w:pPr>
          </w:p>
        </w:tc>
      </w:tr>
      <w:tr w:rsidR="00D16249" w:rsidTr="007B5723">
        <w:trPr>
          <w:cantSplit/>
          <w:trHeight w:val="299"/>
        </w:trPr>
        <w:tc>
          <w:tcPr>
            <w:tcW w:w="15451" w:type="dxa"/>
            <w:vAlign w:val="center"/>
          </w:tcPr>
          <w:p w:rsidR="00D16249" w:rsidRDefault="00D16249" w:rsidP="007B5723">
            <w:pPr>
              <w:spacing w:before="40" w:after="0"/>
              <w:rPr>
                <w:bCs/>
                <w:sz w:val="18"/>
              </w:rPr>
            </w:pPr>
          </w:p>
        </w:tc>
        <w:tc>
          <w:tcPr>
            <w:tcW w:w="2835" w:type="dxa"/>
          </w:tcPr>
          <w:p w:rsidR="00D16249" w:rsidRDefault="00D16249" w:rsidP="007B5723">
            <w:pPr>
              <w:spacing w:before="40" w:after="0"/>
              <w:ind w:left="-57"/>
              <w:jc w:val="center"/>
              <w:rPr>
                <w:bCs/>
                <w:sz w:val="18"/>
              </w:rPr>
            </w:pPr>
          </w:p>
        </w:tc>
        <w:tc>
          <w:tcPr>
            <w:tcW w:w="425" w:type="dxa"/>
          </w:tcPr>
          <w:p w:rsidR="00D16249" w:rsidRDefault="00D16249" w:rsidP="007B5723">
            <w:pPr>
              <w:spacing w:before="40" w:after="0"/>
              <w:ind w:left="-57"/>
              <w:jc w:val="center"/>
              <w:rPr>
                <w:bCs/>
                <w:sz w:val="18"/>
              </w:rPr>
            </w:pPr>
          </w:p>
        </w:tc>
        <w:tc>
          <w:tcPr>
            <w:tcW w:w="2835" w:type="dxa"/>
          </w:tcPr>
          <w:p w:rsidR="00D16249" w:rsidRDefault="00D16249" w:rsidP="007B5723">
            <w:pPr>
              <w:spacing w:before="40" w:after="0"/>
              <w:ind w:left="-57"/>
              <w:jc w:val="center"/>
              <w:rPr>
                <w:bCs/>
                <w:sz w:val="18"/>
              </w:rPr>
            </w:pPr>
          </w:p>
        </w:tc>
      </w:tr>
    </w:tbl>
    <w:p w:rsidR="00D16249" w:rsidRDefault="00D16249" w:rsidP="00D16249">
      <w:pPr>
        <w:autoSpaceDE w:val="0"/>
        <w:autoSpaceDN w:val="0"/>
        <w:adjustRightInd w:val="0"/>
        <w:spacing w:before="0" w:after="0"/>
        <w:jc w:val="center"/>
        <w:rPr>
          <w:sz w:val="8"/>
          <w:szCs w:val="28"/>
        </w:rPr>
      </w:pPr>
    </w:p>
    <w:p w:rsidR="00D16249" w:rsidRDefault="00D16249" w:rsidP="00D16249">
      <w:pPr>
        <w:autoSpaceDE w:val="0"/>
        <w:autoSpaceDN w:val="0"/>
        <w:adjustRightInd w:val="0"/>
        <w:spacing w:before="0" w:after="0"/>
        <w:jc w:val="center"/>
        <w:rPr>
          <w:caps/>
          <w:sz w:val="18"/>
          <w:szCs w:val="28"/>
        </w:rPr>
      </w:pPr>
    </w:p>
    <w:p w:rsidR="00D16249" w:rsidRDefault="00D16249" w:rsidP="00D16249">
      <w:pPr>
        <w:autoSpaceDE w:val="0"/>
        <w:autoSpaceDN w:val="0"/>
        <w:adjustRightInd w:val="0"/>
        <w:spacing w:before="0" w:after="0"/>
        <w:jc w:val="center"/>
        <w:rPr>
          <w:szCs w:val="28"/>
        </w:rPr>
      </w:pPr>
    </w:p>
    <w:p w:rsidR="00D16249" w:rsidRDefault="00D16249" w:rsidP="00D16249">
      <w:pPr>
        <w:autoSpaceDE w:val="0"/>
        <w:autoSpaceDN w:val="0"/>
        <w:adjustRightInd w:val="0"/>
        <w:spacing w:before="0" w:after="0"/>
        <w:jc w:val="center"/>
        <w:rPr>
          <w:szCs w:val="28"/>
        </w:rPr>
      </w:pPr>
    </w:p>
    <w:p w:rsidR="00D16249" w:rsidRDefault="00D16249" w:rsidP="00D16249">
      <w:pPr>
        <w:autoSpaceDE w:val="0"/>
        <w:autoSpaceDN w:val="0"/>
        <w:adjustRightInd w:val="0"/>
        <w:spacing w:before="0" w:after="0"/>
        <w:jc w:val="center"/>
        <w:rPr>
          <w:szCs w:val="28"/>
        </w:rPr>
      </w:pPr>
    </w:p>
    <w:p w:rsidR="00D16249" w:rsidRDefault="00D16249" w:rsidP="00D16249">
      <w:pPr>
        <w:autoSpaceDE w:val="0"/>
        <w:autoSpaceDN w:val="0"/>
        <w:adjustRightInd w:val="0"/>
        <w:spacing w:before="0" w:after="0"/>
        <w:jc w:val="center"/>
        <w:rPr>
          <w:sz w:val="8"/>
          <w:szCs w:val="28"/>
        </w:rPr>
      </w:pPr>
    </w:p>
    <w:p w:rsidR="00D16249" w:rsidRDefault="00D16249" w:rsidP="00D16249">
      <w:pPr>
        <w:autoSpaceDE w:val="0"/>
        <w:autoSpaceDN w:val="0"/>
        <w:adjustRightInd w:val="0"/>
        <w:spacing w:before="0" w:after="0"/>
        <w:jc w:val="center"/>
        <w:rPr>
          <w:sz w:val="8"/>
          <w:szCs w:val="28"/>
        </w:rPr>
      </w:pPr>
    </w:p>
    <w:tbl>
      <w:tblPr>
        <w:tblW w:w="0" w:type="auto"/>
        <w:tblInd w:w="108" w:type="dxa"/>
        <w:tblLook w:val="0000"/>
      </w:tblPr>
      <w:tblGrid>
        <w:gridCol w:w="7938"/>
        <w:gridCol w:w="5529"/>
        <w:gridCol w:w="1984"/>
        <w:gridCol w:w="6095"/>
      </w:tblGrid>
      <w:tr w:rsidR="00D16249" w:rsidTr="007B5723">
        <w:trPr>
          <w:trHeight w:val="366"/>
        </w:trPr>
        <w:tc>
          <w:tcPr>
            <w:tcW w:w="7938" w:type="dxa"/>
            <w:vAlign w:val="bottom"/>
          </w:tcPr>
          <w:p w:rsidR="00D16249" w:rsidRDefault="00D16249" w:rsidP="009A13AC">
            <w:pPr>
              <w:pStyle w:val="3"/>
            </w:pPr>
            <w:r>
              <w:t>ПРЕДСЕДАТЕЛЬ УЧАСТКОВОЙ ИЗБИРАТЕЛЬНОЙ КОМИССИИ</w:t>
            </w:r>
          </w:p>
        </w:tc>
        <w:tc>
          <w:tcPr>
            <w:tcW w:w="5529" w:type="dxa"/>
            <w:tcBorders>
              <w:bottom w:val="single" w:sz="4" w:space="0" w:color="auto"/>
            </w:tcBorders>
            <w:vAlign w:val="bottom"/>
          </w:tcPr>
          <w:p w:rsidR="00D16249" w:rsidRDefault="00D16249" w:rsidP="007B5723">
            <w:pPr>
              <w:autoSpaceDE w:val="0"/>
              <w:autoSpaceDN w:val="0"/>
              <w:adjustRightInd w:val="0"/>
              <w:spacing w:before="0" w:after="0"/>
              <w:jc w:val="center"/>
              <w:rPr>
                <w:b/>
                <w:caps/>
                <w:snapToGrid w:val="0"/>
                <w:szCs w:val="28"/>
              </w:rPr>
            </w:pPr>
          </w:p>
        </w:tc>
        <w:tc>
          <w:tcPr>
            <w:tcW w:w="1984" w:type="dxa"/>
          </w:tcPr>
          <w:p w:rsidR="00D16249" w:rsidRDefault="00D16249" w:rsidP="007B5723">
            <w:pPr>
              <w:autoSpaceDE w:val="0"/>
              <w:autoSpaceDN w:val="0"/>
              <w:adjustRightInd w:val="0"/>
              <w:spacing w:before="0" w:after="0"/>
              <w:jc w:val="center"/>
              <w:rPr>
                <w:b/>
                <w:caps/>
                <w:snapToGrid w:val="0"/>
                <w:szCs w:val="28"/>
              </w:rPr>
            </w:pPr>
          </w:p>
        </w:tc>
        <w:tc>
          <w:tcPr>
            <w:tcW w:w="6095" w:type="dxa"/>
            <w:tcBorders>
              <w:bottom w:val="single" w:sz="4" w:space="0" w:color="auto"/>
            </w:tcBorders>
            <w:vAlign w:val="bottom"/>
          </w:tcPr>
          <w:p w:rsidR="00D16249" w:rsidRDefault="00D16249" w:rsidP="007B5723">
            <w:pPr>
              <w:autoSpaceDE w:val="0"/>
              <w:autoSpaceDN w:val="0"/>
              <w:adjustRightInd w:val="0"/>
              <w:spacing w:before="0" w:after="0"/>
              <w:jc w:val="center"/>
              <w:rPr>
                <w:b/>
                <w:caps/>
                <w:snapToGrid w:val="0"/>
                <w:szCs w:val="28"/>
              </w:rPr>
            </w:pPr>
          </w:p>
        </w:tc>
      </w:tr>
      <w:tr w:rsidR="00D16249" w:rsidTr="007B5723">
        <w:tc>
          <w:tcPr>
            <w:tcW w:w="7938" w:type="dxa"/>
          </w:tcPr>
          <w:p w:rsidR="00D16249" w:rsidRDefault="00D16249" w:rsidP="007B5723">
            <w:pPr>
              <w:pStyle w:val="3"/>
              <w:jc w:val="left"/>
            </w:pPr>
          </w:p>
        </w:tc>
        <w:tc>
          <w:tcPr>
            <w:tcW w:w="5529" w:type="dxa"/>
            <w:tcBorders>
              <w:top w:val="single" w:sz="4" w:space="0" w:color="auto"/>
            </w:tcBorders>
          </w:tcPr>
          <w:p w:rsidR="00D16249" w:rsidRPr="00131EAE" w:rsidRDefault="005A14AB" w:rsidP="007B5723">
            <w:pPr>
              <w:pStyle w:val="a9"/>
              <w:tabs>
                <w:tab w:val="clear" w:pos="4677"/>
                <w:tab w:val="clear" w:pos="9355"/>
              </w:tabs>
              <w:autoSpaceDE w:val="0"/>
              <w:autoSpaceDN w:val="0"/>
              <w:adjustRightInd w:val="0"/>
              <w:rPr>
                <w:bCs/>
                <w:snapToGrid w:val="0"/>
                <w:sz w:val="18"/>
                <w:szCs w:val="18"/>
              </w:rPr>
            </w:pPr>
            <w:r w:rsidRPr="00131EAE">
              <w:rPr>
                <w:bCs/>
                <w:snapToGrid w:val="0"/>
                <w:sz w:val="18"/>
                <w:szCs w:val="18"/>
              </w:rPr>
              <w:t xml:space="preserve">               </w:t>
            </w:r>
            <w:r w:rsidR="00131EAE">
              <w:rPr>
                <w:bCs/>
                <w:snapToGrid w:val="0"/>
                <w:sz w:val="18"/>
                <w:szCs w:val="18"/>
              </w:rPr>
              <w:t xml:space="preserve">                   </w:t>
            </w:r>
            <w:r w:rsidRPr="00131EAE">
              <w:rPr>
                <w:bCs/>
                <w:snapToGrid w:val="0"/>
                <w:sz w:val="18"/>
                <w:szCs w:val="18"/>
              </w:rPr>
              <w:t xml:space="preserve">  </w:t>
            </w:r>
            <w:r w:rsidR="00D16249" w:rsidRPr="00131EAE">
              <w:rPr>
                <w:bCs/>
                <w:snapToGrid w:val="0"/>
                <w:sz w:val="18"/>
                <w:szCs w:val="18"/>
              </w:rPr>
              <w:t>(подпись)</w:t>
            </w:r>
          </w:p>
        </w:tc>
        <w:tc>
          <w:tcPr>
            <w:tcW w:w="1984" w:type="dxa"/>
          </w:tcPr>
          <w:p w:rsidR="00D16249" w:rsidRPr="00131EAE" w:rsidRDefault="00D16249" w:rsidP="007B5723">
            <w:pPr>
              <w:pStyle w:val="a9"/>
              <w:tabs>
                <w:tab w:val="clear" w:pos="4677"/>
                <w:tab w:val="clear" w:pos="9355"/>
              </w:tabs>
              <w:autoSpaceDE w:val="0"/>
              <w:autoSpaceDN w:val="0"/>
              <w:adjustRightInd w:val="0"/>
              <w:rPr>
                <w:bCs/>
                <w:snapToGrid w:val="0"/>
                <w:sz w:val="18"/>
                <w:szCs w:val="18"/>
              </w:rPr>
            </w:pPr>
          </w:p>
        </w:tc>
        <w:tc>
          <w:tcPr>
            <w:tcW w:w="6095" w:type="dxa"/>
            <w:tcBorders>
              <w:top w:val="single" w:sz="4" w:space="0" w:color="auto"/>
            </w:tcBorders>
          </w:tcPr>
          <w:p w:rsidR="00D16249" w:rsidRPr="00131EAE" w:rsidRDefault="00131EAE" w:rsidP="007B5723">
            <w:pPr>
              <w:pStyle w:val="a9"/>
              <w:tabs>
                <w:tab w:val="clear" w:pos="4677"/>
                <w:tab w:val="clear" w:pos="9355"/>
              </w:tabs>
              <w:autoSpaceDE w:val="0"/>
              <w:autoSpaceDN w:val="0"/>
              <w:adjustRightInd w:val="0"/>
              <w:rPr>
                <w:bCs/>
                <w:snapToGrid w:val="0"/>
                <w:sz w:val="18"/>
                <w:szCs w:val="18"/>
              </w:rPr>
            </w:pPr>
            <w:r>
              <w:rPr>
                <w:bCs/>
                <w:snapToGrid w:val="0"/>
                <w:sz w:val="18"/>
                <w:szCs w:val="18"/>
              </w:rPr>
              <w:t xml:space="preserve">                            </w:t>
            </w:r>
            <w:r w:rsidR="00D16249" w:rsidRPr="00131EAE">
              <w:rPr>
                <w:bCs/>
                <w:snapToGrid w:val="0"/>
                <w:sz w:val="18"/>
                <w:szCs w:val="18"/>
              </w:rPr>
              <w:t>(фамилия, инициалы)</w:t>
            </w:r>
          </w:p>
        </w:tc>
      </w:tr>
      <w:tr w:rsidR="00D16249" w:rsidTr="007B5723">
        <w:trPr>
          <w:trHeight w:val="366"/>
        </w:trPr>
        <w:tc>
          <w:tcPr>
            <w:tcW w:w="7938" w:type="dxa"/>
            <w:vAlign w:val="bottom"/>
          </w:tcPr>
          <w:p w:rsidR="00D16249" w:rsidRDefault="00D16249" w:rsidP="00C66067">
            <w:pPr>
              <w:pStyle w:val="3"/>
              <w:jc w:val="left"/>
            </w:pPr>
            <w:r>
              <w:t>Секретарь УЧАСТКОВОЙ ИЗБИРАТЕЛЬНОЙ КОМИССИИ</w:t>
            </w:r>
          </w:p>
        </w:tc>
        <w:tc>
          <w:tcPr>
            <w:tcW w:w="5529" w:type="dxa"/>
            <w:tcBorders>
              <w:bottom w:val="single" w:sz="4" w:space="0" w:color="auto"/>
            </w:tcBorders>
            <w:vAlign w:val="bottom"/>
          </w:tcPr>
          <w:p w:rsidR="00D16249" w:rsidRDefault="00D16249" w:rsidP="007B5723">
            <w:pPr>
              <w:autoSpaceDE w:val="0"/>
              <w:autoSpaceDN w:val="0"/>
              <w:adjustRightInd w:val="0"/>
              <w:spacing w:before="0" w:after="0"/>
              <w:jc w:val="center"/>
              <w:rPr>
                <w:b/>
                <w:caps/>
                <w:snapToGrid w:val="0"/>
                <w:szCs w:val="28"/>
              </w:rPr>
            </w:pPr>
          </w:p>
        </w:tc>
        <w:tc>
          <w:tcPr>
            <w:tcW w:w="1984" w:type="dxa"/>
          </w:tcPr>
          <w:p w:rsidR="00D16249" w:rsidRDefault="00D16249" w:rsidP="007B5723">
            <w:pPr>
              <w:autoSpaceDE w:val="0"/>
              <w:autoSpaceDN w:val="0"/>
              <w:adjustRightInd w:val="0"/>
              <w:spacing w:before="0" w:after="0"/>
              <w:jc w:val="center"/>
              <w:rPr>
                <w:b/>
                <w:caps/>
                <w:snapToGrid w:val="0"/>
                <w:szCs w:val="28"/>
              </w:rPr>
            </w:pPr>
          </w:p>
        </w:tc>
        <w:tc>
          <w:tcPr>
            <w:tcW w:w="6095" w:type="dxa"/>
            <w:tcBorders>
              <w:bottom w:val="single" w:sz="4" w:space="0" w:color="auto"/>
            </w:tcBorders>
            <w:vAlign w:val="bottom"/>
          </w:tcPr>
          <w:p w:rsidR="00D16249" w:rsidRDefault="00D16249" w:rsidP="007B5723">
            <w:pPr>
              <w:autoSpaceDE w:val="0"/>
              <w:autoSpaceDN w:val="0"/>
              <w:adjustRightInd w:val="0"/>
              <w:spacing w:before="0" w:after="0"/>
              <w:jc w:val="center"/>
              <w:rPr>
                <w:b/>
                <w:caps/>
                <w:snapToGrid w:val="0"/>
                <w:szCs w:val="28"/>
              </w:rPr>
            </w:pPr>
          </w:p>
        </w:tc>
      </w:tr>
      <w:tr w:rsidR="00D16249" w:rsidTr="007B5723">
        <w:tc>
          <w:tcPr>
            <w:tcW w:w="7938" w:type="dxa"/>
          </w:tcPr>
          <w:p w:rsidR="00D16249" w:rsidRDefault="00D16249" w:rsidP="007B5723">
            <w:pPr>
              <w:pStyle w:val="3"/>
              <w:jc w:val="left"/>
            </w:pPr>
          </w:p>
        </w:tc>
        <w:tc>
          <w:tcPr>
            <w:tcW w:w="5529" w:type="dxa"/>
            <w:tcBorders>
              <w:top w:val="single" w:sz="4" w:space="0" w:color="auto"/>
            </w:tcBorders>
          </w:tcPr>
          <w:p w:rsidR="00D16249" w:rsidRPr="00131EAE" w:rsidRDefault="005A14AB" w:rsidP="007B5723">
            <w:pPr>
              <w:pStyle w:val="a9"/>
              <w:tabs>
                <w:tab w:val="clear" w:pos="4677"/>
                <w:tab w:val="clear" w:pos="9355"/>
              </w:tabs>
              <w:autoSpaceDE w:val="0"/>
              <w:autoSpaceDN w:val="0"/>
              <w:adjustRightInd w:val="0"/>
              <w:rPr>
                <w:bCs/>
                <w:snapToGrid w:val="0"/>
                <w:sz w:val="18"/>
                <w:szCs w:val="18"/>
              </w:rPr>
            </w:pPr>
            <w:r w:rsidRPr="00131EAE">
              <w:rPr>
                <w:bCs/>
                <w:snapToGrid w:val="0"/>
                <w:sz w:val="18"/>
                <w:szCs w:val="18"/>
              </w:rPr>
              <w:t xml:space="preserve">              </w:t>
            </w:r>
            <w:r w:rsidR="00131EAE">
              <w:rPr>
                <w:bCs/>
                <w:snapToGrid w:val="0"/>
                <w:sz w:val="18"/>
                <w:szCs w:val="18"/>
              </w:rPr>
              <w:t xml:space="preserve">                   </w:t>
            </w:r>
            <w:r w:rsidRPr="00131EAE">
              <w:rPr>
                <w:bCs/>
                <w:snapToGrid w:val="0"/>
                <w:sz w:val="18"/>
                <w:szCs w:val="18"/>
              </w:rPr>
              <w:t xml:space="preserve">   </w:t>
            </w:r>
            <w:r w:rsidR="00D16249" w:rsidRPr="00131EAE">
              <w:rPr>
                <w:bCs/>
                <w:snapToGrid w:val="0"/>
                <w:sz w:val="18"/>
                <w:szCs w:val="18"/>
              </w:rPr>
              <w:t>(подпись)</w:t>
            </w:r>
          </w:p>
        </w:tc>
        <w:tc>
          <w:tcPr>
            <w:tcW w:w="1984" w:type="dxa"/>
          </w:tcPr>
          <w:p w:rsidR="00D16249" w:rsidRPr="00131EAE" w:rsidRDefault="00D16249" w:rsidP="007B5723">
            <w:pPr>
              <w:pStyle w:val="a9"/>
              <w:tabs>
                <w:tab w:val="clear" w:pos="4677"/>
                <w:tab w:val="clear" w:pos="9355"/>
              </w:tabs>
              <w:autoSpaceDE w:val="0"/>
              <w:autoSpaceDN w:val="0"/>
              <w:adjustRightInd w:val="0"/>
              <w:rPr>
                <w:bCs/>
                <w:snapToGrid w:val="0"/>
                <w:sz w:val="18"/>
                <w:szCs w:val="18"/>
              </w:rPr>
            </w:pPr>
          </w:p>
        </w:tc>
        <w:tc>
          <w:tcPr>
            <w:tcW w:w="6095" w:type="dxa"/>
            <w:tcBorders>
              <w:top w:val="single" w:sz="4" w:space="0" w:color="auto"/>
            </w:tcBorders>
          </w:tcPr>
          <w:p w:rsidR="00D16249" w:rsidRPr="00131EAE" w:rsidRDefault="00131EAE" w:rsidP="007B5723">
            <w:pPr>
              <w:pStyle w:val="a9"/>
              <w:tabs>
                <w:tab w:val="clear" w:pos="4677"/>
                <w:tab w:val="clear" w:pos="9355"/>
              </w:tabs>
              <w:autoSpaceDE w:val="0"/>
              <w:autoSpaceDN w:val="0"/>
              <w:adjustRightInd w:val="0"/>
              <w:rPr>
                <w:bCs/>
                <w:snapToGrid w:val="0"/>
                <w:sz w:val="18"/>
                <w:szCs w:val="18"/>
              </w:rPr>
            </w:pPr>
            <w:r>
              <w:rPr>
                <w:bCs/>
                <w:snapToGrid w:val="0"/>
                <w:sz w:val="18"/>
                <w:szCs w:val="18"/>
              </w:rPr>
              <w:t xml:space="preserve">                            </w:t>
            </w:r>
            <w:r w:rsidR="00D16249" w:rsidRPr="00131EAE">
              <w:rPr>
                <w:bCs/>
                <w:snapToGrid w:val="0"/>
                <w:sz w:val="18"/>
                <w:szCs w:val="18"/>
              </w:rPr>
              <w:t>(фамилия, инициалы)</w:t>
            </w:r>
          </w:p>
        </w:tc>
      </w:tr>
      <w:tr w:rsidR="00D16249" w:rsidRPr="00647643" w:rsidTr="007B5723">
        <w:trPr>
          <w:trHeight w:val="112"/>
        </w:trPr>
        <w:tc>
          <w:tcPr>
            <w:tcW w:w="7938" w:type="dxa"/>
          </w:tcPr>
          <w:p w:rsidR="00D16249" w:rsidRDefault="00D16249" w:rsidP="007B5723">
            <w:pPr>
              <w:pStyle w:val="3"/>
              <w:jc w:val="left"/>
              <w:rPr>
                <w:bCs/>
                <w:sz w:val="28"/>
                <w:szCs w:val="28"/>
              </w:rPr>
            </w:pPr>
            <w:r>
              <w:rPr>
                <w:bCs/>
                <w:sz w:val="28"/>
                <w:szCs w:val="28"/>
              </w:rPr>
              <w:t xml:space="preserve">   </w:t>
            </w:r>
          </w:p>
          <w:p w:rsidR="00D16249" w:rsidRDefault="00D16249" w:rsidP="007B5723">
            <w:pPr>
              <w:pStyle w:val="3"/>
              <w:jc w:val="left"/>
              <w:rPr>
                <w:bCs/>
                <w:sz w:val="28"/>
                <w:szCs w:val="28"/>
              </w:rPr>
            </w:pPr>
          </w:p>
          <w:p w:rsidR="00D16249" w:rsidRPr="00647643" w:rsidRDefault="00D16249" w:rsidP="007B5723">
            <w:pPr>
              <w:pStyle w:val="3"/>
              <w:jc w:val="left"/>
              <w:rPr>
                <w:bCs/>
                <w:sz w:val="28"/>
                <w:szCs w:val="28"/>
              </w:rPr>
            </w:pPr>
            <w:r>
              <w:rPr>
                <w:bCs/>
                <w:sz w:val="28"/>
                <w:szCs w:val="28"/>
              </w:rPr>
              <w:t xml:space="preserve">                                                  </w:t>
            </w:r>
            <w:r w:rsidRPr="00647643">
              <w:rPr>
                <w:bCs/>
                <w:sz w:val="28"/>
                <w:szCs w:val="28"/>
              </w:rPr>
              <w:t>МП</w:t>
            </w:r>
          </w:p>
        </w:tc>
        <w:tc>
          <w:tcPr>
            <w:tcW w:w="5529" w:type="dxa"/>
          </w:tcPr>
          <w:p w:rsidR="00D16249" w:rsidRPr="00647643" w:rsidRDefault="00D16249" w:rsidP="007B5723">
            <w:pPr>
              <w:pStyle w:val="a9"/>
              <w:tabs>
                <w:tab w:val="clear" w:pos="4677"/>
                <w:tab w:val="clear" w:pos="9355"/>
              </w:tabs>
              <w:autoSpaceDE w:val="0"/>
              <w:autoSpaceDN w:val="0"/>
              <w:adjustRightInd w:val="0"/>
              <w:rPr>
                <w:bCs/>
                <w:snapToGrid w:val="0"/>
                <w:sz w:val="28"/>
                <w:szCs w:val="28"/>
              </w:rPr>
            </w:pPr>
          </w:p>
        </w:tc>
        <w:tc>
          <w:tcPr>
            <w:tcW w:w="1984" w:type="dxa"/>
          </w:tcPr>
          <w:p w:rsidR="00D16249" w:rsidRPr="00647643" w:rsidRDefault="00D16249" w:rsidP="007B5723">
            <w:pPr>
              <w:pStyle w:val="a9"/>
              <w:tabs>
                <w:tab w:val="clear" w:pos="4677"/>
                <w:tab w:val="clear" w:pos="9355"/>
              </w:tabs>
              <w:autoSpaceDE w:val="0"/>
              <w:autoSpaceDN w:val="0"/>
              <w:adjustRightInd w:val="0"/>
              <w:rPr>
                <w:bCs/>
                <w:snapToGrid w:val="0"/>
                <w:sz w:val="28"/>
                <w:szCs w:val="28"/>
              </w:rPr>
            </w:pPr>
          </w:p>
        </w:tc>
        <w:tc>
          <w:tcPr>
            <w:tcW w:w="6095" w:type="dxa"/>
          </w:tcPr>
          <w:p w:rsidR="00D16249" w:rsidRPr="00647643" w:rsidRDefault="00D16249" w:rsidP="007B5723">
            <w:pPr>
              <w:pStyle w:val="a9"/>
              <w:tabs>
                <w:tab w:val="clear" w:pos="4677"/>
                <w:tab w:val="clear" w:pos="9355"/>
              </w:tabs>
              <w:autoSpaceDE w:val="0"/>
              <w:autoSpaceDN w:val="0"/>
              <w:adjustRightInd w:val="0"/>
              <w:rPr>
                <w:bCs/>
                <w:snapToGrid w:val="0"/>
                <w:sz w:val="28"/>
                <w:szCs w:val="28"/>
              </w:rPr>
            </w:pPr>
          </w:p>
        </w:tc>
      </w:tr>
    </w:tbl>
    <w:p w:rsidR="002B6308" w:rsidRDefault="002B6308" w:rsidP="00D16249">
      <w:pPr>
        <w:rPr>
          <w:b/>
          <w:sz w:val="28"/>
        </w:rPr>
      </w:pPr>
    </w:p>
    <w:p w:rsidR="00381827" w:rsidRDefault="00381827" w:rsidP="00D16249">
      <w:pPr>
        <w:rPr>
          <w:b/>
          <w:sz w:val="28"/>
        </w:rPr>
      </w:pPr>
    </w:p>
    <w:p w:rsidR="00381827" w:rsidRPr="00F7387D" w:rsidRDefault="00381827" w:rsidP="00381827">
      <w:pPr>
        <w:spacing w:before="0" w:after="0"/>
        <w:jc w:val="center"/>
        <w:rPr>
          <w:b/>
          <w:bCs/>
          <w:sz w:val="28"/>
          <w:szCs w:val="28"/>
        </w:rPr>
      </w:pPr>
    </w:p>
    <w:p w:rsidR="00381827" w:rsidRDefault="00381827" w:rsidP="00381827">
      <w:pPr>
        <w:widowControl w:val="0"/>
        <w:spacing w:before="0" w:after="0"/>
        <w:ind w:left="15876"/>
        <w:jc w:val="center"/>
        <w:rPr>
          <w:sz w:val="20"/>
        </w:rPr>
        <w:sectPr w:rsidR="00381827" w:rsidSect="00D53B93">
          <w:footnotePr>
            <w:numRestart w:val="eachPage"/>
          </w:footnotePr>
          <w:pgSz w:w="23814" w:h="16839" w:orient="landscape" w:code="8"/>
          <w:pgMar w:top="851" w:right="1134" w:bottom="851" w:left="1134" w:header="709" w:footer="624" w:gutter="0"/>
          <w:pgNumType w:start="1"/>
          <w:cols w:space="708"/>
          <w:titlePg/>
          <w:docGrid w:linePitch="381"/>
        </w:sectPr>
      </w:pPr>
    </w:p>
    <w:p w:rsidR="00E65E05" w:rsidRPr="00BF39C5" w:rsidRDefault="004C281B" w:rsidP="00F5389E">
      <w:pPr>
        <w:widowControl w:val="0"/>
        <w:spacing w:before="0" w:after="0"/>
        <w:ind w:left="15593"/>
        <w:jc w:val="center"/>
        <w:rPr>
          <w:szCs w:val="24"/>
        </w:rPr>
      </w:pPr>
      <w:r w:rsidRPr="00BF39C5">
        <w:rPr>
          <w:szCs w:val="24"/>
        </w:rPr>
        <w:lastRenderedPageBreak/>
        <w:t>П</w:t>
      </w:r>
      <w:r w:rsidR="00E65E05" w:rsidRPr="00BF39C5">
        <w:rPr>
          <w:szCs w:val="24"/>
        </w:rPr>
        <w:t>риложение № </w:t>
      </w:r>
      <w:r w:rsidR="00444DB9" w:rsidRPr="00BF39C5">
        <w:rPr>
          <w:szCs w:val="24"/>
        </w:rPr>
        <w:t>4</w:t>
      </w:r>
      <w:r w:rsidR="00E65E05" w:rsidRPr="00BF39C5">
        <w:rPr>
          <w:szCs w:val="24"/>
        </w:rPr>
        <w:t xml:space="preserve"> (форма)</w:t>
      </w:r>
    </w:p>
    <w:p w:rsidR="00E65E05" w:rsidRPr="00BF39C5" w:rsidRDefault="00E65E05" w:rsidP="00F5389E">
      <w:pPr>
        <w:widowControl w:val="0"/>
        <w:autoSpaceDE w:val="0"/>
        <w:spacing w:before="0" w:after="60"/>
        <w:ind w:left="15593"/>
        <w:jc w:val="center"/>
        <w:rPr>
          <w:szCs w:val="24"/>
        </w:rPr>
      </w:pPr>
      <w:r w:rsidRPr="00BF39C5">
        <w:rPr>
          <w:szCs w:val="24"/>
        </w:rPr>
        <w:t xml:space="preserve">к Порядку </w:t>
      </w:r>
      <w:r w:rsidR="008B1319">
        <w:rPr>
          <w:szCs w:val="24"/>
        </w:rPr>
        <w:t>организации</w:t>
      </w:r>
      <w:r w:rsidR="008B1319" w:rsidRPr="00BF39C5">
        <w:rPr>
          <w:szCs w:val="24"/>
        </w:rPr>
        <w:t xml:space="preserve"> </w:t>
      </w:r>
      <w:r w:rsidRPr="00BF39C5">
        <w:rPr>
          <w:szCs w:val="24"/>
        </w:rPr>
        <w:t xml:space="preserve">голосования в местах </w:t>
      </w:r>
      <w:r w:rsidR="00F5389E">
        <w:rPr>
          <w:szCs w:val="24"/>
        </w:rPr>
        <w:br/>
      </w:r>
      <w:r w:rsidRPr="00BF39C5">
        <w:rPr>
          <w:szCs w:val="24"/>
        </w:rPr>
        <w:t xml:space="preserve">содержания под </w:t>
      </w:r>
      <w:proofErr w:type="gramStart"/>
      <w:r w:rsidRPr="00BF39C5">
        <w:rPr>
          <w:szCs w:val="24"/>
        </w:rPr>
        <w:t>стражей</w:t>
      </w:r>
      <w:proofErr w:type="gramEnd"/>
      <w:r w:rsidRPr="00BF39C5">
        <w:rPr>
          <w:szCs w:val="24"/>
        </w:rPr>
        <w:t xml:space="preserve"> подозреваемых и обвиняемых</w:t>
      </w:r>
      <w:r w:rsidR="00D1109E" w:rsidRPr="00BF39C5">
        <w:rPr>
          <w:szCs w:val="24"/>
        </w:rPr>
        <w:t xml:space="preserve"> на выборах, назначенных на </w:t>
      </w:r>
      <w:r w:rsidR="0015505B">
        <w:rPr>
          <w:szCs w:val="24"/>
        </w:rPr>
        <w:t>8</w:t>
      </w:r>
      <w:r w:rsidR="00D1109E" w:rsidRPr="00BF39C5">
        <w:rPr>
          <w:szCs w:val="24"/>
        </w:rPr>
        <w:t xml:space="preserve"> сентября 202</w:t>
      </w:r>
      <w:r w:rsidR="0015505B">
        <w:rPr>
          <w:szCs w:val="24"/>
        </w:rPr>
        <w:t>4</w:t>
      </w:r>
      <w:r w:rsidR="00D1109E" w:rsidRPr="00BF39C5">
        <w:rPr>
          <w:szCs w:val="24"/>
        </w:rPr>
        <w:t xml:space="preserve"> года</w:t>
      </w:r>
    </w:p>
    <w:p w:rsidR="00E65E05" w:rsidRDefault="00E65E05" w:rsidP="00E65E05">
      <w:pPr>
        <w:widowControl w:val="0"/>
        <w:autoSpaceDE w:val="0"/>
        <w:spacing w:before="0" w:after="0"/>
        <w:jc w:val="center"/>
        <w:rPr>
          <w:bCs/>
          <w:sz w:val="20"/>
          <w:szCs w:val="28"/>
        </w:rPr>
      </w:pPr>
    </w:p>
    <w:p w:rsidR="00E65E05" w:rsidRDefault="00E65E05" w:rsidP="00E65E05">
      <w:pPr>
        <w:widowControl w:val="0"/>
        <w:autoSpaceDE w:val="0"/>
        <w:spacing w:before="0" w:after="0"/>
        <w:jc w:val="center"/>
        <w:rPr>
          <w:bCs/>
          <w:sz w:val="20"/>
          <w:szCs w:val="28"/>
        </w:rPr>
      </w:pPr>
      <w:r w:rsidRPr="00F7387D">
        <w:rPr>
          <w:bCs/>
          <w:sz w:val="20"/>
          <w:szCs w:val="28"/>
        </w:rPr>
        <w:t>__________________________________________________________________________________________________________________________________________________________________________________________</w:t>
      </w:r>
    </w:p>
    <w:p w:rsidR="00E65E05" w:rsidRPr="00F7387D" w:rsidRDefault="00E65E05" w:rsidP="00E65E05">
      <w:pPr>
        <w:widowControl w:val="0"/>
        <w:autoSpaceDE w:val="0"/>
        <w:spacing w:before="0" w:after="0"/>
        <w:jc w:val="center"/>
        <w:rPr>
          <w:bCs/>
          <w:sz w:val="20"/>
          <w:szCs w:val="28"/>
        </w:rPr>
      </w:pPr>
      <w:r w:rsidRPr="00F7387D">
        <w:rPr>
          <w:bCs/>
          <w:sz w:val="20"/>
          <w:szCs w:val="28"/>
        </w:rPr>
        <w:t>(наименование субъекта Российской Федерации)</w:t>
      </w:r>
    </w:p>
    <w:p w:rsidR="00E65E05" w:rsidRPr="00F7387D" w:rsidRDefault="00E65E05" w:rsidP="00E65E05">
      <w:pPr>
        <w:widowControl w:val="0"/>
        <w:autoSpaceDE w:val="0"/>
        <w:spacing w:before="120" w:after="120"/>
        <w:jc w:val="center"/>
        <w:rPr>
          <w:b/>
          <w:sz w:val="16"/>
          <w:szCs w:val="16"/>
        </w:rPr>
      </w:pPr>
    </w:p>
    <w:p w:rsidR="00E65E05" w:rsidRPr="00F7387D" w:rsidRDefault="00E65E05" w:rsidP="00E65E05">
      <w:pPr>
        <w:widowControl w:val="0"/>
        <w:autoSpaceDE w:val="0"/>
        <w:spacing w:before="120" w:after="0"/>
        <w:jc w:val="center"/>
        <w:rPr>
          <w:b/>
          <w:sz w:val="26"/>
          <w:szCs w:val="26"/>
        </w:rPr>
      </w:pPr>
      <w:r w:rsidRPr="00F7387D">
        <w:rPr>
          <w:b/>
          <w:sz w:val="26"/>
          <w:szCs w:val="26"/>
        </w:rPr>
        <w:t>РЕЕСТР</w:t>
      </w:r>
    </w:p>
    <w:p w:rsidR="00F97E78" w:rsidRPr="00DE40E9" w:rsidRDefault="00E65E05" w:rsidP="00F97E78">
      <w:pPr>
        <w:widowControl w:val="0"/>
        <w:autoSpaceDE w:val="0"/>
        <w:spacing w:before="0" w:after="0"/>
        <w:jc w:val="center"/>
        <w:rPr>
          <w:sz w:val="18"/>
          <w:szCs w:val="18"/>
        </w:rPr>
      </w:pPr>
      <w:r w:rsidRPr="00F7387D">
        <w:rPr>
          <w:b/>
          <w:bCs/>
          <w:sz w:val="26"/>
          <w:szCs w:val="26"/>
        </w:rPr>
        <w:t>избирателей</w:t>
      </w:r>
      <w:r>
        <w:rPr>
          <w:b/>
          <w:bCs/>
          <w:sz w:val="26"/>
          <w:szCs w:val="26"/>
        </w:rPr>
        <w:t xml:space="preserve">, </w:t>
      </w:r>
      <w:r w:rsidRPr="00F7387D">
        <w:rPr>
          <w:b/>
          <w:bCs/>
          <w:sz w:val="26"/>
          <w:szCs w:val="26"/>
        </w:rPr>
        <w:t xml:space="preserve">подлежащих исключению из списка избирателей по месту жительства </w:t>
      </w:r>
      <w:r w:rsidRPr="00F7387D">
        <w:rPr>
          <w:b/>
          <w:bCs/>
          <w:sz w:val="28"/>
          <w:szCs w:val="28"/>
        </w:rPr>
        <w:t>на избирательном участке</w:t>
      </w:r>
      <w:r w:rsidRPr="00F36735">
        <w:rPr>
          <w:b/>
          <w:bCs/>
          <w:sz w:val="28"/>
          <w:szCs w:val="28"/>
        </w:rPr>
        <w:t xml:space="preserve"> № _____ </w:t>
      </w:r>
      <w:r w:rsidR="007613BA">
        <w:rPr>
          <w:b/>
          <w:bCs/>
          <w:sz w:val="28"/>
          <w:szCs w:val="28"/>
        </w:rPr>
        <w:br/>
      </w:r>
    </w:p>
    <w:p w:rsidR="00E65E05" w:rsidRPr="00F7387D" w:rsidRDefault="00E65E05" w:rsidP="00E65E05">
      <w:pPr>
        <w:autoSpaceDE w:val="0"/>
        <w:spacing w:before="0" w:after="0"/>
        <w:jc w:val="center"/>
        <w:rPr>
          <w:b/>
          <w:bCs/>
          <w:sz w:val="28"/>
          <w:szCs w:val="28"/>
        </w:rPr>
      </w:pPr>
      <w:r w:rsidRPr="00F7387D">
        <w:rPr>
          <w:b/>
          <w:bCs/>
          <w:sz w:val="28"/>
          <w:szCs w:val="28"/>
        </w:rPr>
        <w:t>___________________________________________________________________________________________________________________</w:t>
      </w:r>
    </w:p>
    <w:p w:rsidR="00E65E05" w:rsidRPr="00F7387D" w:rsidRDefault="00E65E05" w:rsidP="00E65E05">
      <w:pPr>
        <w:autoSpaceDE w:val="0"/>
        <w:spacing w:before="0" w:after="120"/>
        <w:jc w:val="center"/>
        <w:rPr>
          <w:iCs/>
          <w:sz w:val="18"/>
          <w:szCs w:val="18"/>
        </w:rPr>
      </w:pPr>
      <w:r w:rsidRPr="00F7387D">
        <w:rPr>
          <w:iCs/>
          <w:sz w:val="18"/>
          <w:szCs w:val="18"/>
        </w:rPr>
        <w:t xml:space="preserve">(наименование территориальной </w:t>
      </w:r>
      <w:r w:rsidR="002A14B9">
        <w:rPr>
          <w:iCs/>
          <w:sz w:val="18"/>
          <w:szCs w:val="18"/>
        </w:rPr>
        <w:t xml:space="preserve">избирательной </w:t>
      </w:r>
      <w:r w:rsidRPr="00F7387D">
        <w:rPr>
          <w:iCs/>
          <w:sz w:val="18"/>
          <w:szCs w:val="18"/>
        </w:rPr>
        <w:t>комиссии, номер КСА ТИК)</w:t>
      </w:r>
    </w:p>
    <w:p w:rsidR="00E65E05" w:rsidRPr="00F7387D" w:rsidRDefault="00E65E05" w:rsidP="00E65E05">
      <w:pPr>
        <w:autoSpaceDE w:val="0"/>
        <w:spacing w:before="0" w:after="120"/>
        <w:jc w:val="center"/>
        <w:rPr>
          <w:iCs/>
          <w:sz w:val="16"/>
          <w:szCs w:val="16"/>
        </w:rPr>
      </w:pPr>
    </w:p>
    <w:tbl>
      <w:tblPr>
        <w:tblW w:w="4934" w:type="pct"/>
        <w:tblInd w:w="100" w:type="dxa"/>
        <w:tblBorders>
          <w:top w:val="single" w:sz="6" w:space="0" w:color="000000"/>
          <w:left w:val="single" w:sz="6" w:space="0" w:color="000000"/>
        </w:tblBorders>
        <w:tblLayout w:type="fixed"/>
        <w:tblCellMar>
          <w:left w:w="100" w:type="dxa"/>
        </w:tblCellMar>
        <w:tblLook w:val="04A0"/>
      </w:tblPr>
      <w:tblGrid>
        <w:gridCol w:w="554"/>
        <w:gridCol w:w="4691"/>
        <w:gridCol w:w="2835"/>
        <w:gridCol w:w="3827"/>
        <w:gridCol w:w="3105"/>
        <w:gridCol w:w="14"/>
        <w:gridCol w:w="3092"/>
        <w:gridCol w:w="3349"/>
      </w:tblGrid>
      <w:tr w:rsidR="00F97E78" w:rsidRPr="00F7387D" w:rsidTr="00DC5204">
        <w:trPr>
          <w:trHeight w:val="698"/>
        </w:trPr>
        <w:tc>
          <w:tcPr>
            <w:tcW w:w="554" w:type="dxa"/>
            <w:vMerge w:val="restart"/>
            <w:tcBorders>
              <w:top w:val="single" w:sz="6" w:space="0" w:color="000000"/>
              <w:right w:val="nil"/>
            </w:tcBorders>
            <w:vAlign w:val="center"/>
            <w:hideMark/>
          </w:tcPr>
          <w:p w:rsidR="00F97E78" w:rsidRPr="005B3E36" w:rsidRDefault="00F97E78" w:rsidP="00502DBF">
            <w:pPr>
              <w:widowControl w:val="0"/>
              <w:autoSpaceDE w:val="0"/>
              <w:spacing w:before="0" w:after="0" w:line="276" w:lineRule="auto"/>
              <w:jc w:val="center"/>
              <w:rPr>
                <w:b/>
                <w:szCs w:val="24"/>
              </w:rPr>
            </w:pPr>
            <w:r w:rsidRPr="005B3E36">
              <w:rPr>
                <w:b/>
                <w:szCs w:val="24"/>
              </w:rPr>
              <w:t xml:space="preserve">№ </w:t>
            </w:r>
            <w:proofErr w:type="spellStart"/>
            <w:proofErr w:type="gramStart"/>
            <w:r w:rsidRPr="005B3E36">
              <w:rPr>
                <w:b/>
                <w:szCs w:val="24"/>
              </w:rPr>
              <w:t>п</w:t>
            </w:r>
            <w:proofErr w:type="spellEnd"/>
            <w:proofErr w:type="gramEnd"/>
            <w:r w:rsidRPr="005B3E36">
              <w:rPr>
                <w:b/>
                <w:szCs w:val="24"/>
              </w:rPr>
              <w:t>/</w:t>
            </w:r>
            <w:proofErr w:type="spellStart"/>
            <w:r w:rsidRPr="005B3E36">
              <w:rPr>
                <w:b/>
                <w:szCs w:val="24"/>
              </w:rPr>
              <w:t>п</w:t>
            </w:r>
            <w:proofErr w:type="spellEnd"/>
          </w:p>
        </w:tc>
        <w:tc>
          <w:tcPr>
            <w:tcW w:w="17564" w:type="dxa"/>
            <w:gridSpan w:val="6"/>
            <w:tcBorders>
              <w:top w:val="single" w:sz="6" w:space="0" w:color="000000"/>
              <w:left w:val="single" w:sz="6" w:space="0" w:color="000000"/>
              <w:bottom w:val="single" w:sz="6" w:space="0" w:color="000000"/>
              <w:right w:val="nil"/>
            </w:tcBorders>
            <w:vAlign w:val="center"/>
            <w:hideMark/>
          </w:tcPr>
          <w:p w:rsidR="00F97E78" w:rsidRPr="005B3E36" w:rsidRDefault="00F97E78" w:rsidP="007613BA">
            <w:pPr>
              <w:widowControl w:val="0"/>
              <w:autoSpaceDE w:val="0"/>
              <w:spacing w:before="0" w:after="0" w:line="276" w:lineRule="auto"/>
              <w:jc w:val="center"/>
              <w:rPr>
                <w:b/>
                <w:szCs w:val="24"/>
              </w:rPr>
            </w:pPr>
            <w:r w:rsidRPr="005B3E36">
              <w:rPr>
                <w:b/>
                <w:szCs w:val="24"/>
              </w:rPr>
              <w:t>Сведения об избирателе</w:t>
            </w:r>
          </w:p>
        </w:tc>
        <w:tc>
          <w:tcPr>
            <w:tcW w:w="3349" w:type="dxa"/>
            <w:vMerge w:val="restart"/>
            <w:tcBorders>
              <w:top w:val="single" w:sz="6" w:space="0" w:color="000000"/>
              <w:left w:val="single" w:sz="6" w:space="0" w:color="000000"/>
              <w:right w:val="single" w:sz="6" w:space="0" w:color="000000"/>
            </w:tcBorders>
            <w:vAlign w:val="center"/>
            <w:hideMark/>
          </w:tcPr>
          <w:p w:rsidR="00F97E78" w:rsidRPr="00F7387D" w:rsidRDefault="00F97E78" w:rsidP="00502DBF">
            <w:pPr>
              <w:widowControl w:val="0"/>
              <w:autoSpaceDE w:val="0"/>
              <w:spacing w:before="0" w:after="0" w:line="276" w:lineRule="auto"/>
              <w:jc w:val="center"/>
              <w:rPr>
                <w:b/>
                <w:sz w:val="20"/>
              </w:rPr>
            </w:pPr>
            <w:r w:rsidRPr="005B3E36">
              <w:rPr>
                <w:b/>
                <w:szCs w:val="24"/>
              </w:rPr>
              <w:t>Примечание</w:t>
            </w:r>
          </w:p>
        </w:tc>
      </w:tr>
      <w:tr w:rsidR="00F97E78" w:rsidRPr="00F7387D" w:rsidTr="00457531">
        <w:trPr>
          <w:trHeight w:val="329"/>
        </w:trPr>
        <w:tc>
          <w:tcPr>
            <w:tcW w:w="554" w:type="dxa"/>
            <w:vMerge/>
            <w:tcBorders>
              <w:right w:val="nil"/>
            </w:tcBorders>
            <w:vAlign w:val="center"/>
            <w:hideMark/>
          </w:tcPr>
          <w:p w:rsidR="00F97E78" w:rsidRPr="00F7387D" w:rsidRDefault="00F97E78" w:rsidP="00502DBF">
            <w:pPr>
              <w:spacing w:before="0" w:after="0"/>
              <w:rPr>
                <w:b/>
                <w:sz w:val="20"/>
              </w:rPr>
            </w:pPr>
          </w:p>
        </w:tc>
        <w:tc>
          <w:tcPr>
            <w:tcW w:w="4691" w:type="dxa"/>
            <w:vMerge w:val="restart"/>
            <w:tcBorders>
              <w:top w:val="single" w:sz="6" w:space="0" w:color="000000"/>
              <w:left w:val="single" w:sz="6" w:space="0" w:color="000000"/>
              <w:right w:val="nil"/>
            </w:tcBorders>
            <w:vAlign w:val="center"/>
            <w:hideMark/>
          </w:tcPr>
          <w:p w:rsidR="00F97E78" w:rsidRPr="005B3E36" w:rsidRDefault="00F97E78" w:rsidP="00502DBF">
            <w:pPr>
              <w:widowControl w:val="0"/>
              <w:autoSpaceDE w:val="0"/>
              <w:spacing w:before="0" w:after="0" w:line="276" w:lineRule="auto"/>
              <w:jc w:val="center"/>
              <w:rPr>
                <w:b/>
                <w:szCs w:val="24"/>
              </w:rPr>
            </w:pPr>
            <w:r w:rsidRPr="005B3E36">
              <w:rPr>
                <w:b/>
                <w:szCs w:val="24"/>
              </w:rPr>
              <w:t>Фамилия, имя, отчество</w:t>
            </w:r>
          </w:p>
        </w:tc>
        <w:tc>
          <w:tcPr>
            <w:tcW w:w="2835" w:type="dxa"/>
            <w:vMerge w:val="restart"/>
            <w:tcBorders>
              <w:top w:val="single" w:sz="6" w:space="0" w:color="000000"/>
              <w:left w:val="single" w:sz="6" w:space="0" w:color="000000"/>
              <w:right w:val="nil"/>
            </w:tcBorders>
            <w:vAlign w:val="center"/>
            <w:hideMark/>
          </w:tcPr>
          <w:p w:rsidR="00F97E78" w:rsidRPr="005B3E36" w:rsidRDefault="00F97E78" w:rsidP="00502DBF">
            <w:pPr>
              <w:widowControl w:val="0"/>
              <w:autoSpaceDE w:val="0"/>
              <w:spacing w:before="0" w:after="0" w:line="276" w:lineRule="auto"/>
              <w:jc w:val="center"/>
              <w:rPr>
                <w:b/>
                <w:szCs w:val="24"/>
              </w:rPr>
            </w:pPr>
            <w:r w:rsidRPr="005B3E36">
              <w:rPr>
                <w:b/>
                <w:szCs w:val="24"/>
              </w:rPr>
              <w:t>Дата рождения</w:t>
            </w:r>
          </w:p>
        </w:tc>
        <w:tc>
          <w:tcPr>
            <w:tcW w:w="3827" w:type="dxa"/>
            <w:vMerge w:val="restart"/>
            <w:tcBorders>
              <w:top w:val="single" w:sz="6" w:space="0" w:color="000000"/>
              <w:left w:val="single" w:sz="6" w:space="0" w:color="000000"/>
              <w:right w:val="nil"/>
            </w:tcBorders>
            <w:vAlign w:val="center"/>
            <w:hideMark/>
          </w:tcPr>
          <w:p w:rsidR="00F97E78" w:rsidRPr="005B3E36" w:rsidRDefault="00F97E78" w:rsidP="00502DBF">
            <w:pPr>
              <w:widowControl w:val="0"/>
              <w:autoSpaceDE w:val="0"/>
              <w:spacing w:before="0" w:after="0" w:line="276" w:lineRule="auto"/>
              <w:jc w:val="center"/>
              <w:rPr>
                <w:b/>
                <w:szCs w:val="24"/>
              </w:rPr>
            </w:pPr>
            <w:r w:rsidRPr="005B3E36">
              <w:rPr>
                <w:b/>
                <w:szCs w:val="24"/>
              </w:rPr>
              <w:t>Адрес места жительства</w:t>
            </w:r>
          </w:p>
        </w:tc>
        <w:tc>
          <w:tcPr>
            <w:tcW w:w="6211" w:type="dxa"/>
            <w:gridSpan w:val="3"/>
            <w:tcBorders>
              <w:top w:val="single" w:sz="6" w:space="0" w:color="000000"/>
              <w:left w:val="single" w:sz="6" w:space="0" w:color="000000"/>
              <w:bottom w:val="single" w:sz="6" w:space="0" w:color="000000"/>
              <w:right w:val="nil"/>
            </w:tcBorders>
            <w:vAlign w:val="center"/>
          </w:tcPr>
          <w:p w:rsidR="00F97E78" w:rsidRPr="00F97E78" w:rsidRDefault="00F97E78" w:rsidP="008233F1">
            <w:pPr>
              <w:widowControl w:val="0"/>
              <w:autoSpaceDE w:val="0"/>
              <w:spacing w:before="0" w:after="0" w:line="276" w:lineRule="auto"/>
              <w:jc w:val="center"/>
              <w:rPr>
                <w:b/>
                <w:szCs w:val="24"/>
              </w:rPr>
            </w:pPr>
            <w:r w:rsidRPr="00F97E78">
              <w:rPr>
                <w:b/>
                <w:color w:val="000000" w:themeColor="text1"/>
                <w:szCs w:val="24"/>
              </w:rPr>
              <w:t>Сведения о месте нахож</w:t>
            </w:r>
            <w:r w:rsidR="008233F1">
              <w:rPr>
                <w:b/>
                <w:color w:val="000000" w:themeColor="text1"/>
                <w:szCs w:val="24"/>
              </w:rPr>
              <w:t>д</w:t>
            </w:r>
            <w:r w:rsidRPr="00F97E78">
              <w:rPr>
                <w:b/>
                <w:color w:val="000000" w:themeColor="text1"/>
                <w:szCs w:val="24"/>
              </w:rPr>
              <w:t>е</w:t>
            </w:r>
            <w:r w:rsidR="008233F1">
              <w:rPr>
                <w:b/>
                <w:color w:val="000000" w:themeColor="text1"/>
                <w:szCs w:val="24"/>
              </w:rPr>
              <w:t>н</w:t>
            </w:r>
            <w:r w:rsidRPr="00F97E78">
              <w:rPr>
                <w:b/>
                <w:color w:val="000000" w:themeColor="text1"/>
                <w:szCs w:val="24"/>
              </w:rPr>
              <w:t>ия избирателя</w:t>
            </w:r>
          </w:p>
        </w:tc>
        <w:tc>
          <w:tcPr>
            <w:tcW w:w="3349" w:type="dxa"/>
            <w:vMerge/>
            <w:tcBorders>
              <w:left w:val="single" w:sz="6" w:space="0" w:color="000000"/>
              <w:right w:val="single" w:sz="6" w:space="0" w:color="000000"/>
            </w:tcBorders>
            <w:vAlign w:val="center"/>
            <w:hideMark/>
          </w:tcPr>
          <w:p w:rsidR="00F97E78" w:rsidRPr="00F7387D" w:rsidRDefault="00F97E78" w:rsidP="00502DBF">
            <w:pPr>
              <w:spacing w:before="0" w:after="0"/>
              <w:rPr>
                <w:b/>
                <w:sz w:val="20"/>
              </w:rPr>
            </w:pPr>
          </w:p>
        </w:tc>
      </w:tr>
      <w:tr w:rsidR="00F97E78" w:rsidRPr="00F7387D" w:rsidTr="001B6DBE">
        <w:trPr>
          <w:trHeight w:val="328"/>
        </w:trPr>
        <w:tc>
          <w:tcPr>
            <w:tcW w:w="554" w:type="dxa"/>
            <w:vMerge/>
            <w:tcBorders>
              <w:bottom w:val="nil"/>
              <w:right w:val="nil"/>
            </w:tcBorders>
            <w:vAlign w:val="center"/>
            <w:hideMark/>
          </w:tcPr>
          <w:p w:rsidR="00F97E78" w:rsidRPr="00F7387D" w:rsidRDefault="00F97E78" w:rsidP="00502DBF">
            <w:pPr>
              <w:spacing w:before="0" w:after="0"/>
              <w:rPr>
                <w:b/>
                <w:sz w:val="20"/>
              </w:rPr>
            </w:pPr>
          </w:p>
        </w:tc>
        <w:tc>
          <w:tcPr>
            <w:tcW w:w="4691" w:type="dxa"/>
            <w:vMerge/>
            <w:tcBorders>
              <w:left w:val="single" w:sz="6" w:space="0" w:color="000000"/>
              <w:bottom w:val="single" w:sz="6" w:space="0" w:color="000000"/>
              <w:right w:val="nil"/>
            </w:tcBorders>
            <w:vAlign w:val="center"/>
            <w:hideMark/>
          </w:tcPr>
          <w:p w:rsidR="00F97E78" w:rsidRPr="005B3E36" w:rsidRDefault="00F97E78" w:rsidP="00502DBF">
            <w:pPr>
              <w:widowControl w:val="0"/>
              <w:autoSpaceDE w:val="0"/>
              <w:spacing w:before="0" w:after="0" w:line="276" w:lineRule="auto"/>
              <w:jc w:val="center"/>
              <w:rPr>
                <w:b/>
                <w:szCs w:val="24"/>
              </w:rPr>
            </w:pPr>
          </w:p>
        </w:tc>
        <w:tc>
          <w:tcPr>
            <w:tcW w:w="2835" w:type="dxa"/>
            <w:vMerge/>
            <w:tcBorders>
              <w:left w:val="single" w:sz="6" w:space="0" w:color="000000"/>
              <w:bottom w:val="single" w:sz="6" w:space="0" w:color="000000"/>
              <w:right w:val="nil"/>
            </w:tcBorders>
            <w:vAlign w:val="center"/>
            <w:hideMark/>
          </w:tcPr>
          <w:p w:rsidR="00F97E78" w:rsidRPr="005B3E36" w:rsidRDefault="00F97E78" w:rsidP="00502DBF">
            <w:pPr>
              <w:widowControl w:val="0"/>
              <w:autoSpaceDE w:val="0"/>
              <w:spacing w:before="0" w:after="0" w:line="276" w:lineRule="auto"/>
              <w:jc w:val="center"/>
              <w:rPr>
                <w:b/>
                <w:szCs w:val="24"/>
              </w:rPr>
            </w:pPr>
          </w:p>
        </w:tc>
        <w:tc>
          <w:tcPr>
            <w:tcW w:w="3827" w:type="dxa"/>
            <w:vMerge/>
            <w:tcBorders>
              <w:left w:val="single" w:sz="6" w:space="0" w:color="000000"/>
              <w:bottom w:val="single" w:sz="6" w:space="0" w:color="000000"/>
              <w:right w:val="nil"/>
            </w:tcBorders>
            <w:vAlign w:val="center"/>
            <w:hideMark/>
          </w:tcPr>
          <w:p w:rsidR="00F97E78" w:rsidRPr="005B3E36" w:rsidRDefault="00F97E78" w:rsidP="00502DBF">
            <w:pPr>
              <w:widowControl w:val="0"/>
              <w:autoSpaceDE w:val="0"/>
              <w:spacing w:before="0" w:after="0" w:line="276" w:lineRule="auto"/>
              <w:jc w:val="center"/>
              <w:rPr>
                <w:b/>
                <w:szCs w:val="24"/>
              </w:rPr>
            </w:pPr>
          </w:p>
        </w:tc>
        <w:tc>
          <w:tcPr>
            <w:tcW w:w="3105" w:type="dxa"/>
            <w:tcBorders>
              <w:top w:val="single" w:sz="6" w:space="0" w:color="000000"/>
              <w:left w:val="single" w:sz="6" w:space="0" w:color="000000"/>
              <w:bottom w:val="single" w:sz="6" w:space="0" w:color="000000"/>
              <w:right w:val="nil"/>
            </w:tcBorders>
            <w:vAlign w:val="center"/>
          </w:tcPr>
          <w:p w:rsidR="005A094F" w:rsidRDefault="00F97E78" w:rsidP="008233F1">
            <w:pPr>
              <w:widowControl w:val="0"/>
              <w:autoSpaceDE w:val="0"/>
              <w:spacing w:before="0" w:after="0" w:line="276" w:lineRule="auto"/>
              <w:jc w:val="center"/>
              <w:rPr>
                <w:b/>
                <w:szCs w:val="24"/>
              </w:rPr>
            </w:pPr>
            <w:r>
              <w:rPr>
                <w:b/>
                <w:szCs w:val="24"/>
              </w:rPr>
              <w:t>наименование места содержания под стражей</w:t>
            </w:r>
          </w:p>
          <w:p w:rsidR="00F97E78" w:rsidRDefault="005A094F" w:rsidP="00BC2C98">
            <w:pPr>
              <w:widowControl w:val="0"/>
              <w:autoSpaceDE w:val="0"/>
              <w:spacing w:before="0" w:after="0" w:line="276" w:lineRule="auto"/>
              <w:jc w:val="center"/>
              <w:rPr>
                <w:b/>
                <w:szCs w:val="24"/>
              </w:rPr>
            </w:pPr>
            <w:r w:rsidRPr="00AE2D21">
              <w:rPr>
                <w:b/>
                <w:sz w:val="22"/>
                <w:szCs w:val="22"/>
                <w:lang w:eastAsia="en-US"/>
              </w:rPr>
              <w:t>подозреваемых и обвиняемых</w:t>
            </w:r>
            <w:r w:rsidR="00F97E78">
              <w:rPr>
                <w:b/>
                <w:szCs w:val="24"/>
              </w:rPr>
              <w:t xml:space="preserve"> </w:t>
            </w:r>
          </w:p>
        </w:tc>
        <w:tc>
          <w:tcPr>
            <w:tcW w:w="3106" w:type="dxa"/>
            <w:gridSpan w:val="2"/>
            <w:tcBorders>
              <w:top w:val="single" w:sz="6" w:space="0" w:color="000000"/>
              <w:left w:val="single" w:sz="6" w:space="0" w:color="000000"/>
              <w:bottom w:val="single" w:sz="6" w:space="0" w:color="000000"/>
              <w:right w:val="nil"/>
            </w:tcBorders>
            <w:vAlign w:val="center"/>
          </w:tcPr>
          <w:p w:rsidR="00F97E78" w:rsidRDefault="00F97E78" w:rsidP="00F97E78">
            <w:pPr>
              <w:widowControl w:val="0"/>
              <w:autoSpaceDE w:val="0"/>
              <w:spacing w:before="0" w:after="0" w:line="276" w:lineRule="auto"/>
              <w:jc w:val="center"/>
              <w:rPr>
                <w:b/>
                <w:szCs w:val="24"/>
              </w:rPr>
            </w:pPr>
            <w:r>
              <w:rPr>
                <w:b/>
                <w:szCs w:val="24"/>
              </w:rPr>
              <w:t xml:space="preserve">номер специального избирательного участка </w:t>
            </w:r>
          </w:p>
        </w:tc>
        <w:tc>
          <w:tcPr>
            <w:tcW w:w="3349" w:type="dxa"/>
            <w:vMerge/>
            <w:tcBorders>
              <w:left w:val="single" w:sz="6" w:space="0" w:color="000000"/>
              <w:bottom w:val="nil"/>
              <w:right w:val="single" w:sz="6" w:space="0" w:color="000000"/>
            </w:tcBorders>
            <w:vAlign w:val="center"/>
            <w:hideMark/>
          </w:tcPr>
          <w:p w:rsidR="00F97E78" w:rsidRPr="00F7387D" w:rsidRDefault="00F97E78" w:rsidP="00502DBF">
            <w:pPr>
              <w:spacing w:before="0" w:after="0"/>
              <w:rPr>
                <w:b/>
                <w:sz w:val="20"/>
              </w:rPr>
            </w:pPr>
          </w:p>
        </w:tc>
      </w:tr>
      <w:tr w:rsidR="00F97E78" w:rsidRPr="00F7387D" w:rsidTr="00F97E78">
        <w:trPr>
          <w:trHeight w:val="58"/>
        </w:trPr>
        <w:tc>
          <w:tcPr>
            <w:tcW w:w="554" w:type="dxa"/>
            <w:tcBorders>
              <w:top w:val="single" w:sz="6" w:space="0" w:color="000000"/>
              <w:bottom w:val="single" w:sz="6" w:space="0" w:color="000000"/>
              <w:right w:val="nil"/>
            </w:tcBorders>
            <w:vAlign w:val="center"/>
            <w:hideMark/>
          </w:tcPr>
          <w:p w:rsidR="00F97E78" w:rsidRPr="00F7387D" w:rsidRDefault="00F97E78" w:rsidP="00502DBF">
            <w:pPr>
              <w:widowControl w:val="0"/>
              <w:autoSpaceDE w:val="0"/>
              <w:spacing w:before="0" w:after="0" w:line="276" w:lineRule="auto"/>
              <w:jc w:val="center"/>
              <w:rPr>
                <w:b/>
                <w:sz w:val="20"/>
                <w:lang w:eastAsia="en-US"/>
              </w:rPr>
            </w:pPr>
            <w:r w:rsidRPr="00F7387D">
              <w:rPr>
                <w:b/>
                <w:sz w:val="20"/>
                <w:lang w:eastAsia="en-US"/>
              </w:rPr>
              <w:t>1</w:t>
            </w:r>
          </w:p>
        </w:tc>
        <w:tc>
          <w:tcPr>
            <w:tcW w:w="4691" w:type="dxa"/>
            <w:tcBorders>
              <w:top w:val="single" w:sz="6" w:space="0" w:color="000000"/>
              <w:left w:val="single" w:sz="6" w:space="0" w:color="000000"/>
              <w:bottom w:val="single" w:sz="6" w:space="0" w:color="000000"/>
              <w:right w:val="nil"/>
            </w:tcBorders>
            <w:vAlign w:val="center"/>
            <w:hideMark/>
          </w:tcPr>
          <w:p w:rsidR="00F97E78" w:rsidRPr="00F7387D" w:rsidRDefault="00F97E78" w:rsidP="00502DBF">
            <w:pPr>
              <w:widowControl w:val="0"/>
              <w:autoSpaceDE w:val="0"/>
              <w:spacing w:before="0" w:after="0" w:line="276" w:lineRule="auto"/>
              <w:jc w:val="center"/>
              <w:rPr>
                <w:b/>
                <w:sz w:val="20"/>
                <w:lang w:eastAsia="en-US"/>
              </w:rPr>
            </w:pPr>
            <w:r w:rsidRPr="00F7387D">
              <w:rPr>
                <w:b/>
                <w:sz w:val="20"/>
                <w:lang w:eastAsia="en-US"/>
              </w:rPr>
              <w:t>2</w:t>
            </w:r>
          </w:p>
        </w:tc>
        <w:tc>
          <w:tcPr>
            <w:tcW w:w="2835" w:type="dxa"/>
            <w:tcBorders>
              <w:top w:val="single" w:sz="6" w:space="0" w:color="000000"/>
              <w:left w:val="single" w:sz="6" w:space="0" w:color="000000"/>
              <w:bottom w:val="single" w:sz="6" w:space="0" w:color="000000"/>
              <w:right w:val="nil"/>
            </w:tcBorders>
            <w:vAlign w:val="center"/>
            <w:hideMark/>
          </w:tcPr>
          <w:p w:rsidR="00F97E78" w:rsidRPr="00F7387D" w:rsidRDefault="00F97E78" w:rsidP="00502DBF">
            <w:pPr>
              <w:widowControl w:val="0"/>
              <w:autoSpaceDE w:val="0"/>
              <w:spacing w:before="0" w:after="0" w:line="276" w:lineRule="auto"/>
              <w:jc w:val="center"/>
              <w:rPr>
                <w:b/>
                <w:sz w:val="20"/>
                <w:lang w:eastAsia="en-US"/>
              </w:rPr>
            </w:pPr>
            <w:r w:rsidRPr="00F7387D">
              <w:rPr>
                <w:b/>
                <w:sz w:val="20"/>
                <w:lang w:eastAsia="en-US"/>
              </w:rPr>
              <w:t>3</w:t>
            </w:r>
          </w:p>
        </w:tc>
        <w:tc>
          <w:tcPr>
            <w:tcW w:w="3827" w:type="dxa"/>
            <w:tcBorders>
              <w:top w:val="single" w:sz="6" w:space="0" w:color="000000"/>
              <w:left w:val="single" w:sz="6" w:space="0" w:color="000000"/>
              <w:bottom w:val="single" w:sz="6" w:space="0" w:color="000000"/>
              <w:right w:val="nil"/>
            </w:tcBorders>
            <w:vAlign w:val="center"/>
            <w:hideMark/>
          </w:tcPr>
          <w:p w:rsidR="00F97E78" w:rsidRPr="00F7387D" w:rsidRDefault="00F97E78" w:rsidP="00502DBF">
            <w:pPr>
              <w:widowControl w:val="0"/>
              <w:autoSpaceDE w:val="0"/>
              <w:spacing w:before="0" w:after="0" w:line="276" w:lineRule="auto"/>
              <w:jc w:val="center"/>
              <w:rPr>
                <w:b/>
                <w:sz w:val="20"/>
                <w:lang w:eastAsia="en-US"/>
              </w:rPr>
            </w:pPr>
            <w:r w:rsidRPr="00F7387D">
              <w:rPr>
                <w:b/>
                <w:sz w:val="20"/>
                <w:lang w:eastAsia="en-US"/>
              </w:rPr>
              <w:t>4</w:t>
            </w:r>
          </w:p>
        </w:tc>
        <w:tc>
          <w:tcPr>
            <w:tcW w:w="3119" w:type="dxa"/>
            <w:gridSpan w:val="2"/>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pacing w:before="0" w:after="0" w:line="276" w:lineRule="auto"/>
              <w:jc w:val="center"/>
              <w:rPr>
                <w:b/>
                <w:sz w:val="20"/>
                <w:lang w:eastAsia="en-US"/>
              </w:rPr>
            </w:pPr>
            <w:r>
              <w:rPr>
                <w:b/>
                <w:sz w:val="20"/>
                <w:lang w:eastAsia="en-US"/>
              </w:rPr>
              <w:t>5</w:t>
            </w:r>
          </w:p>
        </w:tc>
        <w:tc>
          <w:tcPr>
            <w:tcW w:w="3092" w:type="dxa"/>
            <w:tcBorders>
              <w:top w:val="single" w:sz="6" w:space="0" w:color="000000"/>
              <w:left w:val="single" w:sz="6" w:space="0" w:color="000000"/>
              <w:bottom w:val="single" w:sz="6" w:space="0" w:color="000000"/>
              <w:right w:val="nil"/>
            </w:tcBorders>
            <w:vAlign w:val="center"/>
          </w:tcPr>
          <w:p w:rsidR="00F97E78" w:rsidRPr="00F7387D" w:rsidRDefault="008233F1" w:rsidP="00502DBF">
            <w:pPr>
              <w:widowControl w:val="0"/>
              <w:autoSpaceDE w:val="0"/>
              <w:spacing w:before="0" w:after="0" w:line="276" w:lineRule="auto"/>
              <w:jc w:val="center"/>
              <w:rPr>
                <w:b/>
                <w:sz w:val="20"/>
                <w:lang w:eastAsia="en-US"/>
              </w:rPr>
            </w:pPr>
            <w:r>
              <w:rPr>
                <w:b/>
                <w:sz w:val="20"/>
                <w:lang w:eastAsia="en-US"/>
              </w:rPr>
              <w:t>6</w:t>
            </w:r>
          </w:p>
        </w:tc>
        <w:tc>
          <w:tcPr>
            <w:tcW w:w="3349" w:type="dxa"/>
            <w:tcBorders>
              <w:top w:val="single" w:sz="6" w:space="0" w:color="000000"/>
              <w:left w:val="single" w:sz="6" w:space="0" w:color="000000"/>
              <w:bottom w:val="single" w:sz="6" w:space="0" w:color="000000"/>
              <w:right w:val="single" w:sz="6" w:space="0" w:color="000000"/>
            </w:tcBorders>
            <w:vAlign w:val="center"/>
            <w:hideMark/>
          </w:tcPr>
          <w:p w:rsidR="00F97E78" w:rsidRPr="00F7387D" w:rsidRDefault="008233F1" w:rsidP="00502DBF">
            <w:pPr>
              <w:widowControl w:val="0"/>
              <w:autoSpaceDE w:val="0"/>
              <w:spacing w:before="0" w:after="0" w:line="276" w:lineRule="auto"/>
              <w:jc w:val="center"/>
              <w:rPr>
                <w:b/>
                <w:sz w:val="20"/>
                <w:lang w:eastAsia="en-US"/>
              </w:rPr>
            </w:pPr>
            <w:r>
              <w:rPr>
                <w:b/>
                <w:sz w:val="20"/>
                <w:lang w:eastAsia="en-US"/>
              </w:rPr>
              <w:t>7</w:t>
            </w:r>
          </w:p>
        </w:tc>
      </w:tr>
      <w:tr w:rsidR="00F97E78" w:rsidRPr="00F7387D" w:rsidTr="00F97E78">
        <w:trPr>
          <w:trHeight w:val="490"/>
        </w:trPr>
        <w:tc>
          <w:tcPr>
            <w:tcW w:w="554" w:type="dxa"/>
            <w:tcBorders>
              <w:top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jc w:val="center"/>
              <w:rPr>
                <w:b/>
                <w:sz w:val="20"/>
              </w:rPr>
            </w:pPr>
          </w:p>
        </w:tc>
        <w:tc>
          <w:tcPr>
            <w:tcW w:w="4691"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2835"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jc w:val="center"/>
              <w:rPr>
                <w:b/>
                <w:sz w:val="20"/>
              </w:rPr>
            </w:pPr>
          </w:p>
        </w:tc>
        <w:tc>
          <w:tcPr>
            <w:tcW w:w="3827"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3119" w:type="dxa"/>
            <w:gridSpan w:val="2"/>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3092"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3349" w:type="dxa"/>
            <w:tcBorders>
              <w:top w:val="single" w:sz="6" w:space="0" w:color="000000"/>
              <w:left w:val="single" w:sz="6" w:space="0" w:color="000000"/>
              <w:bottom w:val="single" w:sz="6" w:space="0" w:color="000000"/>
              <w:right w:val="single" w:sz="6" w:space="0" w:color="000000"/>
            </w:tcBorders>
            <w:vAlign w:val="center"/>
          </w:tcPr>
          <w:p w:rsidR="00F97E78" w:rsidRPr="00F7387D" w:rsidRDefault="00F97E78" w:rsidP="00502DBF">
            <w:pPr>
              <w:widowControl w:val="0"/>
              <w:autoSpaceDE w:val="0"/>
              <w:snapToGrid w:val="0"/>
              <w:spacing w:before="0" w:after="0" w:line="276" w:lineRule="auto"/>
              <w:ind w:firstLine="183"/>
              <w:rPr>
                <w:b/>
                <w:sz w:val="20"/>
              </w:rPr>
            </w:pPr>
          </w:p>
        </w:tc>
      </w:tr>
      <w:tr w:rsidR="00F97E78" w:rsidRPr="00F7387D" w:rsidTr="00F97E78">
        <w:trPr>
          <w:trHeight w:val="490"/>
        </w:trPr>
        <w:tc>
          <w:tcPr>
            <w:tcW w:w="554" w:type="dxa"/>
            <w:tcBorders>
              <w:top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jc w:val="center"/>
              <w:rPr>
                <w:b/>
                <w:sz w:val="20"/>
              </w:rPr>
            </w:pPr>
          </w:p>
        </w:tc>
        <w:tc>
          <w:tcPr>
            <w:tcW w:w="4691"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2835"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jc w:val="center"/>
              <w:rPr>
                <w:b/>
                <w:sz w:val="20"/>
              </w:rPr>
            </w:pPr>
          </w:p>
        </w:tc>
        <w:tc>
          <w:tcPr>
            <w:tcW w:w="3827"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3119" w:type="dxa"/>
            <w:gridSpan w:val="2"/>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3092"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3349" w:type="dxa"/>
            <w:tcBorders>
              <w:top w:val="single" w:sz="6" w:space="0" w:color="000000"/>
              <w:left w:val="single" w:sz="6" w:space="0" w:color="000000"/>
              <w:bottom w:val="single" w:sz="6" w:space="0" w:color="000000"/>
              <w:right w:val="single" w:sz="6" w:space="0" w:color="000000"/>
            </w:tcBorders>
            <w:vAlign w:val="center"/>
          </w:tcPr>
          <w:p w:rsidR="00F97E78" w:rsidRPr="00F7387D" w:rsidRDefault="00F97E78" w:rsidP="00502DBF">
            <w:pPr>
              <w:widowControl w:val="0"/>
              <w:autoSpaceDE w:val="0"/>
              <w:snapToGrid w:val="0"/>
              <w:spacing w:before="0" w:after="0" w:line="276" w:lineRule="auto"/>
              <w:ind w:firstLine="183"/>
              <w:rPr>
                <w:b/>
                <w:sz w:val="20"/>
              </w:rPr>
            </w:pPr>
          </w:p>
        </w:tc>
      </w:tr>
      <w:tr w:rsidR="00F97E78" w:rsidRPr="00F7387D" w:rsidTr="00F97E78">
        <w:trPr>
          <w:trHeight w:val="490"/>
        </w:trPr>
        <w:tc>
          <w:tcPr>
            <w:tcW w:w="554" w:type="dxa"/>
            <w:tcBorders>
              <w:top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jc w:val="center"/>
              <w:rPr>
                <w:b/>
                <w:sz w:val="20"/>
              </w:rPr>
            </w:pPr>
          </w:p>
        </w:tc>
        <w:tc>
          <w:tcPr>
            <w:tcW w:w="4691"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2835"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jc w:val="center"/>
              <w:rPr>
                <w:b/>
                <w:sz w:val="20"/>
              </w:rPr>
            </w:pPr>
          </w:p>
        </w:tc>
        <w:tc>
          <w:tcPr>
            <w:tcW w:w="3827"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3119" w:type="dxa"/>
            <w:gridSpan w:val="2"/>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3092"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3349" w:type="dxa"/>
            <w:tcBorders>
              <w:top w:val="single" w:sz="6" w:space="0" w:color="000000"/>
              <w:left w:val="single" w:sz="6" w:space="0" w:color="000000"/>
              <w:bottom w:val="single" w:sz="6" w:space="0" w:color="000000"/>
              <w:right w:val="single" w:sz="6" w:space="0" w:color="000000"/>
            </w:tcBorders>
            <w:vAlign w:val="center"/>
          </w:tcPr>
          <w:p w:rsidR="00F97E78" w:rsidRPr="00F7387D" w:rsidRDefault="00F97E78" w:rsidP="00502DBF">
            <w:pPr>
              <w:widowControl w:val="0"/>
              <w:autoSpaceDE w:val="0"/>
              <w:snapToGrid w:val="0"/>
              <w:spacing w:before="0" w:after="0" w:line="276" w:lineRule="auto"/>
              <w:ind w:firstLine="183"/>
              <w:rPr>
                <w:b/>
                <w:sz w:val="20"/>
              </w:rPr>
            </w:pPr>
          </w:p>
        </w:tc>
      </w:tr>
      <w:tr w:rsidR="00F97E78" w:rsidRPr="00F7387D" w:rsidTr="00F97E78">
        <w:trPr>
          <w:trHeight w:val="490"/>
        </w:trPr>
        <w:tc>
          <w:tcPr>
            <w:tcW w:w="554" w:type="dxa"/>
            <w:tcBorders>
              <w:top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jc w:val="center"/>
              <w:rPr>
                <w:b/>
                <w:sz w:val="20"/>
              </w:rPr>
            </w:pPr>
          </w:p>
        </w:tc>
        <w:tc>
          <w:tcPr>
            <w:tcW w:w="4691"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2835"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jc w:val="center"/>
              <w:rPr>
                <w:b/>
                <w:sz w:val="20"/>
              </w:rPr>
            </w:pPr>
          </w:p>
        </w:tc>
        <w:tc>
          <w:tcPr>
            <w:tcW w:w="3827"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3119" w:type="dxa"/>
            <w:gridSpan w:val="2"/>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3092"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3349" w:type="dxa"/>
            <w:tcBorders>
              <w:top w:val="single" w:sz="6" w:space="0" w:color="000000"/>
              <w:left w:val="single" w:sz="6" w:space="0" w:color="000000"/>
              <w:bottom w:val="single" w:sz="6" w:space="0" w:color="000000"/>
              <w:right w:val="single" w:sz="6" w:space="0" w:color="000000"/>
            </w:tcBorders>
            <w:vAlign w:val="center"/>
          </w:tcPr>
          <w:p w:rsidR="00F97E78" w:rsidRPr="00F7387D" w:rsidRDefault="00F97E78" w:rsidP="00502DBF">
            <w:pPr>
              <w:widowControl w:val="0"/>
              <w:autoSpaceDE w:val="0"/>
              <w:snapToGrid w:val="0"/>
              <w:spacing w:before="0" w:after="0" w:line="276" w:lineRule="auto"/>
              <w:ind w:firstLine="183"/>
              <w:rPr>
                <w:b/>
                <w:sz w:val="20"/>
              </w:rPr>
            </w:pPr>
          </w:p>
        </w:tc>
      </w:tr>
      <w:tr w:rsidR="00F97E78" w:rsidRPr="00F7387D" w:rsidTr="00F97E78">
        <w:trPr>
          <w:trHeight w:val="490"/>
        </w:trPr>
        <w:tc>
          <w:tcPr>
            <w:tcW w:w="554" w:type="dxa"/>
            <w:tcBorders>
              <w:top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jc w:val="center"/>
              <w:rPr>
                <w:b/>
                <w:sz w:val="20"/>
              </w:rPr>
            </w:pPr>
          </w:p>
        </w:tc>
        <w:tc>
          <w:tcPr>
            <w:tcW w:w="4691"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2835"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jc w:val="center"/>
              <w:rPr>
                <w:b/>
                <w:sz w:val="20"/>
              </w:rPr>
            </w:pPr>
          </w:p>
        </w:tc>
        <w:tc>
          <w:tcPr>
            <w:tcW w:w="3827"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3119" w:type="dxa"/>
            <w:gridSpan w:val="2"/>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3092"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3349" w:type="dxa"/>
            <w:tcBorders>
              <w:top w:val="single" w:sz="6" w:space="0" w:color="000000"/>
              <w:left w:val="single" w:sz="6" w:space="0" w:color="000000"/>
              <w:bottom w:val="single" w:sz="6" w:space="0" w:color="000000"/>
              <w:right w:val="single" w:sz="6" w:space="0" w:color="000000"/>
            </w:tcBorders>
            <w:vAlign w:val="center"/>
          </w:tcPr>
          <w:p w:rsidR="00F97E78" w:rsidRPr="00F7387D" w:rsidRDefault="00F97E78" w:rsidP="00502DBF">
            <w:pPr>
              <w:widowControl w:val="0"/>
              <w:autoSpaceDE w:val="0"/>
              <w:snapToGrid w:val="0"/>
              <w:spacing w:before="0" w:after="0" w:line="276" w:lineRule="auto"/>
              <w:ind w:firstLine="183"/>
              <w:rPr>
                <w:b/>
                <w:sz w:val="20"/>
              </w:rPr>
            </w:pPr>
          </w:p>
        </w:tc>
      </w:tr>
      <w:tr w:rsidR="00F97E78" w:rsidRPr="00F7387D" w:rsidTr="00F97E78">
        <w:trPr>
          <w:trHeight w:val="490"/>
        </w:trPr>
        <w:tc>
          <w:tcPr>
            <w:tcW w:w="554" w:type="dxa"/>
            <w:tcBorders>
              <w:top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jc w:val="center"/>
              <w:rPr>
                <w:b/>
                <w:sz w:val="20"/>
              </w:rPr>
            </w:pPr>
          </w:p>
        </w:tc>
        <w:tc>
          <w:tcPr>
            <w:tcW w:w="4691"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2835"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jc w:val="center"/>
              <w:rPr>
                <w:b/>
                <w:sz w:val="20"/>
              </w:rPr>
            </w:pPr>
          </w:p>
        </w:tc>
        <w:tc>
          <w:tcPr>
            <w:tcW w:w="3827"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3119" w:type="dxa"/>
            <w:gridSpan w:val="2"/>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3092" w:type="dxa"/>
            <w:tcBorders>
              <w:top w:val="single" w:sz="6" w:space="0" w:color="000000"/>
              <w:left w:val="single" w:sz="6" w:space="0" w:color="000000"/>
              <w:bottom w:val="single" w:sz="6" w:space="0" w:color="000000"/>
              <w:right w:val="nil"/>
            </w:tcBorders>
            <w:vAlign w:val="center"/>
          </w:tcPr>
          <w:p w:rsidR="00F97E78" w:rsidRPr="00F7387D" w:rsidRDefault="00F97E78" w:rsidP="00502DBF">
            <w:pPr>
              <w:widowControl w:val="0"/>
              <w:autoSpaceDE w:val="0"/>
              <w:snapToGrid w:val="0"/>
              <w:spacing w:before="0" w:after="0" w:line="276" w:lineRule="auto"/>
              <w:ind w:firstLine="184"/>
              <w:rPr>
                <w:b/>
                <w:sz w:val="20"/>
              </w:rPr>
            </w:pPr>
          </w:p>
        </w:tc>
        <w:tc>
          <w:tcPr>
            <w:tcW w:w="3349" w:type="dxa"/>
            <w:tcBorders>
              <w:top w:val="single" w:sz="6" w:space="0" w:color="000000"/>
              <w:left w:val="single" w:sz="6" w:space="0" w:color="000000"/>
              <w:bottom w:val="single" w:sz="6" w:space="0" w:color="000000"/>
              <w:right w:val="single" w:sz="6" w:space="0" w:color="000000"/>
            </w:tcBorders>
            <w:vAlign w:val="center"/>
          </w:tcPr>
          <w:p w:rsidR="00F97E78" w:rsidRPr="00F7387D" w:rsidRDefault="00F97E78" w:rsidP="00502DBF">
            <w:pPr>
              <w:widowControl w:val="0"/>
              <w:autoSpaceDE w:val="0"/>
              <w:snapToGrid w:val="0"/>
              <w:spacing w:before="0" w:after="0" w:line="276" w:lineRule="auto"/>
              <w:ind w:firstLine="183"/>
              <w:rPr>
                <w:b/>
                <w:sz w:val="20"/>
              </w:rPr>
            </w:pPr>
          </w:p>
        </w:tc>
      </w:tr>
    </w:tbl>
    <w:p w:rsidR="00E65E05" w:rsidRDefault="00E65E05" w:rsidP="00E65E05">
      <w:pPr>
        <w:autoSpaceDE w:val="0"/>
        <w:spacing w:before="0" w:after="0"/>
        <w:jc w:val="center"/>
        <w:rPr>
          <w:b/>
          <w:bCs/>
          <w:sz w:val="18"/>
          <w:szCs w:val="16"/>
        </w:rPr>
      </w:pPr>
    </w:p>
    <w:p w:rsidR="00E65E05" w:rsidRDefault="00E65E05" w:rsidP="00E65E05">
      <w:pPr>
        <w:autoSpaceDE w:val="0"/>
        <w:spacing w:before="0" w:after="0"/>
        <w:jc w:val="center"/>
        <w:rPr>
          <w:b/>
          <w:bCs/>
          <w:sz w:val="18"/>
          <w:szCs w:val="16"/>
        </w:rPr>
      </w:pPr>
    </w:p>
    <w:p w:rsidR="00E65E05" w:rsidRDefault="00E65E05" w:rsidP="00E65E05">
      <w:pPr>
        <w:autoSpaceDE w:val="0"/>
        <w:spacing w:before="0" w:after="0"/>
        <w:jc w:val="center"/>
        <w:rPr>
          <w:b/>
          <w:bCs/>
          <w:sz w:val="18"/>
          <w:szCs w:val="16"/>
        </w:rPr>
      </w:pPr>
    </w:p>
    <w:p w:rsidR="00E65E05" w:rsidRDefault="00E65E05" w:rsidP="00E65E05">
      <w:pPr>
        <w:autoSpaceDE w:val="0"/>
        <w:spacing w:before="0" w:after="0"/>
        <w:jc w:val="center"/>
        <w:rPr>
          <w:b/>
          <w:bCs/>
          <w:sz w:val="18"/>
          <w:szCs w:val="16"/>
        </w:rPr>
      </w:pPr>
    </w:p>
    <w:tbl>
      <w:tblPr>
        <w:tblW w:w="16915" w:type="dxa"/>
        <w:tblInd w:w="62" w:type="dxa"/>
        <w:tblLayout w:type="fixed"/>
        <w:tblLook w:val="04A0"/>
      </w:tblPr>
      <w:tblGrid>
        <w:gridCol w:w="1747"/>
        <w:gridCol w:w="5103"/>
        <w:gridCol w:w="2835"/>
        <w:gridCol w:w="284"/>
        <w:gridCol w:w="6946"/>
      </w:tblGrid>
      <w:tr w:rsidR="00E65E05" w:rsidRPr="00F7387D" w:rsidTr="00502DBF">
        <w:trPr>
          <w:cantSplit/>
          <w:trHeight w:val="483"/>
        </w:trPr>
        <w:tc>
          <w:tcPr>
            <w:tcW w:w="1747" w:type="dxa"/>
          </w:tcPr>
          <w:p w:rsidR="00E65E05" w:rsidRPr="00F7387D" w:rsidRDefault="00E65E05" w:rsidP="00502DBF">
            <w:pPr>
              <w:widowControl w:val="0"/>
              <w:autoSpaceDE w:val="0"/>
              <w:snapToGrid w:val="0"/>
              <w:spacing w:before="0" w:after="0" w:line="276" w:lineRule="auto"/>
              <w:jc w:val="center"/>
              <w:rPr>
                <w:b/>
                <w:sz w:val="20"/>
              </w:rPr>
            </w:pPr>
          </w:p>
        </w:tc>
        <w:tc>
          <w:tcPr>
            <w:tcW w:w="5103" w:type="dxa"/>
            <w:vAlign w:val="bottom"/>
            <w:hideMark/>
          </w:tcPr>
          <w:p w:rsidR="00E65E05" w:rsidRPr="00F7387D" w:rsidRDefault="00E65E05" w:rsidP="00502DBF">
            <w:pPr>
              <w:widowControl w:val="0"/>
              <w:autoSpaceDE w:val="0"/>
              <w:spacing w:before="0" w:after="0" w:line="276" w:lineRule="auto"/>
              <w:jc w:val="center"/>
              <w:rPr>
                <w:sz w:val="20"/>
              </w:rPr>
            </w:pPr>
            <w:r w:rsidRPr="00F7387D">
              <w:rPr>
                <w:sz w:val="20"/>
              </w:rPr>
              <w:t xml:space="preserve">Председатель территориальной </w:t>
            </w:r>
            <w:r w:rsidR="000E6D44" w:rsidRPr="000E6D44">
              <w:rPr>
                <w:iCs/>
                <w:sz w:val="20"/>
              </w:rPr>
              <w:t>избирательной</w:t>
            </w:r>
            <w:r w:rsidR="000E6D44">
              <w:rPr>
                <w:iCs/>
                <w:sz w:val="18"/>
                <w:szCs w:val="18"/>
              </w:rPr>
              <w:t xml:space="preserve"> </w:t>
            </w:r>
            <w:r w:rsidRPr="00F7387D">
              <w:rPr>
                <w:sz w:val="20"/>
              </w:rPr>
              <w:t>комиссии</w:t>
            </w:r>
          </w:p>
        </w:tc>
        <w:tc>
          <w:tcPr>
            <w:tcW w:w="2835" w:type="dxa"/>
            <w:tcBorders>
              <w:top w:val="nil"/>
              <w:left w:val="nil"/>
              <w:bottom w:val="single" w:sz="4" w:space="0" w:color="000000"/>
              <w:right w:val="nil"/>
            </w:tcBorders>
          </w:tcPr>
          <w:p w:rsidR="00E65E05" w:rsidRPr="00F7387D" w:rsidRDefault="00E65E05" w:rsidP="00502DBF">
            <w:pPr>
              <w:widowControl w:val="0"/>
              <w:autoSpaceDE w:val="0"/>
              <w:snapToGrid w:val="0"/>
              <w:spacing w:before="0" w:after="0" w:line="276" w:lineRule="auto"/>
              <w:jc w:val="center"/>
              <w:rPr>
                <w:sz w:val="20"/>
              </w:rPr>
            </w:pPr>
          </w:p>
        </w:tc>
        <w:tc>
          <w:tcPr>
            <w:tcW w:w="284" w:type="dxa"/>
          </w:tcPr>
          <w:p w:rsidR="00E65E05" w:rsidRPr="00F7387D" w:rsidRDefault="00E65E05" w:rsidP="00502DBF">
            <w:pPr>
              <w:autoSpaceDE w:val="0"/>
              <w:snapToGrid w:val="0"/>
              <w:spacing w:before="0" w:after="0" w:line="276" w:lineRule="auto"/>
              <w:jc w:val="center"/>
              <w:rPr>
                <w:sz w:val="20"/>
              </w:rPr>
            </w:pPr>
          </w:p>
        </w:tc>
        <w:tc>
          <w:tcPr>
            <w:tcW w:w="6946" w:type="dxa"/>
            <w:tcBorders>
              <w:top w:val="nil"/>
              <w:left w:val="nil"/>
              <w:bottom w:val="single" w:sz="4" w:space="0" w:color="000000"/>
              <w:right w:val="nil"/>
            </w:tcBorders>
          </w:tcPr>
          <w:p w:rsidR="00E65E05" w:rsidRPr="00F7387D" w:rsidRDefault="00E65E05" w:rsidP="00502DBF">
            <w:pPr>
              <w:autoSpaceDE w:val="0"/>
              <w:snapToGrid w:val="0"/>
              <w:spacing w:before="0" w:after="0" w:line="276" w:lineRule="auto"/>
              <w:jc w:val="center"/>
              <w:rPr>
                <w:sz w:val="28"/>
                <w:szCs w:val="28"/>
              </w:rPr>
            </w:pPr>
          </w:p>
        </w:tc>
      </w:tr>
      <w:tr w:rsidR="00E65E05" w:rsidRPr="00F7387D" w:rsidTr="00502DBF">
        <w:trPr>
          <w:cantSplit/>
          <w:trHeight w:val="179"/>
        </w:trPr>
        <w:tc>
          <w:tcPr>
            <w:tcW w:w="1747" w:type="dxa"/>
          </w:tcPr>
          <w:p w:rsidR="00E65E05" w:rsidRPr="00F7387D" w:rsidRDefault="00E65E05" w:rsidP="00502DBF">
            <w:pPr>
              <w:widowControl w:val="0"/>
              <w:autoSpaceDE w:val="0"/>
              <w:spacing w:before="0" w:after="0" w:line="276" w:lineRule="auto"/>
              <w:ind w:firstLine="80"/>
              <w:jc w:val="center"/>
              <w:rPr>
                <w:b/>
                <w:sz w:val="28"/>
                <w:szCs w:val="28"/>
              </w:rPr>
            </w:pPr>
            <w:r w:rsidRPr="00F7387D">
              <w:rPr>
                <w:b/>
                <w:sz w:val="20"/>
              </w:rPr>
              <w:t>МП</w:t>
            </w:r>
          </w:p>
        </w:tc>
        <w:tc>
          <w:tcPr>
            <w:tcW w:w="5103" w:type="dxa"/>
          </w:tcPr>
          <w:p w:rsidR="00E65E05" w:rsidRPr="00F7387D" w:rsidRDefault="00E65E05" w:rsidP="00502DBF">
            <w:pPr>
              <w:widowControl w:val="0"/>
              <w:autoSpaceDE w:val="0"/>
              <w:snapToGrid w:val="0"/>
              <w:spacing w:before="0" w:after="0" w:line="276" w:lineRule="auto"/>
              <w:jc w:val="center"/>
              <w:rPr>
                <w:b/>
                <w:sz w:val="20"/>
              </w:rPr>
            </w:pPr>
          </w:p>
        </w:tc>
        <w:tc>
          <w:tcPr>
            <w:tcW w:w="2835" w:type="dxa"/>
            <w:tcBorders>
              <w:top w:val="single" w:sz="4" w:space="0" w:color="000000"/>
              <w:left w:val="nil"/>
              <w:bottom w:val="nil"/>
              <w:right w:val="nil"/>
            </w:tcBorders>
            <w:hideMark/>
          </w:tcPr>
          <w:p w:rsidR="00E65E05" w:rsidRPr="00F7387D" w:rsidRDefault="00E65E05" w:rsidP="00502DBF">
            <w:pPr>
              <w:widowControl w:val="0"/>
              <w:autoSpaceDE w:val="0"/>
              <w:spacing w:before="0" w:after="0" w:line="276" w:lineRule="auto"/>
              <w:ind w:firstLine="34"/>
              <w:jc w:val="center"/>
              <w:rPr>
                <w:iCs/>
                <w:sz w:val="18"/>
                <w:szCs w:val="18"/>
              </w:rPr>
            </w:pPr>
            <w:r w:rsidRPr="00F7387D">
              <w:rPr>
                <w:iCs/>
                <w:sz w:val="18"/>
                <w:szCs w:val="18"/>
              </w:rPr>
              <w:t>(подпись)</w:t>
            </w:r>
          </w:p>
        </w:tc>
        <w:tc>
          <w:tcPr>
            <w:tcW w:w="284" w:type="dxa"/>
          </w:tcPr>
          <w:p w:rsidR="00E65E05" w:rsidRPr="00F7387D" w:rsidRDefault="00E65E05" w:rsidP="00502DBF">
            <w:pPr>
              <w:widowControl w:val="0"/>
              <w:autoSpaceDE w:val="0"/>
              <w:snapToGrid w:val="0"/>
              <w:spacing w:before="0" w:after="0" w:line="276" w:lineRule="auto"/>
              <w:jc w:val="center"/>
              <w:rPr>
                <w:iCs/>
                <w:sz w:val="20"/>
              </w:rPr>
            </w:pPr>
          </w:p>
        </w:tc>
        <w:tc>
          <w:tcPr>
            <w:tcW w:w="6946" w:type="dxa"/>
            <w:tcBorders>
              <w:top w:val="single" w:sz="4" w:space="0" w:color="000000"/>
              <w:left w:val="nil"/>
              <w:bottom w:val="nil"/>
              <w:right w:val="nil"/>
            </w:tcBorders>
            <w:hideMark/>
          </w:tcPr>
          <w:p w:rsidR="00E65E05" w:rsidRPr="00F7387D" w:rsidRDefault="00E65E05" w:rsidP="00502DBF">
            <w:pPr>
              <w:widowControl w:val="0"/>
              <w:autoSpaceDE w:val="0"/>
              <w:spacing w:before="0" w:after="0" w:line="276" w:lineRule="auto"/>
              <w:jc w:val="center"/>
              <w:rPr>
                <w:iCs/>
                <w:sz w:val="18"/>
                <w:szCs w:val="18"/>
              </w:rPr>
            </w:pPr>
            <w:r w:rsidRPr="00F7387D">
              <w:rPr>
                <w:iCs/>
                <w:sz w:val="18"/>
                <w:szCs w:val="18"/>
              </w:rPr>
              <w:t>(фамилия, инициалы)</w:t>
            </w:r>
          </w:p>
        </w:tc>
      </w:tr>
      <w:tr w:rsidR="00E65E05" w:rsidRPr="00F7387D" w:rsidTr="00502DBF">
        <w:trPr>
          <w:cantSplit/>
          <w:trHeight w:val="466"/>
        </w:trPr>
        <w:tc>
          <w:tcPr>
            <w:tcW w:w="1747" w:type="dxa"/>
          </w:tcPr>
          <w:p w:rsidR="00E65E05" w:rsidRPr="00F7387D" w:rsidRDefault="00E65E05" w:rsidP="00502DBF">
            <w:pPr>
              <w:widowControl w:val="0"/>
              <w:autoSpaceDE w:val="0"/>
              <w:snapToGrid w:val="0"/>
              <w:spacing w:before="0" w:after="0" w:line="276" w:lineRule="auto"/>
              <w:jc w:val="center"/>
              <w:rPr>
                <w:iCs/>
                <w:sz w:val="20"/>
              </w:rPr>
            </w:pPr>
          </w:p>
        </w:tc>
        <w:tc>
          <w:tcPr>
            <w:tcW w:w="5103" w:type="dxa"/>
            <w:vAlign w:val="bottom"/>
            <w:hideMark/>
          </w:tcPr>
          <w:p w:rsidR="00E65E05" w:rsidRPr="00F7387D" w:rsidRDefault="00E65E05" w:rsidP="00502DBF">
            <w:pPr>
              <w:widowControl w:val="0"/>
              <w:autoSpaceDE w:val="0"/>
              <w:spacing w:before="0" w:after="0" w:line="276" w:lineRule="auto"/>
              <w:jc w:val="center"/>
              <w:rPr>
                <w:sz w:val="20"/>
              </w:rPr>
            </w:pPr>
            <w:r w:rsidRPr="00F7387D">
              <w:rPr>
                <w:sz w:val="20"/>
              </w:rPr>
              <w:t xml:space="preserve">Секретарь территориальной </w:t>
            </w:r>
            <w:r w:rsidR="000E6D44" w:rsidRPr="000E6D44">
              <w:rPr>
                <w:iCs/>
                <w:sz w:val="20"/>
              </w:rPr>
              <w:t>избирательной</w:t>
            </w:r>
            <w:r w:rsidR="000E6D44" w:rsidRPr="00F7387D">
              <w:rPr>
                <w:sz w:val="20"/>
              </w:rPr>
              <w:t xml:space="preserve"> </w:t>
            </w:r>
            <w:r w:rsidRPr="00F7387D">
              <w:rPr>
                <w:sz w:val="20"/>
              </w:rPr>
              <w:t>комиссии</w:t>
            </w:r>
          </w:p>
        </w:tc>
        <w:tc>
          <w:tcPr>
            <w:tcW w:w="2835" w:type="dxa"/>
            <w:tcBorders>
              <w:top w:val="nil"/>
              <w:left w:val="nil"/>
              <w:bottom w:val="single" w:sz="4" w:space="0" w:color="000000"/>
              <w:right w:val="nil"/>
            </w:tcBorders>
          </w:tcPr>
          <w:p w:rsidR="00E65E05" w:rsidRPr="00F7387D" w:rsidRDefault="001C46AF" w:rsidP="00502DBF">
            <w:pPr>
              <w:widowControl w:val="0"/>
              <w:autoSpaceDE w:val="0"/>
              <w:snapToGrid w:val="0"/>
              <w:spacing w:before="0" w:after="0" w:line="276" w:lineRule="auto"/>
              <w:jc w:val="center"/>
              <w:rPr>
                <w:sz w:val="20"/>
              </w:rPr>
            </w:pPr>
            <w:r>
              <w:rPr>
                <w:sz w:val="20"/>
              </w:rPr>
              <w:t xml:space="preserve"> </w:t>
            </w:r>
          </w:p>
        </w:tc>
        <w:tc>
          <w:tcPr>
            <w:tcW w:w="284" w:type="dxa"/>
          </w:tcPr>
          <w:p w:rsidR="00E65E05" w:rsidRPr="00F7387D" w:rsidRDefault="00E65E05" w:rsidP="00502DBF">
            <w:pPr>
              <w:widowControl w:val="0"/>
              <w:autoSpaceDE w:val="0"/>
              <w:snapToGrid w:val="0"/>
              <w:spacing w:before="0" w:after="0" w:line="276" w:lineRule="auto"/>
              <w:jc w:val="center"/>
              <w:rPr>
                <w:sz w:val="20"/>
              </w:rPr>
            </w:pPr>
          </w:p>
        </w:tc>
        <w:tc>
          <w:tcPr>
            <w:tcW w:w="6946" w:type="dxa"/>
            <w:tcBorders>
              <w:top w:val="nil"/>
              <w:left w:val="nil"/>
              <w:bottom w:val="single" w:sz="4" w:space="0" w:color="000000"/>
              <w:right w:val="nil"/>
            </w:tcBorders>
          </w:tcPr>
          <w:p w:rsidR="00E65E05" w:rsidRPr="00F7387D" w:rsidRDefault="00E65E05" w:rsidP="00502DBF">
            <w:pPr>
              <w:widowControl w:val="0"/>
              <w:autoSpaceDE w:val="0"/>
              <w:snapToGrid w:val="0"/>
              <w:spacing w:before="0" w:after="0" w:line="276" w:lineRule="auto"/>
              <w:jc w:val="center"/>
              <w:rPr>
                <w:sz w:val="20"/>
              </w:rPr>
            </w:pPr>
          </w:p>
        </w:tc>
      </w:tr>
      <w:tr w:rsidR="00E65E05" w:rsidRPr="00F7387D" w:rsidTr="00502DBF">
        <w:trPr>
          <w:cantSplit/>
          <w:trHeight w:val="148"/>
        </w:trPr>
        <w:tc>
          <w:tcPr>
            <w:tcW w:w="1747" w:type="dxa"/>
          </w:tcPr>
          <w:p w:rsidR="00E65E05" w:rsidRPr="00F7387D" w:rsidRDefault="00E65E05" w:rsidP="00502DBF">
            <w:pPr>
              <w:widowControl w:val="0"/>
              <w:autoSpaceDE w:val="0"/>
              <w:snapToGrid w:val="0"/>
              <w:spacing w:before="0" w:after="0" w:line="276" w:lineRule="auto"/>
              <w:jc w:val="center"/>
              <w:rPr>
                <w:sz w:val="20"/>
              </w:rPr>
            </w:pPr>
          </w:p>
        </w:tc>
        <w:tc>
          <w:tcPr>
            <w:tcW w:w="5103" w:type="dxa"/>
          </w:tcPr>
          <w:p w:rsidR="00E65E05" w:rsidRPr="00F7387D" w:rsidRDefault="00E65E05" w:rsidP="00502DBF">
            <w:pPr>
              <w:widowControl w:val="0"/>
              <w:autoSpaceDE w:val="0"/>
              <w:snapToGrid w:val="0"/>
              <w:spacing w:before="0" w:after="0" w:line="276" w:lineRule="auto"/>
              <w:jc w:val="center"/>
              <w:rPr>
                <w:sz w:val="20"/>
              </w:rPr>
            </w:pPr>
          </w:p>
        </w:tc>
        <w:tc>
          <w:tcPr>
            <w:tcW w:w="2835" w:type="dxa"/>
            <w:tcBorders>
              <w:top w:val="single" w:sz="4" w:space="0" w:color="000000"/>
              <w:left w:val="nil"/>
              <w:bottom w:val="nil"/>
              <w:right w:val="nil"/>
            </w:tcBorders>
            <w:hideMark/>
          </w:tcPr>
          <w:p w:rsidR="00E65E05" w:rsidRPr="00F7387D" w:rsidRDefault="00E65E05" w:rsidP="00502DBF">
            <w:pPr>
              <w:widowControl w:val="0"/>
              <w:autoSpaceDE w:val="0"/>
              <w:spacing w:before="0" w:after="0" w:line="276" w:lineRule="auto"/>
              <w:jc w:val="center"/>
              <w:rPr>
                <w:iCs/>
                <w:sz w:val="18"/>
                <w:szCs w:val="18"/>
              </w:rPr>
            </w:pPr>
            <w:r w:rsidRPr="00F7387D">
              <w:rPr>
                <w:iCs/>
                <w:sz w:val="18"/>
                <w:szCs w:val="18"/>
              </w:rPr>
              <w:t>(подпись)</w:t>
            </w:r>
          </w:p>
        </w:tc>
        <w:tc>
          <w:tcPr>
            <w:tcW w:w="284" w:type="dxa"/>
          </w:tcPr>
          <w:p w:rsidR="00E65E05" w:rsidRPr="00F7387D" w:rsidRDefault="00E65E05" w:rsidP="00502DBF">
            <w:pPr>
              <w:widowControl w:val="0"/>
              <w:autoSpaceDE w:val="0"/>
              <w:snapToGrid w:val="0"/>
              <w:spacing w:before="0" w:after="0" w:line="276" w:lineRule="auto"/>
              <w:jc w:val="center"/>
              <w:rPr>
                <w:iCs/>
                <w:sz w:val="20"/>
              </w:rPr>
            </w:pPr>
          </w:p>
        </w:tc>
        <w:tc>
          <w:tcPr>
            <w:tcW w:w="6946" w:type="dxa"/>
            <w:tcBorders>
              <w:top w:val="single" w:sz="4" w:space="0" w:color="000000"/>
              <w:left w:val="nil"/>
              <w:bottom w:val="nil"/>
              <w:right w:val="nil"/>
            </w:tcBorders>
            <w:hideMark/>
          </w:tcPr>
          <w:p w:rsidR="00E65E05" w:rsidRPr="00F7387D" w:rsidRDefault="00E65E05" w:rsidP="00502DBF">
            <w:pPr>
              <w:widowControl w:val="0"/>
              <w:autoSpaceDE w:val="0"/>
              <w:spacing w:before="0" w:after="0" w:line="276" w:lineRule="auto"/>
              <w:jc w:val="center"/>
              <w:rPr>
                <w:sz w:val="18"/>
                <w:szCs w:val="18"/>
              </w:rPr>
            </w:pPr>
            <w:r w:rsidRPr="00F7387D">
              <w:rPr>
                <w:iCs/>
                <w:sz w:val="18"/>
                <w:szCs w:val="18"/>
              </w:rPr>
              <w:t>(фамилия, инициалы)</w:t>
            </w:r>
          </w:p>
        </w:tc>
      </w:tr>
    </w:tbl>
    <w:p w:rsidR="00E65E05" w:rsidRDefault="00E65E05" w:rsidP="00E65E05">
      <w:pPr>
        <w:spacing w:before="0" w:after="0"/>
        <w:jc w:val="center"/>
        <w:rPr>
          <w:sz w:val="28"/>
          <w:szCs w:val="28"/>
        </w:rPr>
      </w:pPr>
    </w:p>
    <w:p w:rsidR="00E65E05" w:rsidRDefault="00E65E05" w:rsidP="00E65E05">
      <w:pPr>
        <w:spacing w:before="0" w:after="0"/>
        <w:jc w:val="center"/>
        <w:rPr>
          <w:sz w:val="28"/>
          <w:szCs w:val="28"/>
        </w:rPr>
      </w:pPr>
    </w:p>
    <w:tbl>
      <w:tblPr>
        <w:tblW w:w="20033" w:type="dxa"/>
        <w:tblInd w:w="62" w:type="dxa"/>
        <w:tblLayout w:type="fixed"/>
        <w:tblLook w:val="04A0"/>
      </w:tblPr>
      <w:tblGrid>
        <w:gridCol w:w="1180"/>
        <w:gridCol w:w="284"/>
        <w:gridCol w:w="18569"/>
      </w:tblGrid>
      <w:tr w:rsidR="00E65E05" w:rsidRPr="00F7387D" w:rsidTr="00502DBF">
        <w:trPr>
          <w:trHeight w:val="288"/>
        </w:trPr>
        <w:tc>
          <w:tcPr>
            <w:tcW w:w="1180" w:type="dxa"/>
            <w:vAlign w:val="center"/>
            <w:hideMark/>
          </w:tcPr>
          <w:p w:rsidR="00E65E05" w:rsidRPr="00F7387D" w:rsidRDefault="00E65E05" w:rsidP="00502DBF">
            <w:pPr>
              <w:widowControl w:val="0"/>
              <w:autoSpaceDE w:val="0"/>
              <w:spacing w:before="0" w:after="0" w:line="276" w:lineRule="auto"/>
              <w:ind w:right="-249"/>
              <w:rPr>
                <w:sz w:val="18"/>
                <w:szCs w:val="28"/>
              </w:rPr>
            </w:pPr>
            <w:r w:rsidRPr="00F7387D">
              <w:rPr>
                <w:sz w:val="18"/>
                <w:szCs w:val="28"/>
              </w:rPr>
              <w:t>Примечания.</w:t>
            </w:r>
          </w:p>
        </w:tc>
        <w:tc>
          <w:tcPr>
            <w:tcW w:w="284" w:type="dxa"/>
            <w:vAlign w:val="center"/>
            <w:hideMark/>
          </w:tcPr>
          <w:p w:rsidR="00E65E05" w:rsidRPr="00F7387D" w:rsidRDefault="00E65E05" w:rsidP="00502DBF">
            <w:pPr>
              <w:widowControl w:val="0"/>
              <w:autoSpaceDE w:val="0"/>
              <w:spacing w:before="0" w:after="0" w:line="276" w:lineRule="auto"/>
              <w:ind w:right="-108"/>
              <w:rPr>
                <w:sz w:val="18"/>
                <w:szCs w:val="28"/>
              </w:rPr>
            </w:pPr>
            <w:r w:rsidRPr="00F7387D">
              <w:rPr>
                <w:sz w:val="18"/>
                <w:szCs w:val="28"/>
              </w:rPr>
              <w:t>1.</w:t>
            </w:r>
          </w:p>
        </w:tc>
        <w:tc>
          <w:tcPr>
            <w:tcW w:w="18569" w:type="dxa"/>
            <w:vAlign w:val="center"/>
            <w:hideMark/>
          </w:tcPr>
          <w:p w:rsidR="00E65E05" w:rsidRPr="00F7387D" w:rsidRDefault="00E65E05" w:rsidP="00383E3C">
            <w:pPr>
              <w:widowControl w:val="0"/>
              <w:autoSpaceDE w:val="0"/>
              <w:spacing w:before="0" w:after="0"/>
              <w:ind w:right="-57"/>
              <w:rPr>
                <w:bCs/>
                <w:sz w:val="18"/>
              </w:rPr>
            </w:pPr>
            <w:r w:rsidRPr="00F7387D">
              <w:rPr>
                <w:bCs/>
                <w:sz w:val="18"/>
              </w:rPr>
              <w:t>Сведения об избирателях располагаются в алфавитном порядке.</w:t>
            </w:r>
          </w:p>
        </w:tc>
      </w:tr>
      <w:tr w:rsidR="00E65E05" w:rsidRPr="00F7387D" w:rsidTr="00502DBF">
        <w:trPr>
          <w:trHeight w:val="124"/>
        </w:trPr>
        <w:tc>
          <w:tcPr>
            <w:tcW w:w="1180" w:type="dxa"/>
          </w:tcPr>
          <w:p w:rsidR="00E65E05" w:rsidRPr="00F7387D" w:rsidRDefault="00E65E05" w:rsidP="00502DBF">
            <w:pPr>
              <w:widowControl w:val="0"/>
              <w:autoSpaceDE w:val="0"/>
              <w:snapToGrid w:val="0"/>
              <w:spacing w:before="0" w:after="0" w:line="276" w:lineRule="auto"/>
              <w:rPr>
                <w:bCs/>
                <w:sz w:val="18"/>
                <w:szCs w:val="28"/>
              </w:rPr>
            </w:pPr>
          </w:p>
        </w:tc>
        <w:tc>
          <w:tcPr>
            <w:tcW w:w="284" w:type="dxa"/>
            <w:hideMark/>
          </w:tcPr>
          <w:p w:rsidR="00E65E05" w:rsidRPr="00F7387D" w:rsidRDefault="00E65E05" w:rsidP="00502DBF">
            <w:pPr>
              <w:widowControl w:val="0"/>
              <w:autoSpaceDE w:val="0"/>
              <w:spacing w:before="0" w:after="0" w:line="276" w:lineRule="auto"/>
              <w:ind w:right="-108"/>
              <w:rPr>
                <w:sz w:val="18"/>
                <w:szCs w:val="28"/>
              </w:rPr>
            </w:pPr>
            <w:r w:rsidRPr="00F7387D">
              <w:rPr>
                <w:sz w:val="18"/>
                <w:szCs w:val="28"/>
              </w:rPr>
              <w:t>2.</w:t>
            </w:r>
          </w:p>
        </w:tc>
        <w:tc>
          <w:tcPr>
            <w:tcW w:w="18569" w:type="dxa"/>
            <w:hideMark/>
          </w:tcPr>
          <w:p w:rsidR="00E65E05" w:rsidRPr="00F7387D" w:rsidRDefault="00E65E05" w:rsidP="00383E3C">
            <w:pPr>
              <w:widowControl w:val="0"/>
              <w:autoSpaceDE w:val="0"/>
              <w:spacing w:before="0" w:after="0"/>
              <w:ind w:right="-108"/>
              <w:rPr>
                <w:sz w:val="18"/>
                <w:szCs w:val="28"/>
              </w:rPr>
            </w:pPr>
            <w:r w:rsidRPr="00F7387D">
              <w:rPr>
                <w:sz w:val="18"/>
                <w:szCs w:val="28"/>
              </w:rPr>
              <w:t>Избиратель</w:t>
            </w:r>
            <w:r>
              <w:rPr>
                <w:sz w:val="18"/>
                <w:szCs w:val="28"/>
              </w:rPr>
              <w:t>,</w:t>
            </w:r>
            <w:r w:rsidRPr="00F7387D">
              <w:rPr>
                <w:sz w:val="18"/>
                <w:szCs w:val="28"/>
              </w:rPr>
              <w:t xml:space="preserve"> сведения о котором содержатся в настоящем Реестре, исключается из списка избирателей </w:t>
            </w:r>
            <w:r>
              <w:rPr>
                <w:sz w:val="18"/>
                <w:szCs w:val="28"/>
              </w:rPr>
              <w:t xml:space="preserve">по месту жительства </w:t>
            </w:r>
            <w:r w:rsidRPr="00F7387D">
              <w:rPr>
                <w:sz w:val="18"/>
                <w:szCs w:val="28"/>
              </w:rPr>
              <w:t xml:space="preserve">до </w:t>
            </w:r>
            <w:r>
              <w:rPr>
                <w:sz w:val="18"/>
                <w:szCs w:val="28"/>
              </w:rPr>
              <w:t>дня (</w:t>
            </w:r>
            <w:r w:rsidRPr="00F7387D">
              <w:rPr>
                <w:sz w:val="18"/>
                <w:szCs w:val="28"/>
              </w:rPr>
              <w:t>первого дня</w:t>
            </w:r>
            <w:r>
              <w:rPr>
                <w:sz w:val="18"/>
                <w:szCs w:val="28"/>
              </w:rPr>
              <w:t>)</w:t>
            </w:r>
            <w:r w:rsidRPr="00F7387D">
              <w:rPr>
                <w:sz w:val="18"/>
                <w:szCs w:val="28"/>
              </w:rPr>
              <w:t xml:space="preserve"> голосования</w:t>
            </w:r>
            <w:r w:rsidR="005A094F">
              <w:rPr>
                <w:sz w:val="18"/>
                <w:szCs w:val="28"/>
              </w:rPr>
              <w:t xml:space="preserve"> </w:t>
            </w:r>
            <w:r w:rsidR="005A094F" w:rsidRPr="00AE2D21">
              <w:rPr>
                <w:sz w:val="18"/>
                <w:szCs w:val="28"/>
              </w:rPr>
              <w:t>(досрочного голосования)</w:t>
            </w:r>
            <w:r w:rsidRPr="00F7387D">
              <w:rPr>
                <w:sz w:val="18"/>
                <w:szCs w:val="28"/>
              </w:rPr>
              <w:t>.</w:t>
            </w:r>
          </w:p>
        </w:tc>
      </w:tr>
    </w:tbl>
    <w:p w:rsidR="00C66067" w:rsidRDefault="00C66067" w:rsidP="00C66067">
      <w:pPr>
        <w:widowControl w:val="0"/>
        <w:spacing w:before="0" w:after="0"/>
        <w:rPr>
          <w:sz w:val="20"/>
        </w:rPr>
        <w:sectPr w:rsidR="00C66067" w:rsidSect="00D16249">
          <w:headerReference w:type="default" r:id="rId14"/>
          <w:footerReference w:type="default" r:id="rId15"/>
          <w:footnotePr>
            <w:numRestart w:val="eachPage"/>
          </w:footnotePr>
          <w:pgSz w:w="23814" w:h="16839" w:orient="landscape" w:code="8"/>
          <w:pgMar w:top="851" w:right="1134" w:bottom="851" w:left="1134" w:header="709" w:footer="709" w:gutter="0"/>
          <w:pgNumType w:start="1"/>
          <w:cols w:space="708"/>
          <w:titlePg/>
          <w:docGrid w:linePitch="381"/>
        </w:sectPr>
      </w:pPr>
    </w:p>
    <w:tbl>
      <w:tblPr>
        <w:tblW w:w="0" w:type="auto"/>
        <w:tblInd w:w="108" w:type="dxa"/>
        <w:tblLook w:val="00A0"/>
      </w:tblPr>
      <w:tblGrid>
        <w:gridCol w:w="3969"/>
        <w:gridCol w:w="5387"/>
      </w:tblGrid>
      <w:tr w:rsidR="00500BE9" w:rsidRPr="00500BE9" w:rsidTr="009D3090">
        <w:trPr>
          <w:trHeight w:val="709"/>
        </w:trPr>
        <w:tc>
          <w:tcPr>
            <w:tcW w:w="3969" w:type="dxa"/>
          </w:tcPr>
          <w:p w:rsidR="00500BE9" w:rsidRPr="00500BE9" w:rsidRDefault="00500BE9" w:rsidP="00500BE9">
            <w:pPr>
              <w:autoSpaceDE w:val="0"/>
              <w:autoSpaceDN w:val="0"/>
              <w:adjustRightInd w:val="0"/>
              <w:spacing w:before="0" w:after="0" w:line="276" w:lineRule="auto"/>
              <w:ind w:firstLine="709"/>
              <w:jc w:val="both"/>
              <w:rPr>
                <w:color w:val="000000" w:themeColor="text1"/>
                <w:szCs w:val="24"/>
              </w:rPr>
            </w:pPr>
          </w:p>
        </w:tc>
        <w:tc>
          <w:tcPr>
            <w:tcW w:w="5387" w:type="dxa"/>
          </w:tcPr>
          <w:p w:rsidR="00500BE9" w:rsidRPr="00500BE9" w:rsidRDefault="00500BE9" w:rsidP="00500BE9">
            <w:pPr>
              <w:spacing w:before="0" w:after="0"/>
              <w:ind w:left="-108"/>
              <w:jc w:val="center"/>
              <w:rPr>
                <w:color w:val="000000" w:themeColor="text1"/>
                <w:szCs w:val="24"/>
              </w:rPr>
            </w:pPr>
            <w:r w:rsidRPr="00500BE9">
              <w:rPr>
                <w:color w:val="000000" w:themeColor="text1"/>
                <w:szCs w:val="24"/>
              </w:rPr>
              <w:t>Приложение № 5 (форма)</w:t>
            </w:r>
          </w:p>
          <w:p w:rsidR="00500BE9" w:rsidRPr="00500BE9" w:rsidRDefault="00500BE9" w:rsidP="00500BE9">
            <w:pPr>
              <w:spacing w:before="0" w:after="0"/>
              <w:ind w:left="-108"/>
              <w:jc w:val="center"/>
              <w:rPr>
                <w:color w:val="000000" w:themeColor="text1"/>
                <w:szCs w:val="24"/>
              </w:rPr>
            </w:pPr>
            <w:r w:rsidRPr="00500BE9">
              <w:rPr>
                <w:color w:val="000000" w:themeColor="text1"/>
                <w:szCs w:val="24"/>
              </w:rPr>
              <w:t xml:space="preserve">к Порядку организации голосования в местах содержания под </w:t>
            </w:r>
            <w:proofErr w:type="gramStart"/>
            <w:r w:rsidRPr="00500BE9">
              <w:rPr>
                <w:color w:val="000000" w:themeColor="text1"/>
                <w:szCs w:val="24"/>
              </w:rPr>
              <w:t>стражей</w:t>
            </w:r>
            <w:proofErr w:type="gramEnd"/>
            <w:r w:rsidRPr="00500BE9">
              <w:rPr>
                <w:color w:val="000000" w:themeColor="text1"/>
                <w:szCs w:val="24"/>
              </w:rPr>
              <w:t xml:space="preserve"> подозреваемых </w:t>
            </w:r>
            <w:r w:rsidRPr="00500BE9">
              <w:rPr>
                <w:color w:val="000000" w:themeColor="text1"/>
                <w:szCs w:val="24"/>
              </w:rPr>
              <w:br/>
              <w:t xml:space="preserve">и обвиняемых на выборах, назначенных </w:t>
            </w:r>
            <w:r w:rsidRPr="00500BE9">
              <w:rPr>
                <w:color w:val="000000" w:themeColor="text1"/>
                <w:szCs w:val="24"/>
              </w:rPr>
              <w:br/>
              <w:t>на 8 сентября 2024 года</w:t>
            </w:r>
          </w:p>
          <w:p w:rsidR="00500BE9" w:rsidRPr="00500BE9" w:rsidRDefault="00500BE9" w:rsidP="00500BE9">
            <w:pPr>
              <w:spacing w:before="0" w:after="0" w:line="276" w:lineRule="auto"/>
              <w:ind w:left="-108"/>
              <w:jc w:val="center"/>
              <w:rPr>
                <w:color w:val="000000" w:themeColor="text1"/>
                <w:sz w:val="16"/>
                <w:szCs w:val="24"/>
              </w:rPr>
            </w:pPr>
          </w:p>
        </w:tc>
      </w:tr>
    </w:tbl>
    <w:p w:rsidR="00500BE9" w:rsidRPr="00500BE9" w:rsidRDefault="00500BE9" w:rsidP="00500BE9">
      <w:pPr>
        <w:autoSpaceDE w:val="0"/>
        <w:autoSpaceDN w:val="0"/>
        <w:adjustRightInd w:val="0"/>
        <w:spacing w:before="60" w:after="0"/>
        <w:jc w:val="center"/>
        <w:rPr>
          <w:b/>
          <w:bCs/>
          <w:szCs w:val="24"/>
        </w:rPr>
      </w:pPr>
      <w:r w:rsidRPr="00500BE9">
        <w:rPr>
          <w:b/>
          <w:bCs/>
          <w:szCs w:val="24"/>
        </w:rPr>
        <w:t>_____________________________________________________________________________</w:t>
      </w:r>
    </w:p>
    <w:p w:rsidR="00500BE9" w:rsidRPr="00500BE9" w:rsidRDefault="00500BE9" w:rsidP="00500BE9">
      <w:pPr>
        <w:autoSpaceDE w:val="0"/>
        <w:autoSpaceDN w:val="0"/>
        <w:spacing w:before="0" w:after="0"/>
        <w:jc w:val="center"/>
        <w:rPr>
          <w:iCs/>
          <w:sz w:val="18"/>
          <w:szCs w:val="18"/>
        </w:rPr>
      </w:pPr>
      <w:r w:rsidRPr="00500BE9">
        <w:rPr>
          <w:bCs/>
          <w:sz w:val="18"/>
          <w:szCs w:val="18"/>
        </w:rPr>
        <w:t>(</w:t>
      </w:r>
      <w:r w:rsidRPr="00500BE9">
        <w:rPr>
          <w:iCs/>
          <w:sz w:val="18"/>
          <w:szCs w:val="18"/>
        </w:rPr>
        <w:t>наименование выборов)</w:t>
      </w:r>
    </w:p>
    <w:p w:rsidR="00500BE9" w:rsidRPr="00500BE9" w:rsidRDefault="00500BE9" w:rsidP="00500BE9">
      <w:pPr>
        <w:spacing w:before="0" w:after="120"/>
        <w:jc w:val="center"/>
        <w:rPr>
          <w:b/>
          <w:szCs w:val="24"/>
        </w:rPr>
      </w:pPr>
    </w:p>
    <w:p w:rsidR="00500BE9" w:rsidRPr="00500BE9" w:rsidRDefault="00500BE9" w:rsidP="00500BE9">
      <w:pPr>
        <w:spacing w:before="0" w:after="120"/>
        <w:jc w:val="center"/>
        <w:rPr>
          <w:b/>
          <w:szCs w:val="24"/>
        </w:rPr>
      </w:pPr>
      <w:r w:rsidRPr="00500BE9">
        <w:rPr>
          <w:b/>
          <w:szCs w:val="24"/>
        </w:rPr>
        <w:t>8 сентября 2024 года</w:t>
      </w:r>
    </w:p>
    <w:p w:rsidR="00500BE9" w:rsidRPr="00500BE9" w:rsidRDefault="00500BE9" w:rsidP="00500BE9">
      <w:pPr>
        <w:spacing w:before="0" w:after="0"/>
        <w:jc w:val="center"/>
        <w:rPr>
          <w:b/>
          <w:szCs w:val="24"/>
        </w:rPr>
      </w:pPr>
      <w:r w:rsidRPr="00500BE9">
        <w:rPr>
          <w:b/>
          <w:szCs w:val="24"/>
        </w:rPr>
        <w:t xml:space="preserve">ПРОТОКОЛ </w:t>
      </w:r>
      <w:r w:rsidRPr="00500BE9">
        <w:rPr>
          <w:b/>
          <w:szCs w:val="24"/>
        </w:rPr>
        <w:br/>
        <w:t>СПЕЦИАЛЬНОЙ УЧАСТКОВОЙ ИЗБИРАТЕЛЬНОЙ КОМИССИИ</w:t>
      </w:r>
      <w:r w:rsidRPr="00500BE9">
        <w:rPr>
          <w:b/>
          <w:szCs w:val="24"/>
        </w:rPr>
        <w:br/>
        <w:t xml:space="preserve">ОБ ИТОГАХ ГОЛОСОВАНИЯ </w:t>
      </w:r>
      <w:r w:rsidRPr="00500BE9">
        <w:rPr>
          <w:b/>
          <w:szCs w:val="24"/>
        </w:rPr>
        <w:br/>
      </w:r>
    </w:p>
    <w:p w:rsidR="00500BE9" w:rsidRPr="00500BE9" w:rsidRDefault="00500BE9" w:rsidP="00500BE9">
      <w:pPr>
        <w:spacing w:before="0" w:after="0"/>
        <w:jc w:val="center"/>
        <w:rPr>
          <w:b/>
          <w:szCs w:val="24"/>
        </w:rPr>
      </w:pPr>
      <w:r w:rsidRPr="00500BE9">
        <w:rPr>
          <w:b/>
          <w:szCs w:val="24"/>
        </w:rPr>
        <w:t>СПЕЦИАЛЬНЫЙ ИЗБИРАТЕЛЬНЫЙ УЧАСТОК № ___</w:t>
      </w:r>
    </w:p>
    <w:p w:rsidR="00500BE9" w:rsidRPr="00500BE9" w:rsidRDefault="00500BE9" w:rsidP="00500BE9">
      <w:pPr>
        <w:autoSpaceDE w:val="0"/>
        <w:autoSpaceDN w:val="0"/>
        <w:adjustRightInd w:val="0"/>
        <w:spacing w:before="120" w:after="0"/>
        <w:jc w:val="center"/>
        <w:rPr>
          <w:b/>
          <w:bCs/>
          <w:szCs w:val="24"/>
        </w:rPr>
      </w:pPr>
      <w:r w:rsidRPr="00500BE9">
        <w:rPr>
          <w:b/>
          <w:bCs/>
          <w:szCs w:val="24"/>
        </w:rPr>
        <w:t>_____________________________________________________________________________</w:t>
      </w:r>
    </w:p>
    <w:p w:rsidR="00500BE9" w:rsidRPr="00500BE9" w:rsidRDefault="00500BE9" w:rsidP="00500BE9">
      <w:pPr>
        <w:autoSpaceDE w:val="0"/>
        <w:autoSpaceDN w:val="0"/>
        <w:spacing w:before="0" w:after="0"/>
        <w:jc w:val="center"/>
        <w:rPr>
          <w:iCs/>
          <w:sz w:val="18"/>
          <w:szCs w:val="18"/>
        </w:rPr>
      </w:pPr>
      <w:r w:rsidRPr="00500BE9">
        <w:rPr>
          <w:bCs/>
          <w:sz w:val="18"/>
          <w:szCs w:val="18"/>
        </w:rPr>
        <w:t>(</w:t>
      </w:r>
      <w:r w:rsidRPr="00500BE9">
        <w:rPr>
          <w:iCs/>
          <w:sz w:val="18"/>
          <w:szCs w:val="18"/>
        </w:rPr>
        <w:t>адрес помещения для голосования)</w:t>
      </w:r>
    </w:p>
    <w:p w:rsidR="00500BE9" w:rsidRPr="00500BE9" w:rsidRDefault="00500BE9" w:rsidP="00500BE9">
      <w:pPr>
        <w:spacing w:before="0" w:after="0"/>
        <w:jc w:val="center"/>
        <w:rPr>
          <w:szCs w:val="24"/>
        </w:rPr>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26"/>
        <w:gridCol w:w="5386"/>
        <w:gridCol w:w="851"/>
        <w:gridCol w:w="2693"/>
      </w:tblGrid>
      <w:tr w:rsidR="00500BE9" w:rsidRPr="00500BE9" w:rsidTr="009D3090">
        <w:trPr>
          <w:cantSplit/>
          <w:trHeight w:hRule="exact" w:val="737"/>
        </w:trPr>
        <w:tc>
          <w:tcPr>
            <w:tcW w:w="426" w:type="dxa"/>
          </w:tcPr>
          <w:p w:rsidR="00500BE9" w:rsidRPr="00500BE9" w:rsidRDefault="00500BE9" w:rsidP="00500BE9">
            <w:pPr>
              <w:spacing w:before="0" w:after="0"/>
              <w:jc w:val="center"/>
              <w:rPr>
                <w:sz w:val="20"/>
              </w:rPr>
            </w:pPr>
            <w:r w:rsidRPr="00500BE9">
              <w:rPr>
                <w:sz w:val="20"/>
              </w:rPr>
              <w:t>1</w:t>
            </w:r>
          </w:p>
        </w:tc>
        <w:tc>
          <w:tcPr>
            <w:tcW w:w="5386" w:type="dxa"/>
          </w:tcPr>
          <w:p w:rsidR="00500BE9" w:rsidRPr="00500BE9" w:rsidRDefault="00500BE9" w:rsidP="00500BE9">
            <w:pPr>
              <w:tabs>
                <w:tab w:val="center" w:pos="4677"/>
                <w:tab w:val="right" w:pos="9355"/>
              </w:tabs>
              <w:spacing w:before="0" w:after="0"/>
              <w:rPr>
                <w:sz w:val="20"/>
              </w:rPr>
            </w:pPr>
            <w:r w:rsidRPr="00500BE9">
              <w:rPr>
                <w:sz w:val="20"/>
              </w:rPr>
              <w:t xml:space="preserve">Число избирателей, внесенных в список избирателей </w:t>
            </w:r>
            <w:r w:rsidRPr="00500BE9">
              <w:rPr>
                <w:sz w:val="20"/>
              </w:rPr>
              <w:br/>
              <w:t>на момент окончания голосования</w:t>
            </w:r>
          </w:p>
        </w:tc>
        <w:tc>
          <w:tcPr>
            <w:tcW w:w="851" w:type="dxa"/>
          </w:tcPr>
          <w:p w:rsidR="00500BE9" w:rsidRPr="00500BE9" w:rsidRDefault="00500BE9" w:rsidP="00500BE9">
            <w:pPr>
              <w:tabs>
                <w:tab w:val="center" w:pos="4677"/>
                <w:tab w:val="right" w:pos="9355"/>
              </w:tabs>
              <w:spacing w:before="0" w:after="0"/>
              <w:rPr>
                <w:sz w:val="20"/>
              </w:rPr>
            </w:pPr>
          </w:p>
        </w:tc>
        <w:tc>
          <w:tcPr>
            <w:tcW w:w="2693" w:type="dxa"/>
          </w:tcPr>
          <w:p w:rsidR="00500BE9" w:rsidRPr="00500BE9" w:rsidRDefault="00500BE9" w:rsidP="00500BE9">
            <w:pPr>
              <w:tabs>
                <w:tab w:val="center" w:pos="4677"/>
                <w:tab w:val="right" w:pos="9355"/>
              </w:tabs>
              <w:spacing w:before="0" w:after="0"/>
              <w:rPr>
                <w:sz w:val="20"/>
              </w:rPr>
            </w:pPr>
          </w:p>
        </w:tc>
      </w:tr>
      <w:tr w:rsidR="00500BE9" w:rsidRPr="00500BE9" w:rsidTr="009D3090">
        <w:trPr>
          <w:cantSplit/>
          <w:trHeight w:hRule="exact" w:val="737"/>
        </w:trPr>
        <w:tc>
          <w:tcPr>
            <w:tcW w:w="426" w:type="dxa"/>
          </w:tcPr>
          <w:p w:rsidR="00500BE9" w:rsidRPr="00500BE9" w:rsidRDefault="00500BE9" w:rsidP="00500BE9">
            <w:pPr>
              <w:spacing w:before="0" w:after="0"/>
              <w:jc w:val="center"/>
              <w:rPr>
                <w:sz w:val="20"/>
              </w:rPr>
            </w:pPr>
            <w:r w:rsidRPr="00500BE9">
              <w:rPr>
                <w:sz w:val="20"/>
              </w:rPr>
              <w:t>2</w:t>
            </w:r>
          </w:p>
        </w:tc>
        <w:tc>
          <w:tcPr>
            <w:tcW w:w="5386" w:type="dxa"/>
          </w:tcPr>
          <w:p w:rsidR="00500BE9" w:rsidRPr="00500BE9" w:rsidRDefault="00500BE9" w:rsidP="00500BE9">
            <w:pPr>
              <w:tabs>
                <w:tab w:val="center" w:pos="4677"/>
                <w:tab w:val="right" w:pos="9355"/>
              </w:tabs>
              <w:spacing w:before="0" w:after="0"/>
              <w:rPr>
                <w:sz w:val="20"/>
              </w:rPr>
            </w:pPr>
            <w:r w:rsidRPr="00500BE9">
              <w:rPr>
                <w:sz w:val="20"/>
              </w:rPr>
              <w:t xml:space="preserve">Число избирательных бюллетеней, выданных избирателям </w:t>
            </w:r>
          </w:p>
        </w:tc>
        <w:tc>
          <w:tcPr>
            <w:tcW w:w="851" w:type="dxa"/>
          </w:tcPr>
          <w:p w:rsidR="00500BE9" w:rsidRPr="00500BE9" w:rsidRDefault="00500BE9" w:rsidP="00500BE9">
            <w:pPr>
              <w:tabs>
                <w:tab w:val="center" w:pos="4677"/>
                <w:tab w:val="right" w:pos="9355"/>
              </w:tabs>
              <w:spacing w:before="0" w:after="0"/>
              <w:rPr>
                <w:sz w:val="20"/>
              </w:rPr>
            </w:pPr>
          </w:p>
        </w:tc>
        <w:tc>
          <w:tcPr>
            <w:tcW w:w="2693" w:type="dxa"/>
          </w:tcPr>
          <w:p w:rsidR="00500BE9" w:rsidRPr="00500BE9" w:rsidRDefault="00500BE9" w:rsidP="00500BE9">
            <w:pPr>
              <w:tabs>
                <w:tab w:val="center" w:pos="4677"/>
                <w:tab w:val="right" w:pos="9355"/>
              </w:tabs>
              <w:spacing w:before="0" w:after="0"/>
              <w:rPr>
                <w:sz w:val="20"/>
              </w:rPr>
            </w:pPr>
          </w:p>
        </w:tc>
      </w:tr>
      <w:tr w:rsidR="00500BE9" w:rsidRPr="00500BE9" w:rsidTr="009D3090">
        <w:trPr>
          <w:cantSplit/>
          <w:trHeight w:hRule="exact" w:val="737"/>
        </w:trPr>
        <w:tc>
          <w:tcPr>
            <w:tcW w:w="426" w:type="dxa"/>
          </w:tcPr>
          <w:p w:rsidR="00500BE9" w:rsidRPr="00500BE9" w:rsidRDefault="00500BE9" w:rsidP="00500BE9">
            <w:pPr>
              <w:spacing w:before="0" w:after="0"/>
              <w:jc w:val="center"/>
              <w:rPr>
                <w:sz w:val="20"/>
              </w:rPr>
            </w:pPr>
            <w:r w:rsidRPr="00500BE9">
              <w:rPr>
                <w:sz w:val="20"/>
              </w:rPr>
              <w:t>3</w:t>
            </w:r>
          </w:p>
        </w:tc>
        <w:tc>
          <w:tcPr>
            <w:tcW w:w="5386" w:type="dxa"/>
          </w:tcPr>
          <w:p w:rsidR="00500BE9" w:rsidRPr="00500BE9" w:rsidRDefault="00500BE9" w:rsidP="00500BE9">
            <w:pPr>
              <w:tabs>
                <w:tab w:val="center" w:pos="4677"/>
                <w:tab w:val="right" w:pos="9355"/>
              </w:tabs>
              <w:spacing w:before="0" w:after="0"/>
              <w:rPr>
                <w:sz w:val="20"/>
              </w:rPr>
            </w:pPr>
            <w:r w:rsidRPr="00500BE9">
              <w:rPr>
                <w:sz w:val="20"/>
              </w:rPr>
              <w:t>Число избирательных бюллетеней, содержащихся в ящиках для голосования</w:t>
            </w:r>
          </w:p>
        </w:tc>
        <w:tc>
          <w:tcPr>
            <w:tcW w:w="851" w:type="dxa"/>
          </w:tcPr>
          <w:p w:rsidR="00500BE9" w:rsidRPr="00500BE9" w:rsidRDefault="00500BE9" w:rsidP="00500BE9">
            <w:pPr>
              <w:tabs>
                <w:tab w:val="center" w:pos="4677"/>
                <w:tab w:val="right" w:pos="9355"/>
              </w:tabs>
              <w:spacing w:before="0" w:after="0"/>
              <w:rPr>
                <w:sz w:val="20"/>
              </w:rPr>
            </w:pPr>
          </w:p>
        </w:tc>
        <w:tc>
          <w:tcPr>
            <w:tcW w:w="2693" w:type="dxa"/>
          </w:tcPr>
          <w:p w:rsidR="00500BE9" w:rsidRPr="00500BE9" w:rsidRDefault="00500BE9" w:rsidP="00500BE9">
            <w:pPr>
              <w:tabs>
                <w:tab w:val="center" w:pos="4677"/>
                <w:tab w:val="right" w:pos="9355"/>
              </w:tabs>
              <w:spacing w:before="0" w:after="0"/>
              <w:rPr>
                <w:sz w:val="20"/>
              </w:rPr>
            </w:pPr>
          </w:p>
        </w:tc>
      </w:tr>
      <w:tr w:rsidR="00500BE9" w:rsidRPr="00500BE9" w:rsidTr="009D3090">
        <w:trPr>
          <w:cantSplit/>
          <w:trHeight w:hRule="exact" w:val="737"/>
        </w:trPr>
        <w:tc>
          <w:tcPr>
            <w:tcW w:w="426" w:type="dxa"/>
          </w:tcPr>
          <w:p w:rsidR="00500BE9" w:rsidRPr="00500BE9" w:rsidRDefault="00500BE9" w:rsidP="00500BE9">
            <w:pPr>
              <w:spacing w:before="0" w:after="0"/>
              <w:jc w:val="center"/>
              <w:rPr>
                <w:sz w:val="20"/>
              </w:rPr>
            </w:pPr>
            <w:r w:rsidRPr="00500BE9">
              <w:rPr>
                <w:sz w:val="20"/>
              </w:rPr>
              <w:t>4</w:t>
            </w:r>
          </w:p>
        </w:tc>
        <w:tc>
          <w:tcPr>
            <w:tcW w:w="5386" w:type="dxa"/>
          </w:tcPr>
          <w:p w:rsidR="00500BE9" w:rsidRPr="00500BE9" w:rsidRDefault="00500BE9" w:rsidP="00500BE9">
            <w:pPr>
              <w:tabs>
                <w:tab w:val="center" w:pos="4677"/>
                <w:tab w:val="right" w:pos="9355"/>
              </w:tabs>
              <w:spacing w:before="0" w:after="0"/>
              <w:rPr>
                <w:sz w:val="20"/>
              </w:rPr>
            </w:pPr>
            <w:r w:rsidRPr="00500BE9">
              <w:rPr>
                <w:sz w:val="20"/>
              </w:rPr>
              <w:t xml:space="preserve">Число недействительных избирательных бюллетеней </w:t>
            </w:r>
          </w:p>
        </w:tc>
        <w:tc>
          <w:tcPr>
            <w:tcW w:w="851" w:type="dxa"/>
          </w:tcPr>
          <w:p w:rsidR="00500BE9" w:rsidRPr="00500BE9" w:rsidRDefault="00500BE9" w:rsidP="00500BE9">
            <w:pPr>
              <w:tabs>
                <w:tab w:val="center" w:pos="4677"/>
                <w:tab w:val="right" w:pos="9355"/>
              </w:tabs>
              <w:spacing w:before="0" w:after="0"/>
              <w:rPr>
                <w:sz w:val="20"/>
              </w:rPr>
            </w:pPr>
          </w:p>
        </w:tc>
        <w:tc>
          <w:tcPr>
            <w:tcW w:w="2693" w:type="dxa"/>
          </w:tcPr>
          <w:p w:rsidR="00500BE9" w:rsidRPr="00500BE9" w:rsidRDefault="00500BE9" w:rsidP="00500BE9">
            <w:pPr>
              <w:tabs>
                <w:tab w:val="center" w:pos="4677"/>
                <w:tab w:val="right" w:pos="9355"/>
              </w:tabs>
              <w:spacing w:before="0" w:after="0"/>
              <w:rPr>
                <w:sz w:val="20"/>
              </w:rPr>
            </w:pPr>
          </w:p>
        </w:tc>
      </w:tr>
      <w:tr w:rsidR="00500BE9" w:rsidRPr="00500BE9" w:rsidTr="009D3090">
        <w:trPr>
          <w:cantSplit/>
          <w:trHeight w:val="1181"/>
        </w:trPr>
        <w:tc>
          <w:tcPr>
            <w:tcW w:w="5812" w:type="dxa"/>
            <w:gridSpan w:val="2"/>
            <w:vAlign w:val="center"/>
          </w:tcPr>
          <w:p w:rsidR="00500BE9" w:rsidRPr="00500BE9" w:rsidRDefault="00500BE9" w:rsidP="00500BE9">
            <w:pPr>
              <w:tabs>
                <w:tab w:val="center" w:pos="4677"/>
                <w:tab w:val="right" w:pos="9355"/>
              </w:tabs>
              <w:spacing w:before="0" w:after="0"/>
              <w:jc w:val="center"/>
              <w:rPr>
                <w:sz w:val="20"/>
              </w:rPr>
            </w:pPr>
            <w:r w:rsidRPr="00500BE9">
              <w:rPr>
                <w:sz w:val="20"/>
              </w:rPr>
              <w:t xml:space="preserve">Фамилии, имена, отчества внесенных в избирательный </w:t>
            </w:r>
            <w:r w:rsidRPr="00500BE9">
              <w:rPr>
                <w:sz w:val="20"/>
              </w:rPr>
              <w:br/>
              <w:t>бюллетень зарегистрированных кандидатов</w:t>
            </w:r>
          </w:p>
        </w:tc>
        <w:tc>
          <w:tcPr>
            <w:tcW w:w="3544" w:type="dxa"/>
            <w:gridSpan w:val="2"/>
            <w:vAlign w:val="center"/>
          </w:tcPr>
          <w:p w:rsidR="00500BE9" w:rsidRPr="00500BE9" w:rsidRDefault="00500BE9" w:rsidP="00500BE9">
            <w:pPr>
              <w:tabs>
                <w:tab w:val="center" w:pos="4677"/>
                <w:tab w:val="right" w:pos="9355"/>
              </w:tabs>
              <w:spacing w:before="0" w:after="0"/>
              <w:jc w:val="center"/>
              <w:rPr>
                <w:sz w:val="20"/>
              </w:rPr>
            </w:pPr>
            <w:r w:rsidRPr="00500BE9">
              <w:rPr>
                <w:sz w:val="20"/>
              </w:rPr>
              <w:t xml:space="preserve">Число голосов избирателей, </w:t>
            </w:r>
            <w:r w:rsidRPr="00500BE9">
              <w:rPr>
                <w:sz w:val="20"/>
              </w:rPr>
              <w:br/>
              <w:t>поданных за каждого зарегистрированного кандидата</w:t>
            </w:r>
          </w:p>
        </w:tc>
      </w:tr>
      <w:tr w:rsidR="00500BE9" w:rsidRPr="00500BE9" w:rsidTr="009D3090">
        <w:trPr>
          <w:cantSplit/>
          <w:trHeight w:hRule="exact" w:val="454"/>
        </w:trPr>
        <w:tc>
          <w:tcPr>
            <w:tcW w:w="426" w:type="dxa"/>
          </w:tcPr>
          <w:p w:rsidR="00500BE9" w:rsidRPr="00500BE9" w:rsidRDefault="00500BE9" w:rsidP="00500BE9">
            <w:pPr>
              <w:spacing w:before="0" w:after="0"/>
              <w:jc w:val="center"/>
              <w:rPr>
                <w:sz w:val="20"/>
              </w:rPr>
            </w:pPr>
            <w:r w:rsidRPr="00500BE9">
              <w:rPr>
                <w:sz w:val="20"/>
              </w:rPr>
              <w:t>5</w:t>
            </w:r>
          </w:p>
        </w:tc>
        <w:tc>
          <w:tcPr>
            <w:tcW w:w="5386" w:type="dxa"/>
          </w:tcPr>
          <w:p w:rsidR="00500BE9" w:rsidRPr="00500BE9" w:rsidRDefault="00500BE9" w:rsidP="00500BE9">
            <w:pPr>
              <w:tabs>
                <w:tab w:val="center" w:pos="4677"/>
                <w:tab w:val="right" w:pos="9355"/>
              </w:tabs>
              <w:spacing w:before="0" w:after="0"/>
              <w:rPr>
                <w:sz w:val="20"/>
              </w:rPr>
            </w:pPr>
          </w:p>
        </w:tc>
        <w:tc>
          <w:tcPr>
            <w:tcW w:w="851" w:type="dxa"/>
          </w:tcPr>
          <w:p w:rsidR="00500BE9" w:rsidRPr="00500BE9" w:rsidRDefault="00500BE9" w:rsidP="00500BE9">
            <w:pPr>
              <w:tabs>
                <w:tab w:val="center" w:pos="4677"/>
                <w:tab w:val="right" w:pos="9355"/>
              </w:tabs>
              <w:spacing w:before="0" w:after="0"/>
              <w:rPr>
                <w:sz w:val="20"/>
              </w:rPr>
            </w:pPr>
          </w:p>
        </w:tc>
        <w:tc>
          <w:tcPr>
            <w:tcW w:w="2693" w:type="dxa"/>
          </w:tcPr>
          <w:p w:rsidR="00500BE9" w:rsidRPr="00500BE9" w:rsidRDefault="00500BE9" w:rsidP="00500BE9">
            <w:pPr>
              <w:tabs>
                <w:tab w:val="center" w:pos="4677"/>
                <w:tab w:val="right" w:pos="9355"/>
              </w:tabs>
              <w:spacing w:before="0" w:after="0"/>
              <w:rPr>
                <w:sz w:val="20"/>
              </w:rPr>
            </w:pPr>
          </w:p>
        </w:tc>
      </w:tr>
      <w:tr w:rsidR="00500BE9" w:rsidRPr="00500BE9" w:rsidTr="009D3090">
        <w:trPr>
          <w:cantSplit/>
          <w:trHeight w:hRule="exact" w:val="454"/>
        </w:trPr>
        <w:tc>
          <w:tcPr>
            <w:tcW w:w="426" w:type="dxa"/>
          </w:tcPr>
          <w:p w:rsidR="00500BE9" w:rsidRPr="00500BE9" w:rsidRDefault="00500BE9" w:rsidP="00500BE9">
            <w:pPr>
              <w:spacing w:before="0" w:after="0"/>
              <w:jc w:val="center"/>
              <w:rPr>
                <w:sz w:val="20"/>
              </w:rPr>
            </w:pPr>
            <w:r w:rsidRPr="00500BE9">
              <w:rPr>
                <w:sz w:val="20"/>
              </w:rPr>
              <w:t>6</w:t>
            </w:r>
          </w:p>
        </w:tc>
        <w:tc>
          <w:tcPr>
            <w:tcW w:w="5386" w:type="dxa"/>
          </w:tcPr>
          <w:p w:rsidR="00500BE9" w:rsidRPr="00500BE9" w:rsidRDefault="00500BE9" w:rsidP="00500BE9">
            <w:pPr>
              <w:tabs>
                <w:tab w:val="center" w:pos="4677"/>
                <w:tab w:val="right" w:pos="9355"/>
              </w:tabs>
              <w:spacing w:before="0" w:after="0"/>
              <w:rPr>
                <w:sz w:val="20"/>
              </w:rPr>
            </w:pPr>
          </w:p>
        </w:tc>
        <w:tc>
          <w:tcPr>
            <w:tcW w:w="851" w:type="dxa"/>
          </w:tcPr>
          <w:p w:rsidR="00500BE9" w:rsidRPr="00500BE9" w:rsidRDefault="00500BE9" w:rsidP="00500BE9">
            <w:pPr>
              <w:tabs>
                <w:tab w:val="center" w:pos="4677"/>
                <w:tab w:val="right" w:pos="9355"/>
              </w:tabs>
              <w:spacing w:before="0" w:after="0"/>
              <w:rPr>
                <w:sz w:val="20"/>
              </w:rPr>
            </w:pPr>
          </w:p>
        </w:tc>
        <w:tc>
          <w:tcPr>
            <w:tcW w:w="2693" w:type="dxa"/>
          </w:tcPr>
          <w:p w:rsidR="00500BE9" w:rsidRPr="00500BE9" w:rsidRDefault="00500BE9" w:rsidP="00500BE9">
            <w:pPr>
              <w:tabs>
                <w:tab w:val="center" w:pos="4677"/>
                <w:tab w:val="right" w:pos="9355"/>
              </w:tabs>
              <w:spacing w:before="0" w:after="0"/>
              <w:rPr>
                <w:sz w:val="20"/>
              </w:rPr>
            </w:pPr>
          </w:p>
        </w:tc>
      </w:tr>
      <w:tr w:rsidR="00500BE9" w:rsidRPr="00500BE9" w:rsidTr="009D3090">
        <w:trPr>
          <w:cantSplit/>
          <w:trHeight w:hRule="exact" w:val="454"/>
        </w:trPr>
        <w:tc>
          <w:tcPr>
            <w:tcW w:w="426" w:type="dxa"/>
          </w:tcPr>
          <w:p w:rsidR="00500BE9" w:rsidRPr="00500BE9" w:rsidRDefault="00500BE9" w:rsidP="00500BE9">
            <w:pPr>
              <w:spacing w:before="0" w:after="0"/>
              <w:jc w:val="center"/>
              <w:rPr>
                <w:sz w:val="20"/>
              </w:rPr>
            </w:pPr>
            <w:r w:rsidRPr="00500BE9">
              <w:rPr>
                <w:sz w:val="20"/>
              </w:rPr>
              <w:t>…</w:t>
            </w:r>
          </w:p>
        </w:tc>
        <w:tc>
          <w:tcPr>
            <w:tcW w:w="5386" w:type="dxa"/>
          </w:tcPr>
          <w:p w:rsidR="00500BE9" w:rsidRPr="00500BE9" w:rsidRDefault="00500BE9" w:rsidP="00500BE9">
            <w:pPr>
              <w:tabs>
                <w:tab w:val="center" w:pos="4677"/>
                <w:tab w:val="right" w:pos="9355"/>
              </w:tabs>
              <w:spacing w:before="0" w:after="0"/>
              <w:rPr>
                <w:sz w:val="20"/>
              </w:rPr>
            </w:pPr>
          </w:p>
        </w:tc>
        <w:tc>
          <w:tcPr>
            <w:tcW w:w="851" w:type="dxa"/>
          </w:tcPr>
          <w:p w:rsidR="00500BE9" w:rsidRPr="00500BE9" w:rsidRDefault="00500BE9" w:rsidP="00500BE9">
            <w:pPr>
              <w:tabs>
                <w:tab w:val="center" w:pos="4677"/>
                <w:tab w:val="right" w:pos="9355"/>
              </w:tabs>
              <w:spacing w:before="0" w:after="0"/>
              <w:rPr>
                <w:sz w:val="20"/>
              </w:rPr>
            </w:pPr>
          </w:p>
        </w:tc>
        <w:tc>
          <w:tcPr>
            <w:tcW w:w="2693" w:type="dxa"/>
          </w:tcPr>
          <w:p w:rsidR="00500BE9" w:rsidRPr="00500BE9" w:rsidRDefault="00500BE9" w:rsidP="00500BE9">
            <w:pPr>
              <w:tabs>
                <w:tab w:val="center" w:pos="4677"/>
                <w:tab w:val="right" w:pos="9355"/>
              </w:tabs>
              <w:spacing w:before="0" w:after="0"/>
              <w:rPr>
                <w:sz w:val="20"/>
              </w:rPr>
            </w:pPr>
          </w:p>
        </w:tc>
      </w:tr>
    </w:tbl>
    <w:p w:rsidR="00500BE9" w:rsidRDefault="00500BE9" w:rsidP="00500BE9">
      <w:pPr>
        <w:spacing w:before="0" w:after="0"/>
        <w:rPr>
          <w:szCs w:val="24"/>
        </w:rPr>
      </w:pPr>
    </w:p>
    <w:p w:rsidR="00E875C9" w:rsidRPr="00500BE9" w:rsidRDefault="00E875C9" w:rsidP="00500BE9">
      <w:pPr>
        <w:spacing w:before="0" w:after="0"/>
        <w:rPr>
          <w:szCs w:val="24"/>
        </w:rPr>
      </w:pPr>
    </w:p>
    <w:tbl>
      <w:tblPr>
        <w:tblW w:w="11057" w:type="dxa"/>
        <w:tblInd w:w="-1064" w:type="dxa"/>
        <w:tblLayout w:type="fixed"/>
        <w:tblCellMar>
          <w:left w:w="70" w:type="dxa"/>
          <w:right w:w="70" w:type="dxa"/>
        </w:tblCellMar>
        <w:tblLook w:val="0000"/>
      </w:tblPr>
      <w:tblGrid>
        <w:gridCol w:w="425"/>
        <w:gridCol w:w="993"/>
        <w:gridCol w:w="160"/>
        <w:gridCol w:w="832"/>
        <w:gridCol w:w="1276"/>
        <w:gridCol w:w="283"/>
        <w:gridCol w:w="3544"/>
        <w:gridCol w:w="284"/>
        <w:gridCol w:w="233"/>
        <w:gridCol w:w="2602"/>
        <w:gridCol w:w="425"/>
      </w:tblGrid>
      <w:tr w:rsidR="00500BE9" w:rsidRPr="00500BE9" w:rsidTr="009D3090">
        <w:trPr>
          <w:gridBefore w:val="1"/>
          <w:gridAfter w:val="1"/>
          <w:wBefore w:w="425" w:type="dxa"/>
          <w:wAfter w:w="425" w:type="dxa"/>
          <w:cantSplit/>
        </w:trPr>
        <w:tc>
          <w:tcPr>
            <w:tcW w:w="3261" w:type="dxa"/>
            <w:gridSpan w:val="4"/>
            <w:tcBorders>
              <w:top w:val="nil"/>
              <w:left w:val="nil"/>
              <w:bottom w:val="nil"/>
              <w:right w:val="nil"/>
            </w:tcBorders>
          </w:tcPr>
          <w:p w:rsidR="00500BE9" w:rsidRPr="00500BE9" w:rsidRDefault="00500BE9" w:rsidP="00E875C9">
            <w:pPr>
              <w:spacing w:before="0" w:after="0"/>
              <w:rPr>
                <w:b/>
                <w:bCs/>
                <w:szCs w:val="24"/>
              </w:rPr>
            </w:pPr>
            <w:r w:rsidRPr="00500BE9">
              <w:rPr>
                <w:b/>
                <w:bCs/>
                <w:szCs w:val="24"/>
              </w:rPr>
              <w:t>Председатель комиссии</w:t>
            </w:r>
          </w:p>
        </w:tc>
        <w:tc>
          <w:tcPr>
            <w:tcW w:w="283" w:type="dxa"/>
            <w:tcBorders>
              <w:top w:val="nil"/>
              <w:left w:val="nil"/>
              <w:bottom w:val="nil"/>
              <w:right w:val="nil"/>
            </w:tcBorders>
          </w:tcPr>
          <w:p w:rsidR="00500BE9" w:rsidRPr="00500BE9" w:rsidRDefault="00500BE9" w:rsidP="00500BE9">
            <w:pPr>
              <w:spacing w:before="0" w:after="0"/>
              <w:jc w:val="center"/>
              <w:rPr>
                <w:b/>
                <w:bCs/>
                <w:szCs w:val="24"/>
              </w:rPr>
            </w:pPr>
          </w:p>
        </w:tc>
        <w:tc>
          <w:tcPr>
            <w:tcW w:w="3828" w:type="dxa"/>
            <w:gridSpan w:val="2"/>
            <w:tcBorders>
              <w:top w:val="nil"/>
              <w:left w:val="nil"/>
              <w:bottom w:val="nil"/>
              <w:right w:val="nil"/>
            </w:tcBorders>
          </w:tcPr>
          <w:p w:rsidR="00500BE9" w:rsidRPr="00500BE9" w:rsidRDefault="00500BE9" w:rsidP="00500BE9">
            <w:pPr>
              <w:spacing w:before="0" w:after="0"/>
              <w:jc w:val="center"/>
              <w:rPr>
                <w:b/>
                <w:bCs/>
                <w:szCs w:val="24"/>
              </w:rPr>
            </w:pPr>
          </w:p>
        </w:tc>
        <w:tc>
          <w:tcPr>
            <w:tcW w:w="233" w:type="dxa"/>
            <w:tcBorders>
              <w:top w:val="nil"/>
              <w:left w:val="nil"/>
              <w:bottom w:val="nil"/>
              <w:right w:val="nil"/>
            </w:tcBorders>
          </w:tcPr>
          <w:p w:rsidR="00500BE9" w:rsidRPr="00500BE9" w:rsidRDefault="00500BE9" w:rsidP="00500BE9">
            <w:pPr>
              <w:spacing w:before="0" w:after="0"/>
              <w:jc w:val="center"/>
              <w:rPr>
                <w:b/>
                <w:bCs/>
                <w:szCs w:val="24"/>
              </w:rPr>
            </w:pPr>
          </w:p>
        </w:tc>
        <w:tc>
          <w:tcPr>
            <w:tcW w:w="2602" w:type="dxa"/>
            <w:tcBorders>
              <w:top w:val="nil"/>
              <w:left w:val="nil"/>
              <w:bottom w:val="nil"/>
              <w:right w:val="nil"/>
            </w:tcBorders>
          </w:tcPr>
          <w:p w:rsidR="00500BE9" w:rsidRPr="00500BE9" w:rsidRDefault="00500BE9" w:rsidP="00500BE9">
            <w:pPr>
              <w:spacing w:before="0" w:after="0"/>
              <w:jc w:val="center"/>
              <w:rPr>
                <w:b/>
                <w:bCs/>
                <w:szCs w:val="24"/>
              </w:rPr>
            </w:pPr>
          </w:p>
        </w:tc>
      </w:tr>
      <w:tr w:rsidR="00500BE9" w:rsidRPr="00500BE9" w:rsidTr="009D3090">
        <w:trPr>
          <w:gridBefore w:val="1"/>
          <w:gridAfter w:val="1"/>
          <w:wBefore w:w="425" w:type="dxa"/>
          <w:wAfter w:w="425" w:type="dxa"/>
          <w:cantSplit/>
        </w:trPr>
        <w:tc>
          <w:tcPr>
            <w:tcW w:w="3261" w:type="dxa"/>
            <w:gridSpan w:val="4"/>
            <w:tcBorders>
              <w:top w:val="nil"/>
              <w:left w:val="nil"/>
              <w:bottom w:val="nil"/>
              <w:right w:val="nil"/>
            </w:tcBorders>
          </w:tcPr>
          <w:p w:rsidR="00500BE9" w:rsidRPr="00500BE9" w:rsidRDefault="00500BE9" w:rsidP="00500BE9">
            <w:pPr>
              <w:spacing w:before="0" w:after="0"/>
              <w:rPr>
                <w:b/>
                <w:bCs/>
                <w:szCs w:val="24"/>
              </w:rPr>
            </w:pPr>
          </w:p>
          <w:p w:rsidR="00500BE9" w:rsidRPr="00500BE9" w:rsidRDefault="00500BE9" w:rsidP="00500BE9">
            <w:pPr>
              <w:spacing w:before="0" w:after="0"/>
              <w:rPr>
                <w:b/>
                <w:bCs/>
                <w:szCs w:val="24"/>
              </w:rPr>
            </w:pPr>
            <w:r w:rsidRPr="00500BE9">
              <w:rPr>
                <w:b/>
                <w:bCs/>
                <w:szCs w:val="24"/>
              </w:rPr>
              <w:t>Заместитель председателя комиссии</w:t>
            </w:r>
          </w:p>
        </w:tc>
        <w:tc>
          <w:tcPr>
            <w:tcW w:w="283" w:type="dxa"/>
            <w:tcBorders>
              <w:top w:val="nil"/>
              <w:left w:val="nil"/>
              <w:bottom w:val="nil"/>
              <w:right w:val="nil"/>
            </w:tcBorders>
          </w:tcPr>
          <w:p w:rsidR="00500BE9" w:rsidRPr="00500BE9" w:rsidRDefault="00500BE9" w:rsidP="00500BE9">
            <w:pPr>
              <w:spacing w:before="0" w:after="0"/>
              <w:jc w:val="center"/>
              <w:rPr>
                <w:b/>
                <w:bCs/>
                <w:szCs w:val="24"/>
              </w:rPr>
            </w:pPr>
          </w:p>
        </w:tc>
        <w:tc>
          <w:tcPr>
            <w:tcW w:w="3828" w:type="dxa"/>
            <w:gridSpan w:val="2"/>
            <w:tcBorders>
              <w:top w:val="single" w:sz="6" w:space="0" w:color="auto"/>
              <w:left w:val="nil"/>
              <w:bottom w:val="single" w:sz="6" w:space="0" w:color="auto"/>
              <w:right w:val="nil"/>
            </w:tcBorders>
          </w:tcPr>
          <w:p w:rsidR="00500BE9" w:rsidRPr="00500BE9" w:rsidRDefault="00500BE9" w:rsidP="00500BE9">
            <w:pPr>
              <w:spacing w:before="0" w:after="0"/>
              <w:jc w:val="center"/>
              <w:rPr>
                <w:sz w:val="16"/>
                <w:szCs w:val="16"/>
              </w:rPr>
            </w:pPr>
            <w:r w:rsidRPr="00500BE9">
              <w:rPr>
                <w:sz w:val="16"/>
                <w:szCs w:val="16"/>
              </w:rPr>
              <w:t>(фамилия, инициалы)</w:t>
            </w:r>
          </w:p>
        </w:tc>
        <w:tc>
          <w:tcPr>
            <w:tcW w:w="233" w:type="dxa"/>
            <w:tcBorders>
              <w:top w:val="nil"/>
              <w:left w:val="nil"/>
              <w:bottom w:val="nil"/>
              <w:right w:val="nil"/>
            </w:tcBorders>
          </w:tcPr>
          <w:p w:rsidR="00500BE9" w:rsidRPr="00500BE9" w:rsidRDefault="00500BE9" w:rsidP="00500BE9">
            <w:pPr>
              <w:spacing w:before="0" w:after="0"/>
              <w:jc w:val="center"/>
              <w:rPr>
                <w:b/>
                <w:bCs/>
                <w:szCs w:val="24"/>
              </w:rPr>
            </w:pPr>
          </w:p>
        </w:tc>
        <w:tc>
          <w:tcPr>
            <w:tcW w:w="2602" w:type="dxa"/>
            <w:tcBorders>
              <w:top w:val="single" w:sz="6" w:space="0" w:color="auto"/>
              <w:left w:val="nil"/>
              <w:bottom w:val="single" w:sz="6" w:space="0" w:color="auto"/>
              <w:right w:val="nil"/>
            </w:tcBorders>
          </w:tcPr>
          <w:p w:rsidR="00500BE9" w:rsidRPr="00500BE9" w:rsidRDefault="00500BE9" w:rsidP="00500BE9">
            <w:pPr>
              <w:spacing w:before="0" w:after="0"/>
              <w:jc w:val="center"/>
              <w:rPr>
                <w:sz w:val="16"/>
                <w:szCs w:val="16"/>
              </w:rPr>
            </w:pPr>
            <w:r w:rsidRPr="00500BE9">
              <w:rPr>
                <w:spacing w:val="-4"/>
                <w:sz w:val="15"/>
                <w:szCs w:val="15"/>
              </w:rPr>
              <w:t>(</w:t>
            </w:r>
            <w:r w:rsidRPr="00500BE9">
              <w:rPr>
                <w:rFonts w:ascii="Times New Roman CYR" w:hAnsi="Times New Roman CYR" w:cs="Times New Roman CYR"/>
                <w:spacing w:val="-4"/>
                <w:sz w:val="16"/>
                <w:szCs w:val="16"/>
              </w:rPr>
              <w:t xml:space="preserve">подпись либо причина отсутствия, </w:t>
            </w:r>
            <w:r w:rsidRPr="00500BE9">
              <w:rPr>
                <w:rFonts w:ascii="Times New Roman CYR" w:hAnsi="Times New Roman CYR" w:cs="Times New Roman CYR"/>
                <w:spacing w:val="-4"/>
                <w:sz w:val="16"/>
                <w:szCs w:val="16"/>
              </w:rPr>
              <w:br/>
              <w:t>отметка об особом мнении</w:t>
            </w:r>
            <w:r w:rsidRPr="00500BE9">
              <w:rPr>
                <w:spacing w:val="-4"/>
                <w:sz w:val="16"/>
                <w:szCs w:val="16"/>
              </w:rPr>
              <w:t>)</w:t>
            </w:r>
          </w:p>
        </w:tc>
      </w:tr>
      <w:tr w:rsidR="00500BE9" w:rsidRPr="00500BE9" w:rsidTr="009D3090">
        <w:trPr>
          <w:gridBefore w:val="1"/>
          <w:gridAfter w:val="1"/>
          <w:wBefore w:w="425" w:type="dxa"/>
          <w:wAfter w:w="425" w:type="dxa"/>
          <w:cantSplit/>
        </w:trPr>
        <w:tc>
          <w:tcPr>
            <w:tcW w:w="3261" w:type="dxa"/>
            <w:gridSpan w:val="4"/>
            <w:tcBorders>
              <w:top w:val="nil"/>
              <w:left w:val="nil"/>
              <w:bottom w:val="nil"/>
              <w:right w:val="nil"/>
            </w:tcBorders>
          </w:tcPr>
          <w:p w:rsidR="00500BE9" w:rsidRPr="00500BE9" w:rsidRDefault="00500BE9" w:rsidP="00500BE9">
            <w:pPr>
              <w:spacing w:before="120" w:after="0"/>
              <w:rPr>
                <w:b/>
                <w:bCs/>
                <w:szCs w:val="24"/>
              </w:rPr>
            </w:pPr>
            <w:r w:rsidRPr="00500BE9">
              <w:rPr>
                <w:b/>
                <w:bCs/>
                <w:szCs w:val="24"/>
              </w:rPr>
              <w:t>Секретарь комиссии</w:t>
            </w:r>
          </w:p>
        </w:tc>
        <w:tc>
          <w:tcPr>
            <w:tcW w:w="283" w:type="dxa"/>
            <w:tcBorders>
              <w:top w:val="nil"/>
              <w:left w:val="nil"/>
              <w:bottom w:val="nil"/>
              <w:right w:val="nil"/>
            </w:tcBorders>
          </w:tcPr>
          <w:p w:rsidR="00500BE9" w:rsidRPr="00500BE9" w:rsidRDefault="00500BE9" w:rsidP="00500BE9">
            <w:pPr>
              <w:spacing w:before="120" w:after="0"/>
              <w:jc w:val="center"/>
              <w:rPr>
                <w:b/>
                <w:bCs/>
                <w:szCs w:val="24"/>
              </w:rPr>
            </w:pPr>
          </w:p>
        </w:tc>
        <w:tc>
          <w:tcPr>
            <w:tcW w:w="3828" w:type="dxa"/>
            <w:gridSpan w:val="2"/>
            <w:tcBorders>
              <w:top w:val="single" w:sz="6" w:space="0" w:color="auto"/>
              <w:left w:val="nil"/>
              <w:bottom w:val="single" w:sz="6" w:space="0" w:color="auto"/>
              <w:right w:val="nil"/>
            </w:tcBorders>
          </w:tcPr>
          <w:p w:rsidR="00500BE9" w:rsidRPr="00500BE9" w:rsidRDefault="00500BE9" w:rsidP="00500BE9">
            <w:pPr>
              <w:spacing w:before="120" w:after="0"/>
              <w:jc w:val="center"/>
              <w:rPr>
                <w:b/>
                <w:bCs/>
                <w:szCs w:val="24"/>
              </w:rPr>
            </w:pPr>
          </w:p>
        </w:tc>
        <w:tc>
          <w:tcPr>
            <w:tcW w:w="233" w:type="dxa"/>
            <w:tcBorders>
              <w:top w:val="nil"/>
              <w:left w:val="nil"/>
              <w:bottom w:val="nil"/>
              <w:right w:val="nil"/>
            </w:tcBorders>
          </w:tcPr>
          <w:p w:rsidR="00500BE9" w:rsidRPr="00500BE9" w:rsidRDefault="00500BE9" w:rsidP="00500BE9">
            <w:pPr>
              <w:spacing w:before="120" w:after="0"/>
              <w:jc w:val="center"/>
              <w:rPr>
                <w:b/>
                <w:bCs/>
                <w:szCs w:val="24"/>
              </w:rPr>
            </w:pPr>
          </w:p>
        </w:tc>
        <w:tc>
          <w:tcPr>
            <w:tcW w:w="2602" w:type="dxa"/>
            <w:tcBorders>
              <w:top w:val="single" w:sz="6" w:space="0" w:color="auto"/>
              <w:left w:val="nil"/>
              <w:bottom w:val="single" w:sz="6" w:space="0" w:color="auto"/>
              <w:right w:val="nil"/>
            </w:tcBorders>
          </w:tcPr>
          <w:p w:rsidR="00500BE9" w:rsidRPr="00500BE9" w:rsidRDefault="00500BE9" w:rsidP="00500BE9">
            <w:pPr>
              <w:spacing w:before="120" w:after="0"/>
              <w:jc w:val="center"/>
              <w:rPr>
                <w:b/>
                <w:bCs/>
                <w:szCs w:val="24"/>
              </w:rPr>
            </w:pPr>
          </w:p>
        </w:tc>
      </w:tr>
      <w:tr w:rsidR="00500BE9" w:rsidRPr="00500BE9" w:rsidTr="009D3090">
        <w:trPr>
          <w:gridBefore w:val="1"/>
          <w:gridAfter w:val="1"/>
          <w:wBefore w:w="425" w:type="dxa"/>
          <w:wAfter w:w="425" w:type="dxa"/>
          <w:cantSplit/>
        </w:trPr>
        <w:tc>
          <w:tcPr>
            <w:tcW w:w="1985" w:type="dxa"/>
            <w:gridSpan w:val="3"/>
            <w:tcBorders>
              <w:top w:val="nil"/>
              <w:left w:val="nil"/>
              <w:bottom w:val="nil"/>
              <w:right w:val="nil"/>
            </w:tcBorders>
          </w:tcPr>
          <w:p w:rsidR="00500BE9" w:rsidRPr="00500BE9" w:rsidRDefault="00500BE9" w:rsidP="00AD60A6">
            <w:pPr>
              <w:spacing w:before="120" w:after="0"/>
              <w:rPr>
                <w:b/>
                <w:bCs/>
                <w:szCs w:val="24"/>
              </w:rPr>
            </w:pPr>
            <w:r w:rsidRPr="00500BE9">
              <w:rPr>
                <w:b/>
                <w:bCs/>
                <w:szCs w:val="24"/>
              </w:rPr>
              <w:t xml:space="preserve">Члены </w:t>
            </w:r>
            <w:r w:rsidR="00AD60A6">
              <w:rPr>
                <w:b/>
                <w:bCs/>
                <w:szCs w:val="24"/>
              </w:rPr>
              <w:t>к</w:t>
            </w:r>
            <w:r w:rsidRPr="00500BE9">
              <w:rPr>
                <w:b/>
                <w:bCs/>
                <w:szCs w:val="24"/>
              </w:rPr>
              <w:t>омиссии</w:t>
            </w:r>
          </w:p>
        </w:tc>
        <w:tc>
          <w:tcPr>
            <w:tcW w:w="1559" w:type="dxa"/>
            <w:gridSpan w:val="2"/>
            <w:tcBorders>
              <w:top w:val="nil"/>
              <w:left w:val="nil"/>
              <w:bottom w:val="nil"/>
              <w:right w:val="nil"/>
            </w:tcBorders>
          </w:tcPr>
          <w:p w:rsidR="00500BE9" w:rsidRPr="00500BE9" w:rsidRDefault="00500BE9" w:rsidP="00500BE9">
            <w:pPr>
              <w:spacing w:before="120" w:after="0"/>
              <w:jc w:val="center"/>
              <w:rPr>
                <w:b/>
                <w:bCs/>
                <w:szCs w:val="24"/>
              </w:rPr>
            </w:pPr>
          </w:p>
        </w:tc>
        <w:tc>
          <w:tcPr>
            <w:tcW w:w="3828" w:type="dxa"/>
            <w:gridSpan w:val="2"/>
            <w:tcBorders>
              <w:left w:val="nil"/>
              <w:bottom w:val="single" w:sz="6" w:space="0" w:color="auto"/>
              <w:right w:val="nil"/>
            </w:tcBorders>
          </w:tcPr>
          <w:p w:rsidR="00500BE9" w:rsidRPr="00500BE9" w:rsidRDefault="00500BE9" w:rsidP="00500BE9">
            <w:pPr>
              <w:spacing w:before="120" w:after="0"/>
              <w:ind w:left="-70"/>
              <w:jc w:val="center"/>
              <w:rPr>
                <w:b/>
                <w:bCs/>
                <w:szCs w:val="24"/>
              </w:rPr>
            </w:pPr>
          </w:p>
        </w:tc>
        <w:tc>
          <w:tcPr>
            <w:tcW w:w="233" w:type="dxa"/>
            <w:tcBorders>
              <w:top w:val="nil"/>
              <w:left w:val="nil"/>
              <w:bottom w:val="nil"/>
              <w:right w:val="nil"/>
            </w:tcBorders>
          </w:tcPr>
          <w:p w:rsidR="00500BE9" w:rsidRPr="00500BE9" w:rsidRDefault="00500BE9" w:rsidP="00500BE9">
            <w:pPr>
              <w:spacing w:before="120" w:after="0"/>
              <w:ind w:left="-70"/>
              <w:jc w:val="center"/>
              <w:rPr>
                <w:b/>
                <w:bCs/>
                <w:szCs w:val="24"/>
              </w:rPr>
            </w:pPr>
          </w:p>
        </w:tc>
        <w:tc>
          <w:tcPr>
            <w:tcW w:w="2602" w:type="dxa"/>
            <w:tcBorders>
              <w:left w:val="nil"/>
              <w:bottom w:val="single" w:sz="6" w:space="0" w:color="auto"/>
              <w:right w:val="nil"/>
            </w:tcBorders>
          </w:tcPr>
          <w:p w:rsidR="00500BE9" w:rsidRPr="00500BE9" w:rsidRDefault="00500BE9" w:rsidP="00500BE9">
            <w:pPr>
              <w:spacing w:before="120" w:after="0"/>
              <w:ind w:left="-70"/>
              <w:jc w:val="center"/>
              <w:rPr>
                <w:b/>
                <w:bCs/>
                <w:szCs w:val="24"/>
              </w:rPr>
            </w:pPr>
          </w:p>
        </w:tc>
      </w:tr>
      <w:tr w:rsidR="00500BE9" w:rsidRPr="00500BE9" w:rsidTr="009D3090">
        <w:trPr>
          <w:gridBefore w:val="1"/>
          <w:gridAfter w:val="1"/>
          <w:wBefore w:w="425" w:type="dxa"/>
          <w:wAfter w:w="425" w:type="dxa"/>
          <w:cantSplit/>
        </w:trPr>
        <w:tc>
          <w:tcPr>
            <w:tcW w:w="1985" w:type="dxa"/>
            <w:gridSpan w:val="3"/>
            <w:tcBorders>
              <w:top w:val="nil"/>
              <w:left w:val="nil"/>
              <w:bottom w:val="nil"/>
              <w:right w:val="nil"/>
            </w:tcBorders>
          </w:tcPr>
          <w:p w:rsidR="00500BE9" w:rsidRPr="00500BE9" w:rsidRDefault="00500BE9" w:rsidP="00500BE9">
            <w:pPr>
              <w:spacing w:before="120" w:after="0"/>
              <w:rPr>
                <w:b/>
                <w:bCs/>
                <w:szCs w:val="24"/>
              </w:rPr>
            </w:pPr>
          </w:p>
        </w:tc>
        <w:tc>
          <w:tcPr>
            <w:tcW w:w="1559" w:type="dxa"/>
            <w:gridSpan w:val="2"/>
            <w:tcBorders>
              <w:top w:val="nil"/>
              <w:left w:val="nil"/>
              <w:bottom w:val="nil"/>
              <w:right w:val="nil"/>
            </w:tcBorders>
          </w:tcPr>
          <w:p w:rsidR="00500BE9" w:rsidRPr="00500BE9" w:rsidRDefault="00500BE9" w:rsidP="00500BE9">
            <w:pPr>
              <w:spacing w:before="120" w:after="0"/>
              <w:jc w:val="center"/>
              <w:rPr>
                <w:b/>
                <w:bCs/>
                <w:szCs w:val="24"/>
              </w:rPr>
            </w:pPr>
          </w:p>
        </w:tc>
        <w:tc>
          <w:tcPr>
            <w:tcW w:w="3828" w:type="dxa"/>
            <w:gridSpan w:val="2"/>
            <w:tcBorders>
              <w:top w:val="nil"/>
              <w:left w:val="nil"/>
              <w:bottom w:val="nil"/>
              <w:right w:val="nil"/>
            </w:tcBorders>
          </w:tcPr>
          <w:p w:rsidR="00500BE9" w:rsidRPr="00500BE9" w:rsidRDefault="00500BE9" w:rsidP="00500BE9">
            <w:pPr>
              <w:spacing w:before="120" w:after="0"/>
              <w:ind w:left="-70"/>
              <w:jc w:val="center"/>
              <w:rPr>
                <w:b/>
                <w:bCs/>
                <w:szCs w:val="24"/>
              </w:rPr>
            </w:pPr>
          </w:p>
        </w:tc>
        <w:tc>
          <w:tcPr>
            <w:tcW w:w="233" w:type="dxa"/>
            <w:tcBorders>
              <w:top w:val="nil"/>
              <w:left w:val="nil"/>
              <w:bottom w:val="nil"/>
              <w:right w:val="nil"/>
            </w:tcBorders>
          </w:tcPr>
          <w:p w:rsidR="00500BE9" w:rsidRPr="00500BE9" w:rsidRDefault="00500BE9" w:rsidP="00500BE9">
            <w:pPr>
              <w:spacing w:before="120" w:after="0"/>
              <w:ind w:left="-70"/>
              <w:jc w:val="center"/>
              <w:rPr>
                <w:b/>
                <w:bCs/>
                <w:szCs w:val="24"/>
              </w:rPr>
            </w:pPr>
          </w:p>
        </w:tc>
        <w:tc>
          <w:tcPr>
            <w:tcW w:w="2602" w:type="dxa"/>
            <w:tcBorders>
              <w:top w:val="nil"/>
              <w:left w:val="nil"/>
              <w:bottom w:val="nil"/>
              <w:right w:val="nil"/>
            </w:tcBorders>
          </w:tcPr>
          <w:p w:rsidR="00500BE9" w:rsidRPr="00500BE9" w:rsidRDefault="00500BE9" w:rsidP="00500BE9">
            <w:pPr>
              <w:spacing w:before="120" w:after="0"/>
              <w:ind w:left="-70"/>
              <w:jc w:val="center"/>
              <w:rPr>
                <w:b/>
                <w:bCs/>
                <w:szCs w:val="24"/>
              </w:rPr>
            </w:pPr>
          </w:p>
        </w:tc>
      </w:tr>
      <w:tr w:rsidR="00500BE9" w:rsidRPr="00500BE9" w:rsidTr="009D3090">
        <w:trPr>
          <w:gridBefore w:val="1"/>
          <w:gridAfter w:val="1"/>
          <w:wBefore w:w="425" w:type="dxa"/>
          <w:wAfter w:w="425" w:type="dxa"/>
          <w:cantSplit/>
        </w:trPr>
        <w:tc>
          <w:tcPr>
            <w:tcW w:w="1985" w:type="dxa"/>
            <w:gridSpan w:val="3"/>
            <w:tcBorders>
              <w:top w:val="nil"/>
              <w:left w:val="nil"/>
              <w:bottom w:val="nil"/>
              <w:right w:val="nil"/>
            </w:tcBorders>
          </w:tcPr>
          <w:p w:rsidR="00500BE9" w:rsidRPr="00500BE9" w:rsidRDefault="00500BE9" w:rsidP="00500BE9">
            <w:pPr>
              <w:spacing w:before="120" w:after="0"/>
              <w:rPr>
                <w:b/>
                <w:bCs/>
                <w:szCs w:val="24"/>
              </w:rPr>
            </w:pPr>
          </w:p>
        </w:tc>
        <w:tc>
          <w:tcPr>
            <w:tcW w:w="1559" w:type="dxa"/>
            <w:gridSpan w:val="2"/>
            <w:tcBorders>
              <w:top w:val="nil"/>
              <w:left w:val="nil"/>
              <w:bottom w:val="nil"/>
              <w:right w:val="nil"/>
            </w:tcBorders>
          </w:tcPr>
          <w:p w:rsidR="00500BE9" w:rsidRPr="00500BE9" w:rsidRDefault="00500BE9" w:rsidP="00500BE9">
            <w:pPr>
              <w:spacing w:before="120" w:after="0"/>
              <w:jc w:val="center"/>
              <w:rPr>
                <w:b/>
                <w:bCs/>
                <w:szCs w:val="24"/>
              </w:rPr>
            </w:pPr>
          </w:p>
        </w:tc>
        <w:tc>
          <w:tcPr>
            <w:tcW w:w="3828" w:type="dxa"/>
            <w:gridSpan w:val="2"/>
            <w:tcBorders>
              <w:top w:val="single" w:sz="6" w:space="0" w:color="auto"/>
              <w:left w:val="nil"/>
              <w:bottom w:val="single" w:sz="6" w:space="0" w:color="auto"/>
              <w:right w:val="nil"/>
            </w:tcBorders>
          </w:tcPr>
          <w:p w:rsidR="00500BE9" w:rsidRPr="00500BE9" w:rsidRDefault="00500BE9" w:rsidP="00500BE9">
            <w:pPr>
              <w:spacing w:before="120" w:after="0"/>
              <w:ind w:left="-70"/>
              <w:jc w:val="center"/>
              <w:rPr>
                <w:b/>
                <w:bCs/>
                <w:szCs w:val="24"/>
              </w:rPr>
            </w:pPr>
          </w:p>
        </w:tc>
        <w:tc>
          <w:tcPr>
            <w:tcW w:w="233" w:type="dxa"/>
            <w:tcBorders>
              <w:top w:val="nil"/>
              <w:left w:val="nil"/>
              <w:bottom w:val="nil"/>
              <w:right w:val="nil"/>
            </w:tcBorders>
          </w:tcPr>
          <w:p w:rsidR="00500BE9" w:rsidRPr="00500BE9" w:rsidRDefault="00500BE9" w:rsidP="00500BE9">
            <w:pPr>
              <w:spacing w:before="120" w:after="0"/>
              <w:ind w:left="-70"/>
              <w:jc w:val="center"/>
              <w:rPr>
                <w:b/>
                <w:bCs/>
                <w:szCs w:val="24"/>
              </w:rPr>
            </w:pPr>
          </w:p>
        </w:tc>
        <w:tc>
          <w:tcPr>
            <w:tcW w:w="2602" w:type="dxa"/>
            <w:tcBorders>
              <w:top w:val="single" w:sz="6" w:space="0" w:color="auto"/>
              <w:left w:val="nil"/>
              <w:bottom w:val="single" w:sz="6" w:space="0" w:color="auto"/>
              <w:right w:val="nil"/>
            </w:tcBorders>
          </w:tcPr>
          <w:p w:rsidR="00500BE9" w:rsidRPr="00500BE9" w:rsidRDefault="00500BE9" w:rsidP="00500BE9">
            <w:pPr>
              <w:spacing w:before="120" w:after="0"/>
              <w:ind w:left="-70"/>
              <w:jc w:val="center"/>
              <w:rPr>
                <w:b/>
                <w:bCs/>
                <w:szCs w:val="24"/>
              </w:rPr>
            </w:pPr>
          </w:p>
        </w:tc>
      </w:tr>
      <w:tr w:rsidR="00500BE9" w:rsidRPr="00500BE9" w:rsidTr="009D3090">
        <w:trPr>
          <w:gridBefore w:val="1"/>
          <w:gridAfter w:val="1"/>
          <w:wBefore w:w="425" w:type="dxa"/>
          <w:wAfter w:w="425" w:type="dxa"/>
          <w:cantSplit/>
        </w:trPr>
        <w:tc>
          <w:tcPr>
            <w:tcW w:w="1985" w:type="dxa"/>
            <w:gridSpan w:val="3"/>
            <w:tcBorders>
              <w:top w:val="nil"/>
              <w:left w:val="nil"/>
              <w:bottom w:val="nil"/>
              <w:right w:val="nil"/>
            </w:tcBorders>
          </w:tcPr>
          <w:p w:rsidR="00500BE9" w:rsidRPr="00500BE9" w:rsidRDefault="00500BE9" w:rsidP="00500BE9">
            <w:pPr>
              <w:spacing w:before="120" w:after="0"/>
              <w:rPr>
                <w:b/>
                <w:bCs/>
                <w:szCs w:val="24"/>
              </w:rPr>
            </w:pPr>
          </w:p>
        </w:tc>
        <w:tc>
          <w:tcPr>
            <w:tcW w:w="1559" w:type="dxa"/>
            <w:gridSpan w:val="2"/>
            <w:tcBorders>
              <w:top w:val="nil"/>
              <w:left w:val="nil"/>
              <w:bottom w:val="nil"/>
              <w:right w:val="nil"/>
            </w:tcBorders>
          </w:tcPr>
          <w:p w:rsidR="00500BE9" w:rsidRPr="00500BE9" w:rsidRDefault="00500BE9" w:rsidP="00500BE9">
            <w:pPr>
              <w:spacing w:before="120" w:after="0"/>
              <w:jc w:val="center"/>
              <w:rPr>
                <w:b/>
                <w:bCs/>
                <w:szCs w:val="24"/>
              </w:rPr>
            </w:pPr>
          </w:p>
        </w:tc>
        <w:tc>
          <w:tcPr>
            <w:tcW w:w="3828" w:type="dxa"/>
            <w:gridSpan w:val="2"/>
            <w:tcBorders>
              <w:top w:val="nil"/>
              <w:left w:val="nil"/>
              <w:bottom w:val="nil"/>
              <w:right w:val="nil"/>
            </w:tcBorders>
          </w:tcPr>
          <w:p w:rsidR="00500BE9" w:rsidRPr="00500BE9" w:rsidRDefault="00500BE9" w:rsidP="00500BE9">
            <w:pPr>
              <w:spacing w:before="120" w:after="0"/>
              <w:ind w:left="-70"/>
              <w:jc w:val="center"/>
              <w:rPr>
                <w:b/>
                <w:bCs/>
                <w:szCs w:val="24"/>
              </w:rPr>
            </w:pPr>
          </w:p>
        </w:tc>
        <w:tc>
          <w:tcPr>
            <w:tcW w:w="233" w:type="dxa"/>
            <w:tcBorders>
              <w:top w:val="nil"/>
              <w:left w:val="nil"/>
              <w:bottom w:val="nil"/>
              <w:right w:val="nil"/>
            </w:tcBorders>
          </w:tcPr>
          <w:p w:rsidR="00500BE9" w:rsidRPr="00500BE9" w:rsidRDefault="00500BE9" w:rsidP="00500BE9">
            <w:pPr>
              <w:spacing w:before="120" w:after="0"/>
              <w:ind w:left="-70"/>
              <w:jc w:val="center"/>
              <w:rPr>
                <w:b/>
                <w:bCs/>
                <w:szCs w:val="24"/>
              </w:rPr>
            </w:pPr>
          </w:p>
        </w:tc>
        <w:tc>
          <w:tcPr>
            <w:tcW w:w="2602" w:type="dxa"/>
            <w:tcBorders>
              <w:top w:val="nil"/>
              <w:left w:val="nil"/>
              <w:bottom w:val="nil"/>
              <w:right w:val="nil"/>
            </w:tcBorders>
          </w:tcPr>
          <w:p w:rsidR="00500BE9" w:rsidRPr="00500BE9" w:rsidRDefault="00500BE9" w:rsidP="00500BE9">
            <w:pPr>
              <w:spacing w:before="120" w:after="0"/>
              <w:ind w:left="-70"/>
              <w:jc w:val="center"/>
              <w:rPr>
                <w:b/>
                <w:bCs/>
                <w:szCs w:val="24"/>
              </w:rPr>
            </w:pPr>
          </w:p>
        </w:tc>
      </w:tr>
      <w:tr w:rsidR="00500BE9" w:rsidRPr="00500BE9" w:rsidTr="009D3090">
        <w:trPr>
          <w:cantSplit/>
        </w:trPr>
        <w:tc>
          <w:tcPr>
            <w:tcW w:w="1418" w:type="dxa"/>
            <w:gridSpan w:val="2"/>
            <w:tcBorders>
              <w:top w:val="nil"/>
              <w:left w:val="nil"/>
              <w:bottom w:val="nil"/>
              <w:right w:val="nil"/>
            </w:tcBorders>
          </w:tcPr>
          <w:p w:rsidR="00500BE9" w:rsidRPr="00500BE9" w:rsidRDefault="00500BE9" w:rsidP="00500BE9">
            <w:pPr>
              <w:spacing w:before="0" w:after="0"/>
              <w:jc w:val="center"/>
              <w:rPr>
                <w:b/>
                <w:bCs/>
                <w:szCs w:val="24"/>
              </w:rPr>
            </w:pPr>
            <w:r w:rsidRPr="00500BE9">
              <w:rPr>
                <w:b/>
                <w:bCs/>
                <w:szCs w:val="24"/>
              </w:rPr>
              <w:t>МП</w:t>
            </w:r>
          </w:p>
        </w:tc>
        <w:tc>
          <w:tcPr>
            <w:tcW w:w="160" w:type="dxa"/>
            <w:tcBorders>
              <w:top w:val="nil"/>
              <w:left w:val="nil"/>
              <w:bottom w:val="nil"/>
              <w:right w:val="nil"/>
            </w:tcBorders>
          </w:tcPr>
          <w:p w:rsidR="00500BE9" w:rsidRPr="00500BE9" w:rsidRDefault="00500BE9" w:rsidP="00500BE9">
            <w:pPr>
              <w:spacing w:before="0" w:after="0"/>
              <w:jc w:val="center"/>
              <w:rPr>
                <w:b/>
                <w:bCs/>
                <w:szCs w:val="24"/>
              </w:rPr>
            </w:pPr>
          </w:p>
        </w:tc>
        <w:tc>
          <w:tcPr>
            <w:tcW w:w="5935" w:type="dxa"/>
            <w:gridSpan w:val="4"/>
            <w:tcBorders>
              <w:top w:val="nil"/>
              <w:left w:val="nil"/>
              <w:bottom w:val="nil"/>
              <w:right w:val="nil"/>
            </w:tcBorders>
          </w:tcPr>
          <w:p w:rsidR="00500BE9" w:rsidRPr="00500BE9" w:rsidRDefault="00500BE9" w:rsidP="00AE2D21">
            <w:pPr>
              <w:spacing w:before="0" w:after="0"/>
              <w:jc w:val="center"/>
              <w:rPr>
                <w:b/>
                <w:bCs/>
                <w:szCs w:val="24"/>
              </w:rPr>
            </w:pPr>
            <w:r w:rsidRPr="00500BE9">
              <w:rPr>
                <w:b/>
                <w:bCs/>
                <w:szCs w:val="24"/>
              </w:rPr>
              <w:t>Протокол подписан «____» ____</w:t>
            </w:r>
            <w:r w:rsidRPr="00500BE9">
              <w:rPr>
                <w:b/>
                <w:bCs/>
                <w:szCs w:val="24"/>
                <w:lang w:val="en-US"/>
              </w:rPr>
              <w:t>____</w:t>
            </w:r>
            <w:r w:rsidRPr="00500BE9">
              <w:rPr>
                <w:b/>
                <w:bCs/>
                <w:szCs w:val="24"/>
              </w:rPr>
              <w:t>____ 2024 года</w:t>
            </w:r>
          </w:p>
        </w:tc>
        <w:tc>
          <w:tcPr>
            <w:tcW w:w="3544" w:type="dxa"/>
            <w:gridSpan w:val="4"/>
            <w:tcBorders>
              <w:top w:val="nil"/>
              <w:left w:val="nil"/>
              <w:bottom w:val="nil"/>
              <w:right w:val="nil"/>
            </w:tcBorders>
          </w:tcPr>
          <w:p w:rsidR="00500BE9" w:rsidRPr="00500BE9" w:rsidRDefault="00500BE9" w:rsidP="00AE2D21">
            <w:pPr>
              <w:spacing w:before="0" w:after="0"/>
              <w:jc w:val="center"/>
              <w:rPr>
                <w:b/>
                <w:bCs/>
                <w:szCs w:val="24"/>
              </w:rPr>
            </w:pPr>
            <w:proofErr w:type="gramStart"/>
            <w:r w:rsidRPr="00500BE9">
              <w:rPr>
                <w:b/>
                <w:bCs/>
                <w:szCs w:val="24"/>
              </w:rPr>
              <w:t>в</w:t>
            </w:r>
            <w:proofErr w:type="gramEnd"/>
            <w:r w:rsidRPr="00500BE9">
              <w:rPr>
                <w:b/>
                <w:bCs/>
                <w:szCs w:val="24"/>
              </w:rPr>
              <w:t xml:space="preserve"> ____ часов ____ минут</w:t>
            </w:r>
          </w:p>
        </w:tc>
      </w:tr>
    </w:tbl>
    <w:p w:rsidR="00500BE9" w:rsidRPr="00AD61F8" w:rsidRDefault="00500BE9" w:rsidP="00500BE9">
      <w:pPr>
        <w:spacing w:before="240" w:after="60" w:line="360" w:lineRule="auto"/>
        <w:ind w:left="3969"/>
        <w:outlineLvl w:val="1"/>
        <w:rPr>
          <w:rFonts w:ascii="Cambria" w:hAnsi="Cambria"/>
          <w:bCs/>
          <w:iCs/>
          <w:sz w:val="2"/>
          <w:szCs w:val="2"/>
        </w:rPr>
      </w:pPr>
    </w:p>
    <w:p w:rsidR="00500BE9" w:rsidRPr="00AD61F8" w:rsidRDefault="00500BE9" w:rsidP="00500BE9">
      <w:pPr>
        <w:spacing w:before="0" w:after="0"/>
        <w:rPr>
          <w:sz w:val="2"/>
          <w:szCs w:val="2"/>
        </w:rPr>
        <w:sectPr w:rsidR="00500BE9" w:rsidRPr="00AD61F8" w:rsidSect="0041033D">
          <w:footnotePr>
            <w:numRestart w:val="eachSect"/>
          </w:footnotePr>
          <w:pgSz w:w="11906" w:h="16838" w:code="9"/>
          <w:pgMar w:top="709" w:right="851" w:bottom="426" w:left="1701" w:header="567" w:footer="567" w:gutter="0"/>
          <w:pgNumType w:start="1"/>
          <w:cols w:space="708"/>
          <w:titlePg/>
          <w:docGrid w:linePitch="360"/>
        </w:sectPr>
      </w:pPr>
    </w:p>
    <w:tbl>
      <w:tblPr>
        <w:tblW w:w="0" w:type="auto"/>
        <w:tblInd w:w="108" w:type="dxa"/>
        <w:tblLook w:val="00A0"/>
      </w:tblPr>
      <w:tblGrid>
        <w:gridCol w:w="3969"/>
        <w:gridCol w:w="5387"/>
      </w:tblGrid>
      <w:tr w:rsidR="00500BE9" w:rsidRPr="00500BE9" w:rsidTr="009D3090">
        <w:trPr>
          <w:trHeight w:val="709"/>
        </w:trPr>
        <w:tc>
          <w:tcPr>
            <w:tcW w:w="3969" w:type="dxa"/>
          </w:tcPr>
          <w:p w:rsidR="00500BE9" w:rsidRPr="00500BE9" w:rsidRDefault="00500BE9" w:rsidP="00500BE9">
            <w:pPr>
              <w:autoSpaceDE w:val="0"/>
              <w:autoSpaceDN w:val="0"/>
              <w:adjustRightInd w:val="0"/>
              <w:spacing w:before="0" w:after="0" w:line="276" w:lineRule="auto"/>
              <w:ind w:firstLine="709"/>
              <w:jc w:val="both"/>
              <w:rPr>
                <w:color w:val="000000" w:themeColor="text1"/>
                <w:szCs w:val="24"/>
              </w:rPr>
            </w:pPr>
          </w:p>
        </w:tc>
        <w:tc>
          <w:tcPr>
            <w:tcW w:w="5387" w:type="dxa"/>
          </w:tcPr>
          <w:p w:rsidR="00500BE9" w:rsidRPr="00500BE9" w:rsidRDefault="00500BE9" w:rsidP="00500BE9">
            <w:pPr>
              <w:spacing w:before="0" w:after="0"/>
              <w:ind w:left="-108"/>
              <w:jc w:val="center"/>
              <w:rPr>
                <w:color w:val="000000" w:themeColor="text1"/>
                <w:szCs w:val="24"/>
              </w:rPr>
            </w:pPr>
            <w:r w:rsidRPr="00500BE9">
              <w:rPr>
                <w:color w:val="000000" w:themeColor="text1"/>
                <w:szCs w:val="24"/>
              </w:rPr>
              <w:t>Приложение № 6 (форма)</w:t>
            </w:r>
          </w:p>
          <w:p w:rsidR="00500BE9" w:rsidRPr="00500BE9" w:rsidRDefault="00500BE9" w:rsidP="00500BE9">
            <w:pPr>
              <w:spacing w:before="0" w:after="0"/>
              <w:ind w:left="-108"/>
              <w:jc w:val="center"/>
              <w:rPr>
                <w:color w:val="000000" w:themeColor="text1"/>
                <w:szCs w:val="24"/>
              </w:rPr>
            </w:pPr>
            <w:r w:rsidRPr="00500BE9">
              <w:rPr>
                <w:color w:val="000000" w:themeColor="text1"/>
                <w:szCs w:val="24"/>
              </w:rPr>
              <w:t xml:space="preserve">к Порядку организации голосования в местах содержания под </w:t>
            </w:r>
            <w:proofErr w:type="gramStart"/>
            <w:r w:rsidRPr="00500BE9">
              <w:rPr>
                <w:color w:val="000000" w:themeColor="text1"/>
                <w:szCs w:val="24"/>
              </w:rPr>
              <w:t>стражей</w:t>
            </w:r>
            <w:proofErr w:type="gramEnd"/>
            <w:r w:rsidRPr="00500BE9">
              <w:rPr>
                <w:color w:val="000000" w:themeColor="text1"/>
                <w:szCs w:val="24"/>
              </w:rPr>
              <w:t xml:space="preserve"> подозреваемых </w:t>
            </w:r>
            <w:r w:rsidRPr="00500BE9">
              <w:rPr>
                <w:color w:val="000000" w:themeColor="text1"/>
                <w:szCs w:val="24"/>
              </w:rPr>
              <w:br/>
              <w:t xml:space="preserve">и обвиняемых на выборах, назначенных </w:t>
            </w:r>
            <w:r w:rsidRPr="00500BE9">
              <w:rPr>
                <w:color w:val="000000" w:themeColor="text1"/>
                <w:szCs w:val="24"/>
              </w:rPr>
              <w:br/>
              <w:t>на 8 сентября 2024 года</w:t>
            </w:r>
          </w:p>
          <w:p w:rsidR="00500BE9" w:rsidRPr="00500BE9" w:rsidRDefault="00500BE9" w:rsidP="00500BE9">
            <w:pPr>
              <w:spacing w:before="0" w:after="0" w:line="276" w:lineRule="auto"/>
              <w:ind w:left="-108"/>
              <w:jc w:val="center"/>
              <w:rPr>
                <w:color w:val="000000" w:themeColor="text1"/>
                <w:sz w:val="16"/>
                <w:szCs w:val="24"/>
              </w:rPr>
            </w:pPr>
          </w:p>
        </w:tc>
      </w:tr>
    </w:tbl>
    <w:p w:rsidR="00500BE9" w:rsidRPr="00500BE9" w:rsidRDefault="00500BE9" w:rsidP="00500BE9">
      <w:pPr>
        <w:autoSpaceDE w:val="0"/>
        <w:autoSpaceDN w:val="0"/>
        <w:spacing w:before="0" w:after="0"/>
        <w:jc w:val="center"/>
        <w:rPr>
          <w:bCs/>
          <w:sz w:val="20"/>
        </w:rPr>
      </w:pPr>
    </w:p>
    <w:p w:rsidR="00500BE9" w:rsidRPr="00500BE9" w:rsidRDefault="00500BE9" w:rsidP="00500BE9">
      <w:pPr>
        <w:autoSpaceDE w:val="0"/>
        <w:autoSpaceDN w:val="0"/>
        <w:spacing w:before="0" w:after="0"/>
        <w:jc w:val="center"/>
        <w:rPr>
          <w:rFonts w:ascii="Times New Roman CYR" w:hAnsi="Times New Roman CYR" w:cs="Times New Roman CYR"/>
          <w:sz w:val="20"/>
        </w:rPr>
      </w:pPr>
      <w:r w:rsidRPr="00500BE9">
        <w:rPr>
          <w:b/>
          <w:bCs/>
          <w:szCs w:val="24"/>
        </w:rPr>
        <w:t xml:space="preserve">Таблица соответствия </w:t>
      </w:r>
      <w:r w:rsidRPr="00500BE9">
        <w:rPr>
          <w:b/>
          <w:bCs/>
          <w:szCs w:val="24"/>
        </w:rPr>
        <w:br/>
        <w:t xml:space="preserve">строк сводной таблицы ИКСРФ о результатах выборов </w:t>
      </w:r>
      <w:r w:rsidRPr="00500BE9">
        <w:rPr>
          <w:b/>
          <w:bCs/>
          <w:szCs w:val="24"/>
        </w:rPr>
        <w:br/>
        <w:t xml:space="preserve">и строк протокола специальной УИК об итогах голосования </w:t>
      </w:r>
      <w:r w:rsidRPr="00500BE9">
        <w:rPr>
          <w:b/>
          <w:bCs/>
          <w:szCs w:val="24"/>
        </w:rPr>
        <w:br/>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4111"/>
        <w:gridCol w:w="992"/>
        <w:gridCol w:w="3827"/>
      </w:tblGrid>
      <w:tr w:rsidR="00500BE9" w:rsidRPr="00500BE9" w:rsidTr="009D3090">
        <w:trPr>
          <w:cantSplit/>
          <w:trHeight w:val="880"/>
          <w:tblHeader/>
        </w:trPr>
        <w:tc>
          <w:tcPr>
            <w:tcW w:w="993" w:type="dxa"/>
            <w:vAlign w:val="center"/>
          </w:tcPr>
          <w:p w:rsidR="00500BE9" w:rsidRPr="00500BE9" w:rsidRDefault="00500BE9" w:rsidP="00500BE9">
            <w:pPr>
              <w:autoSpaceDE w:val="0"/>
              <w:autoSpaceDN w:val="0"/>
              <w:spacing w:before="0" w:after="0"/>
              <w:jc w:val="center"/>
              <w:rPr>
                <w:b/>
                <w:bCs/>
                <w:szCs w:val="22"/>
              </w:rPr>
            </w:pPr>
            <w:r w:rsidRPr="00500BE9">
              <w:rPr>
                <w:b/>
                <w:bCs/>
                <w:sz w:val="22"/>
                <w:szCs w:val="22"/>
              </w:rPr>
              <w:t>№ строки</w:t>
            </w:r>
          </w:p>
        </w:tc>
        <w:tc>
          <w:tcPr>
            <w:tcW w:w="4111" w:type="dxa"/>
            <w:tcBorders>
              <w:right w:val="single" w:sz="24" w:space="0" w:color="auto"/>
            </w:tcBorders>
            <w:vAlign w:val="center"/>
          </w:tcPr>
          <w:p w:rsidR="00500BE9" w:rsidRPr="00500BE9" w:rsidRDefault="00500BE9" w:rsidP="00500BE9">
            <w:pPr>
              <w:autoSpaceDE w:val="0"/>
              <w:autoSpaceDN w:val="0"/>
              <w:spacing w:before="0" w:after="0"/>
              <w:jc w:val="center"/>
              <w:rPr>
                <w:b/>
                <w:bCs/>
                <w:szCs w:val="22"/>
              </w:rPr>
            </w:pPr>
            <w:r w:rsidRPr="00500BE9">
              <w:rPr>
                <w:b/>
                <w:bCs/>
                <w:sz w:val="22"/>
                <w:szCs w:val="22"/>
              </w:rPr>
              <w:t xml:space="preserve">Наименование строк* </w:t>
            </w:r>
            <w:r w:rsidRPr="00500BE9">
              <w:rPr>
                <w:b/>
                <w:bCs/>
                <w:sz w:val="22"/>
                <w:szCs w:val="22"/>
              </w:rPr>
              <w:br/>
              <w:t xml:space="preserve">сводной таблицы ИКСРФ </w:t>
            </w:r>
            <w:r w:rsidRPr="00500BE9">
              <w:rPr>
                <w:b/>
                <w:bCs/>
                <w:sz w:val="22"/>
                <w:szCs w:val="22"/>
              </w:rPr>
              <w:br/>
              <w:t>о результатах выборов</w:t>
            </w:r>
          </w:p>
        </w:tc>
        <w:tc>
          <w:tcPr>
            <w:tcW w:w="992" w:type="dxa"/>
            <w:tcBorders>
              <w:left w:val="single" w:sz="24" w:space="0" w:color="auto"/>
            </w:tcBorders>
            <w:vAlign w:val="center"/>
          </w:tcPr>
          <w:p w:rsidR="00500BE9" w:rsidRPr="00500BE9" w:rsidRDefault="00500BE9" w:rsidP="00500BE9">
            <w:pPr>
              <w:autoSpaceDE w:val="0"/>
              <w:autoSpaceDN w:val="0"/>
              <w:spacing w:before="0" w:after="0"/>
              <w:jc w:val="center"/>
              <w:rPr>
                <w:b/>
                <w:bCs/>
                <w:szCs w:val="22"/>
              </w:rPr>
            </w:pPr>
            <w:r w:rsidRPr="00500BE9">
              <w:rPr>
                <w:b/>
                <w:bCs/>
                <w:sz w:val="22"/>
                <w:szCs w:val="22"/>
              </w:rPr>
              <w:t>№ строки</w:t>
            </w:r>
          </w:p>
        </w:tc>
        <w:tc>
          <w:tcPr>
            <w:tcW w:w="3827" w:type="dxa"/>
            <w:vAlign w:val="center"/>
          </w:tcPr>
          <w:p w:rsidR="00500BE9" w:rsidRPr="00500BE9" w:rsidRDefault="00500BE9" w:rsidP="00500BE9">
            <w:pPr>
              <w:autoSpaceDE w:val="0"/>
              <w:autoSpaceDN w:val="0"/>
              <w:spacing w:before="0" w:after="0"/>
              <w:jc w:val="center"/>
              <w:rPr>
                <w:b/>
                <w:bCs/>
                <w:szCs w:val="22"/>
              </w:rPr>
            </w:pPr>
            <w:r w:rsidRPr="00500BE9">
              <w:rPr>
                <w:b/>
                <w:bCs/>
                <w:sz w:val="22"/>
                <w:szCs w:val="22"/>
              </w:rPr>
              <w:t xml:space="preserve">Наименование строк </w:t>
            </w:r>
            <w:r w:rsidRPr="00500BE9">
              <w:rPr>
                <w:b/>
                <w:bCs/>
                <w:sz w:val="22"/>
                <w:szCs w:val="22"/>
              </w:rPr>
              <w:br/>
              <w:t xml:space="preserve">протокола </w:t>
            </w:r>
            <w:proofErr w:type="gramStart"/>
            <w:r w:rsidRPr="00500BE9">
              <w:rPr>
                <w:b/>
                <w:bCs/>
                <w:sz w:val="22"/>
                <w:szCs w:val="22"/>
              </w:rPr>
              <w:t>специальной</w:t>
            </w:r>
            <w:proofErr w:type="gramEnd"/>
            <w:r w:rsidRPr="00500BE9">
              <w:rPr>
                <w:b/>
                <w:bCs/>
                <w:sz w:val="22"/>
                <w:szCs w:val="22"/>
              </w:rPr>
              <w:t xml:space="preserve"> УИК </w:t>
            </w:r>
            <w:r w:rsidRPr="00500BE9">
              <w:rPr>
                <w:b/>
                <w:bCs/>
                <w:sz w:val="22"/>
                <w:szCs w:val="22"/>
              </w:rPr>
              <w:br/>
              <w:t>об итогах голосования</w:t>
            </w:r>
          </w:p>
        </w:tc>
      </w:tr>
      <w:tr w:rsidR="00500BE9" w:rsidRPr="00500BE9" w:rsidTr="009D3090">
        <w:trPr>
          <w:cantSplit/>
        </w:trPr>
        <w:tc>
          <w:tcPr>
            <w:tcW w:w="993" w:type="dxa"/>
          </w:tcPr>
          <w:p w:rsidR="00500BE9" w:rsidRPr="00500BE9" w:rsidRDefault="00500BE9" w:rsidP="00500BE9">
            <w:pPr>
              <w:autoSpaceDE w:val="0"/>
              <w:autoSpaceDN w:val="0"/>
              <w:spacing w:before="20" w:after="20"/>
              <w:jc w:val="center"/>
              <w:rPr>
                <w:szCs w:val="22"/>
              </w:rPr>
            </w:pPr>
            <w:r w:rsidRPr="00500BE9">
              <w:rPr>
                <w:sz w:val="22"/>
                <w:szCs w:val="22"/>
              </w:rPr>
              <w:t>1</w:t>
            </w:r>
          </w:p>
        </w:tc>
        <w:tc>
          <w:tcPr>
            <w:tcW w:w="4111" w:type="dxa"/>
            <w:tcBorders>
              <w:right w:val="single" w:sz="24" w:space="0" w:color="auto"/>
            </w:tcBorders>
          </w:tcPr>
          <w:p w:rsidR="00500BE9" w:rsidRPr="00500BE9" w:rsidRDefault="00500BE9" w:rsidP="00500BE9">
            <w:pPr>
              <w:autoSpaceDE w:val="0"/>
              <w:autoSpaceDN w:val="0"/>
              <w:spacing w:before="20" w:after="20"/>
              <w:rPr>
                <w:szCs w:val="22"/>
              </w:rPr>
            </w:pPr>
            <w:r w:rsidRPr="00500BE9">
              <w:rPr>
                <w:sz w:val="22"/>
                <w:szCs w:val="22"/>
              </w:rPr>
              <w:t>Число избирателей, внесенных в списки избирателей на момент окончания голосования</w:t>
            </w:r>
          </w:p>
        </w:tc>
        <w:tc>
          <w:tcPr>
            <w:tcW w:w="992" w:type="dxa"/>
            <w:tcBorders>
              <w:left w:val="single" w:sz="24" w:space="0" w:color="auto"/>
            </w:tcBorders>
          </w:tcPr>
          <w:p w:rsidR="00500BE9" w:rsidRPr="00500BE9" w:rsidRDefault="00500BE9" w:rsidP="00500BE9">
            <w:pPr>
              <w:autoSpaceDE w:val="0"/>
              <w:autoSpaceDN w:val="0"/>
              <w:spacing w:before="20" w:after="20"/>
              <w:jc w:val="center"/>
              <w:rPr>
                <w:szCs w:val="22"/>
              </w:rPr>
            </w:pPr>
            <w:r w:rsidRPr="00500BE9">
              <w:rPr>
                <w:sz w:val="22"/>
                <w:szCs w:val="22"/>
              </w:rPr>
              <w:t>1</w:t>
            </w:r>
          </w:p>
        </w:tc>
        <w:tc>
          <w:tcPr>
            <w:tcW w:w="3827" w:type="dxa"/>
          </w:tcPr>
          <w:p w:rsidR="00500BE9" w:rsidRPr="00500BE9" w:rsidRDefault="00500BE9" w:rsidP="00500BE9">
            <w:pPr>
              <w:autoSpaceDE w:val="0"/>
              <w:autoSpaceDN w:val="0"/>
              <w:spacing w:before="20" w:after="20"/>
              <w:rPr>
                <w:szCs w:val="22"/>
              </w:rPr>
            </w:pPr>
            <w:r w:rsidRPr="00500BE9">
              <w:rPr>
                <w:sz w:val="22"/>
                <w:szCs w:val="22"/>
              </w:rPr>
              <w:t xml:space="preserve">Число избирателей, внесенных </w:t>
            </w:r>
            <w:r w:rsidRPr="00500BE9">
              <w:rPr>
                <w:sz w:val="22"/>
                <w:szCs w:val="22"/>
              </w:rPr>
              <w:br/>
              <w:t>в список избирателей на момент окончания голосования</w:t>
            </w:r>
          </w:p>
        </w:tc>
      </w:tr>
      <w:tr w:rsidR="00500BE9" w:rsidRPr="00500BE9" w:rsidTr="009D3090">
        <w:trPr>
          <w:cantSplit/>
        </w:trPr>
        <w:tc>
          <w:tcPr>
            <w:tcW w:w="993" w:type="dxa"/>
          </w:tcPr>
          <w:p w:rsidR="00500BE9" w:rsidRPr="00500BE9" w:rsidRDefault="00500BE9" w:rsidP="00500BE9">
            <w:pPr>
              <w:autoSpaceDE w:val="0"/>
              <w:autoSpaceDN w:val="0"/>
              <w:spacing w:before="0" w:after="20"/>
              <w:jc w:val="center"/>
              <w:rPr>
                <w:szCs w:val="22"/>
              </w:rPr>
            </w:pPr>
            <w:r w:rsidRPr="00500BE9">
              <w:rPr>
                <w:sz w:val="22"/>
                <w:szCs w:val="22"/>
              </w:rPr>
              <w:t>2</w:t>
            </w:r>
          </w:p>
        </w:tc>
        <w:tc>
          <w:tcPr>
            <w:tcW w:w="4111" w:type="dxa"/>
            <w:tcBorders>
              <w:right w:val="single" w:sz="24" w:space="0" w:color="auto"/>
            </w:tcBorders>
          </w:tcPr>
          <w:p w:rsidR="00500BE9" w:rsidRPr="00500BE9" w:rsidRDefault="00500BE9" w:rsidP="00500BE9">
            <w:pPr>
              <w:autoSpaceDE w:val="0"/>
              <w:autoSpaceDN w:val="0"/>
              <w:spacing w:before="0" w:after="20"/>
              <w:rPr>
                <w:szCs w:val="22"/>
              </w:rPr>
            </w:pPr>
            <w:r w:rsidRPr="00500BE9">
              <w:rPr>
                <w:sz w:val="22"/>
                <w:szCs w:val="22"/>
              </w:rPr>
              <w:t>Число избирательных бюллетеней, полученных участковыми избирательными комиссиями</w:t>
            </w:r>
          </w:p>
        </w:tc>
        <w:tc>
          <w:tcPr>
            <w:tcW w:w="992" w:type="dxa"/>
            <w:tcBorders>
              <w:left w:val="single" w:sz="24" w:space="0" w:color="auto"/>
            </w:tcBorders>
          </w:tcPr>
          <w:p w:rsidR="00500BE9" w:rsidRPr="00500BE9" w:rsidRDefault="00500BE9" w:rsidP="00500BE9">
            <w:pPr>
              <w:autoSpaceDE w:val="0"/>
              <w:autoSpaceDN w:val="0"/>
              <w:spacing w:before="0" w:after="20"/>
              <w:jc w:val="center"/>
              <w:rPr>
                <w:szCs w:val="22"/>
              </w:rPr>
            </w:pPr>
            <w:r w:rsidRPr="00500BE9">
              <w:rPr>
                <w:sz w:val="22"/>
                <w:szCs w:val="22"/>
              </w:rPr>
              <w:t>-</w:t>
            </w:r>
          </w:p>
        </w:tc>
        <w:tc>
          <w:tcPr>
            <w:tcW w:w="3827" w:type="dxa"/>
          </w:tcPr>
          <w:p w:rsidR="00500BE9" w:rsidRPr="00500BE9" w:rsidRDefault="00500BE9" w:rsidP="00500BE9">
            <w:pPr>
              <w:autoSpaceDE w:val="0"/>
              <w:autoSpaceDN w:val="0"/>
              <w:spacing w:before="0" w:after="20"/>
              <w:rPr>
                <w:szCs w:val="22"/>
              </w:rPr>
            </w:pPr>
            <w:r w:rsidRPr="00500BE9">
              <w:rPr>
                <w:sz w:val="22"/>
                <w:szCs w:val="22"/>
              </w:rPr>
              <w:t>Число, равное числу в строке 2</w:t>
            </w:r>
          </w:p>
        </w:tc>
      </w:tr>
      <w:tr w:rsidR="00500BE9" w:rsidRPr="00500BE9" w:rsidTr="009D3090">
        <w:trPr>
          <w:cantSplit/>
        </w:trPr>
        <w:tc>
          <w:tcPr>
            <w:tcW w:w="993" w:type="dxa"/>
          </w:tcPr>
          <w:p w:rsidR="00500BE9" w:rsidRPr="00500BE9" w:rsidRDefault="00500BE9" w:rsidP="00500BE9">
            <w:pPr>
              <w:autoSpaceDE w:val="0"/>
              <w:autoSpaceDN w:val="0"/>
              <w:spacing w:before="0" w:after="20"/>
              <w:jc w:val="center"/>
              <w:rPr>
                <w:szCs w:val="22"/>
              </w:rPr>
            </w:pPr>
            <w:r w:rsidRPr="00500BE9">
              <w:rPr>
                <w:sz w:val="22"/>
                <w:szCs w:val="22"/>
              </w:rPr>
              <w:t>3</w:t>
            </w:r>
          </w:p>
        </w:tc>
        <w:tc>
          <w:tcPr>
            <w:tcW w:w="4111" w:type="dxa"/>
            <w:tcBorders>
              <w:right w:val="single" w:sz="24" w:space="0" w:color="auto"/>
            </w:tcBorders>
          </w:tcPr>
          <w:p w:rsidR="00500BE9" w:rsidRPr="00500BE9" w:rsidRDefault="00500BE9" w:rsidP="00500BE9">
            <w:pPr>
              <w:autoSpaceDE w:val="0"/>
              <w:autoSpaceDN w:val="0"/>
              <w:spacing w:before="0" w:after="20"/>
              <w:rPr>
                <w:szCs w:val="22"/>
              </w:rPr>
            </w:pPr>
            <w:r w:rsidRPr="00500BE9">
              <w:rPr>
                <w:sz w:val="22"/>
                <w:szCs w:val="22"/>
              </w:rPr>
              <w:t>Число избирательных бюллетеней, выданных избирателям, проголосовавшим досрочно</w:t>
            </w:r>
          </w:p>
        </w:tc>
        <w:tc>
          <w:tcPr>
            <w:tcW w:w="992" w:type="dxa"/>
            <w:tcBorders>
              <w:left w:val="single" w:sz="24" w:space="0" w:color="auto"/>
            </w:tcBorders>
          </w:tcPr>
          <w:p w:rsidR="00500BE9" w:rsidRPr="00500BE9" w:rsidRDefault="00500BE9" w:rsidP="00500BE9">
            <w:pPr>
              <w:autoSpaceDE w:val="0"/>
              <w:autoSpaceDN w:val="0"/>
              <w:spacing w:before="0" w:after="20"/>
              <w:jc w:val="center"/>
              <w:rPr>
                <w:szCs w:val="22"/>
              </w:rPr>
            </w:pPr>
            <w:r w:rsidRPr="00500BE9">
              <w:rPr>
                <w:sz w:val="22"/>
                <w:szCs w:val="22"/>
              </w:rPr>
              <w:t>-</w:t>
            </w:r>
          </w:p>
        </w:tc>
        <w:tc>
          <w:tcPr>
            <w:tcW w:w="3827" w:type="dxa"/>
          </w:tcPr>
          <w:p w:rsidR="00500BE9" w:rsidRPr="00500BE9" w:rsidRDefault="00500BE9" w:rsidP="00500BE9">
            <w:pPr>
              <w:autoSpaceDE w:val="0"/>
              <w:autoSpaceDN w:val="0"/>
              <w:spacing w:before="0" w:after="20"/>
              <w:rPr>
                <w:szCs w:val="22"/>
              </w:rPr>
            </w:pPr>
            <w:r w:rsidRPr="00500BE9">
              <w:rPr>
                <w:sz w:val="22"/>
                <w:szCs w:val="22"/>
              </w:rPr>
              <w:t>0</w:t>
            </w:r>
          </w:p>
        </w:tc>
      </w:tr>
      <w:tr w:rsidR="00500BE9" w:rsidRPr="00500BE9" w:rsidTr="009D3090">
        <w:trPr>
          <w:cantSplit/>
        </w:trPr>
        <w:tc>
          <w:tcPr>
            <w:tcW w:w="993" w:type="dxa"/>
          </w:tcPr>
          <w:p w:rsidR="00500BE9" w:rsidRPr="00500BE9" w:rsidRDefault="00500BE9" w:rsidP="00500BE9">
            <w:pPr>
              <w:autoSpaceDE w:val="0"/>
              <w:autoSpaceDN w:val="0"/>
              <w:spacing w:before="0" w:after="20"/>
              <w:jc w:val="center"/>
              <w:rPr>
                <w:szCs w:val="22"/>
              </w:rPr>
            </w:pPr>
            <w:r w:rsidRPr="00500BE9">
              <w:rPr>
                <w:sz w:val="22"/>
                <w:szCs w:val="22"/>
              </w:rPr>
              <w:t>4</w:t>
            </w:r>
          </w:p>
        </w:tc>
        <w:tc>
          <w:tcPr>
            <w:tcW w:w="4111" w:type="dxa"/>
            <w:tcBorders>
              <w:right w:val="single" w:sz="24" w:space="0" w:color="auto"/>
            </w:tcBorders>
          </w:tcPr>
          <w:p w:rsidR="00500BE9" w:rsidRPr="00500BE9" w:rsidRDefault="00500BE9" w:rsidP="00500BE9">
            <w:pPr>
              <w:autoSpaceDE w:val="0"/>
              <w:autoSpaceDN w:val="0"/>
              <w:spacing w:before="0" w:after="20"/>
              <w:rPr>
                <w:szCs w:val="22"/>
              </w:rPr>
            </w:pPr>
            <w:r w:rsidRPr="00500BE9">
              <w:rPr>
                <w:sz w:val="22"/>
                <w:szCs w:val="22"/>
              </w:rPr>
              <w:t>в том числе в помещении территориальной избирательной комиссии</w:t>
            </w:r>
          </w:p>
        </w:tc>
        <w:tc>
          <w:tcPr>
            <w:tcW w:w="992" w:type="dxa"/>
            <w:tcBorders>
              <w:left w:val="single" w:sz="24" w:space="0" w:color="auto"/>
            </w:tcBorders>
          </w:tcPr>
          <w:p w:rsidR="00500BE9" w:rsidRPr="00500BE9" w:rsidRDefault="00500BE9" w:rsidP="00500BE9">
            <w:pPr>
              <w:autoSpaceDE w:val="0"/>
              <w:autoSpaceDN w:val="0"/>
              <w:spacing w:before="0" w:after="20"/>
              <w:jc w:val="center"/>
              <w:rPr>
                <w:szCs w:val="22"/>
              </w:rPr>
            </w:pPr>
            <w:r w:rsidRPr="00500BE9">
              <w:rPr>
                <w:sz w:val="22"/>
                <w:szCs w:val="22"/>
              </w:rPr>
              <w:t>-</w:t>
            </w:r>
          </w:p>
        </w:tc>
        <w:tc>
          <w:tcPr>
            <w:tcW w:w="3827" w:type="dxa"/>
          </w:tcPr>
          <w:p w:rsidR="00500BE9" w:rsidRPr="00500BE9" w:rsidRDefault="00500BE9" w:rsidP="00500BE9">
            <w:pPr>
              <w:autoSpaceDE w:val="0"/>
              <w:autoSpaceDN w:val="0"/>
              <w:spacing w:before="0" w:after="20"/>
              <w:rPr>
                <w:szCs w:val="22"/>
              </w:rPr>
            </w:pPr>
            <w:r w:rsidRPr="00500BE9">
              <w:rPr>
                <w:sz w:val="22"/>
                <w:szCs w:val="22"/>
              </w:rPr>
              <w:t>0</w:t>
            </w:r>
          </w:p>
        </w:tc>
      </w:tr>
      <w:tr w:rsidR="00500BE9" w:rsidRPr="00500BE9" w:rsidTr="009D3090">
        <w:trPr>
          <w:cantSplit/>
        </w:trPr>
        <w:tc>
          <w:tcPr>
            <w:tcW w:w="993" w:type="dxa"/>
          </w:tcPr>
          <w:p w:rsidR="00500BE9" w:rsidRPr="00500BE9" w:rsidRDefault="00500BE9" w:rsidP="00500BE9">
            <w:pPr>
              <w:autoSpaceDE w:val="0"/>
              <w:autoSpaceDN w:val="0"/>
              <w:spacing w:before="0" w:after="20"/>
              <w:jc w:val="center"/>
              <w:rPr>
                <w:szCs w:val="22"/>
              </w:rPr>
            </w:pPr>
            <w:r w:rsidRPr="00500BE9">
              <w:rPr>
                <w:sz w:val="22"/>
                <w:szCs w:val="22"/>
              </w:rPr>
              <w:t>5</w:t>
            </w:r>
          </w:p>
        </w:tc>
        <w:tc>
          <w:tcPr>
            <w:tcW w:w="4111" w:type="dxa"/>
            <w:tcBorders>
              <w:right w:val="single" w:sz="24" w:space="0" w:color="auto"/>
            </w:tcBorders>
          </w:tcPr>
          <w:p w:rsidR="00500BE9" w:rsidRPr="00500BE9" w:rsidRDefault="00500BE9" w:rsidP="00500BE9">
            <w:pPr>
              <w:autoSpaceDE w:val="0"/>
              <w:autoSpaceDN w:val="0"/>
              <w:spacing w:before="0" w:after="20"/>
              <w:rPr>
                <w:szCs w:val="22"/>
              </w:rPr>
            </w:pPr>
            <w:r w:rsidRPr="00500BE9">
              <w:rPr>
                <w:sz w:val="22"/>
                <w:szCs w:val="22"/>
              </w:rPr>
              <w:t>Число избирательных бюллетеней, выданных избирателям в помещении для голосования в день голосования</w:t>
            </w:r>
          </w:p>
        </w:tc>
        <w:tc>
          <w:tcPr>
            <w:tcW w:w="992" w:type="dxa"/>
            <w:tcBorders>
              <w:left w:val="single" w:sz="24" w:space="0" w:color="auto"/>
            </w:tcBorders>
          </w:tcPr>
          <w:p w:rsidR="00500BE9" w:rsidRPr="00500BE9" w:rsidRDefault="00500BE9" w:rsidP="00500BE9">
            <w:pPr>
              <w:autoSpaceDE w:val="0"/>
              <w:autoSpaceDN w:val="0"/>
              <w:spacing w:before="0" w:after="20"/>
              <w:jc w:val="center"/>
              <w:rPr>
                <w:szCs w:val="22"/>
              </w:rPr>
            </w:pPr>
            <w:r w:rsidRPr="00500BE9">
              <w:rPr>
                <w:sz w:val="22"/>
                <w:szCs w:val="22"/>
              </w:rPr>
              <w:t>2</w:t>
            </w:r>
          </w:p>
        </w:tc>
        <w:tc>
          <w:tcPr>
            <w:tcW w:w="3827" w:type="dxa"/>
          </w:tcPr>
          <w:p w:rsidR="00500BE9" w:rsidRPr="00500BE9" w:rsidRDefault="00500BE9" w:rsidP="00500BE9">
            <w:pPr>
              <w:autoSpaceDE w:val="0"/>
              <w:autoSpaceDN w:val="0"/>
              <w:spacing w:before="0" w:after="20"/>
              <w:rPr>
                <w:szCs w:val="22"/>
              </w:rPr>
            </w:pPr>
            <w:r w:rsidRPr="00500BE9">
              <w:rPr>
                <w:sz w:val="22"/>
                <w:szCs w:val="22"/>
              </w:rPr>
              <w:t>Число избирательных бюллетеней, выданных избирателям</w:t>
            </w:r>
          </w:p>
        </w:tc>
      </w:tr>
      <w:tr w:rsidR="00500BE9" w:rsidRPr="00500BE9" w:rsidTr="009D3090">
        <w:trPr>
          <w:cantSplit/>
        </w:trPr>
        <w:tc>
          <w:tcPr>
            <w:tcW w:w="993" w:type="dxa"/>
          </w:tcPr>
          <w:p w:rsidR="00500BE9" w:rsidRPr="00500BE9" w:rsidRDefault="00500BE9" w:rsidP="00500BE9">
            <w:pPr>
              <w:autoSpaceDE w:val="0"/>
              <w:autoSpaceDN w:val="0"/>
              <w:spacing w:before="0" w:after="20"/>
              <w:jc w:val="center"/>
              <w:rPr>
                <w:szCs w:val="22"/>
              </w:rPr>
            </w:pPr>
            <w:r w:rsidRPr="00500BE9">
              <w:rPr>
                <w:sz w:val="22"/>
                <w:szCs w:val="22"/>
              </w:rPr>
              <w:t>6</w:t>
            </w:r>
          </w:p>
        </w:tc>
        <w:tc>
          <w:tcPr>
            <w:tcW w:w="4111" w:type="dxa"/>
            <w:tcBorders>
              <w:right w:val="single" w:sz="24" w:space="0" w:color="auto"/>
            </w:tcBorders>
          </w:tcPr>
          <w:p w:rsidR="00500BE9" w:rsidRPr="00500BE9" w:rsidRDefault="00500BE9" w:rsidP="00500BE9">
            <w:pPr>
              <w:autoSpaceDE w:val="0"/>
              <w:autoSpaceDN w:val="0"/>
              <w:spacing w:before="0" w:after="20"/>
              <w:rPr>
                <w:szCs w:val="22"/>
              </w:rPr>
            </w:pPr>
            <w:r w:rsidRPr="00500BE9">
              <w:rPr>
                <w:sz w:val="22"/>
                <w:szCs w:val="22"/>
              </w:rPr>
              <w:t>Число избирательных бюллетеней, выданных избирателям, проголосовавшим вне помещения для голосования в день голосования</w:t>
            </w:r>
          </w:p>
        </w:tc>
        <w:tc>
          <w:tcPr>
            <w:tcW w:w="992" w:type="dxa"/>
            <w:tcBorders>
              <w:left w:val="single" w:sz="24" w:space="0" w:color="auto"/>
            </w:tcBorders>
          </w:tcPr>
          <w:p w:rsidR="00500BE9" w:rsidRPr="00500BE9" w:rsidRDefault="00500BE9" w:rsidP="00500BE9">
            <w:pPr>
              <w:autoSpaceDE w:val="0"/>
              <w:autoSpaceDN w:val="0"/>
              <w:spacing w:before="0" w:after="20"/>
              <w:jc w:val="center"/>
              <w:rPr>
                <w:szCs w:val="22"/>
              </w:rPr>
            </w:pPr>
            <w:r w:rsidRPr="00500BE9">
              <w:rPr>
                <w:sz w:val="22"/>
                <w:szCs w:val="22"/>
              </w:rPr>
              <w:t>-</w:t>
            </w:r>
          </w:p>
        </w:tc>
        <w:tc>
          <w:tcPr>
            <w:tcW w:w="3827" w:type="dxa"/>
          </w:tcPr>
          <w:p w:rsidR="00500BE9" w:rsidRPr="00500BE9" w:rsidRDefault="00500BE9" w:rsidP="00500BE9">
            <w:pPr>
              <w:autoSpaceDE w:val="0"/>
              <w:autoSpaceDN w:val="0"/>
              <w:spacing w:before="0" w:after="20"/>
              <w:rPr>
                <w:szCs w:val="22"/>
              </w:rPr>
            </w:pPr>
            <w:r w:rsidRPr="00500BE9">
              <w:rPr>
                <w:sz w:val="22"/>
                <w:szCs w:val="22"/>
              </w:rPr>
              <w:t>0</w:t>
            </w:r>
          </w:p>
        </w:tc>
      </w:tr>
      <w:tr w:rsidR="00500BE9" w:rsidRPr="00500BE9" w:rsidTr="009D3090">
        <w:trPr>
          <w:cantSplit/>
        </w:trPr>
        <w:tc>
          <w:tcPr>
            <w:tcW w:w="993" w:type="dxa"/>
          </w:tcPr>
          <w:p w:rsidR="00500BE9" w:rsidRPr="00500BE9" w:rsidRDefault="00500BE9" w:rsidP="00500BE9">
            <w:pPr>
              <w:autoSpaceDE w:val="0"/>
              <w:autoSpaceDN w:val="0"/>
              <w:spacing w:before="0" w:after="20"/>
              <w:jc w:val="center"/>
              <w:rPr>
                <w:szCs w:val="22"/>
              </w:rPr>
            </w:pPr>
            <w:r w:rsidRPr="00500BE9">
              <w:rPr>
                <w:sz w:val="22"/>
                <w:szCs w:val="22"/>
              </w:rPr>
              <w:t>7</w:t>
            </w:r>
          </w:p>
        </w:tc>
        <w:tc>
          <w:tcPr>
            <w:tcW w:w="4111" w:type="dxa"/>
            <w:tcBorders>
              <w:right w:val="single" w:sz="24" w:space="0" w:color="auto"/>
            </w:tcBorders>
          </w:tcPr>
          <w:p w:rsidR="00500BE9" w:rsidRPr="00500BE9" w:rsidRDefault="00500BE9" w:rsidP="00500BE9">
            <w:pPr>
              <w:autoSpaceDE w:val="0"/>
              <w:autoSpaceDN w:val="0"/>
              <w:spacing w:before="0" w:after="20"/>
              <w:rPr>
                <w:szCs w:val="22"/>
              </w:rPr>
            </w:pPr>
            <w:r w:rsidRPr="00500BE9">
              <w:rPr>
                <w:sz w:val="22"/>
                <w:szCs w:val="22"/>
              </w:rPr>
              <w:t>Число погашенных избирательных бюллетеней</w:t>
            </w:r>
          </w:p>
        </w:tc>
        <w:tc>
          <w:tcPr>
            <w:tcW w:w="992" w:type="dxa"/>
            <w:tcBorders>
              <w:left w:val="single" w:sz="24" w:space="0" w:color="auto"/>
            </w:tcBorders>
          </w:tcPr>
          <w:p w:rsidR="00500BE9" w:rsidRPr="00500BE9" w:rsidRDefault="00500BE9" w:rsidP="00500BE9">
            <w:pPr>
              <w:autoSpaceDE w:val="0"/>
              <w:autoSpaceDN w:val="0"/>
              <w:spacing w:before="0" w:after="20"/>
              <w:jc w:val="center"/>
              <w:rPr>
                <w:szCs w:val="22"/>
              </w:rPr>
            </w:pPr>
            <w:r w:rsidRPr="00500BE9">
              <w:rPr>
                <w:sz w:val="22"/>
                <w:szCs w:val="22"/>
              </w:rPr>
              <w:t>-</w:t>
            </w:r>
          </w:p>
        </w:tc>
        <w:tc>
          <w:tcPr>
            <w:tcW w:w="3827" w:type="dxa"/>
          </w:tcPr>
          <w:p w:rsidR="00500BE9" w:rsidRPr="00500BE9" w:rsidRDefault="00500BE9" w:rsidP="00500BE9">
            <w:pPr>
              <w:autoSpaceDE w:val="0"/>
              <w:autoSpaceDN w:val="0"/>
              <w:spacing w:before="0" w:after="20"/>
              <w:rPr>
                <w:szCs w:val="22"/>
              </w:rPr>
            </w:pPr>
            <w:r w:rsidRPr="00500BE9">
              <w:rPr>
                <w:sz w:val="22"/>
                <w:szCs w:val="22"/>
              </w:rPr>
              <w:t>0</w:t>
            </w:r>
          </w:p>
        </w:tc>
      </w:tr>
      <w:tr w:rsidR="00500BE9" w:rsidRPr="00500BE9" w:rsidTr="009D3090">
        <w:trPr>
          <w:cantSplit/>
        </w:trPr>
        <w:tc>
          <w:tcPr>
            <w:tcW w:w="993" w:type="dxa"/>
          </w:tcPr>
          <w:p w:rsidR="00500BE9" w:rsidRPr="00500BE9" w:rsidRDefault="00500BE9" w:rsidP="00500BE9">
            <w:pPr>
              <w:autoSpaceDE w:val="0"/>
              <w:autoSpaceDN w:val="0"/>
              <w:spacing w:before="0" w:after="20"/>
              <w:jc w:val="center"/>
              <w:rPr>
                <w:szCs w:val="22"/>
              </w:rPr>
            </w:pPr>
            <w:r w:rsidRPr="00500BE9">
              <w:rPr>
                <w:sz w:val="22"/>
                <w:szCs w:val="22"/>
              </w:rPr>
              <w:t>8</w:t>
            </w:r>
          </w:p>
        </w:tc>
        <w:tc>
          <w:tcPr>
            <w:tcW w:w="4111" w:type="dxa"/>
            <w:tcBorders>
              <w:right w:val="single" w:sz="24" w:space="0" w:color="auto"/>
            </w:tcBorders>
          </w:tcPr>
          <w:p w:rsidR="00500BE9" w:rsidRPr="008277DE" w:rsidRDefault="00500BE9" w:rsidP="00500BE9">
            <w:pPr>
              <w:autoSpaceDE w:val="0"/>
              <w:autoSpaceDN w:val="0"/>
              <w:spacing w:before="0" w:after="20"/>
              <w:rPr>
                <w:szCs w:val="22"/>
              </w:rPr>
            </w:pPr>
            <w:r w:rsidRPr="008277DE">
              <w:rPr>
                <w:sz w:val="22"/>
                <w:szCs w:val="22"/>
              </w:rPr>
              <w:t>Число избирательных бюллетеней, содержащихся в переносных ящиках для голосования</w:t>
            </w:r>
          </w:p>
        </w:tc>
        <w:tc>
          <w:tcPr>
            <w:tcW w:w="992" w:type="dxa"/>
            <w:tcBorders>
              <w:left w:val="single" w:sz="24" w:space="0" w:color="auto"/>
            </w:tcBorders>
          </w:tcPr>
          <w:p w:rsidR="00500BE9" w:rsidRPr="00500BE9" w:rsidRDefault="00500BE9" w:rsidP="00500BE9">
            <w:pPr>
              <w:autoSpaceDE w:val="0"/>
              <w:autoSpaceDN w:val="0"/>
              <w:spacing w:before="0" w:after="20"/>
              <w:jc w:val="center"/>
              <w:rPr>
                <w:szCs w:val="22"/>
              </w:rPr>
            </w:pPr>
            <w:r w:rsidRPr="00500BE9">
              <w:rPr>
                <w:sz w:val="22"/>
                <w:szCs w:val="22"/>
              </w:rPr>
              <w:t>-</w:t>
            </w:r>
          </w:p>
        </w:tc>
        <w:tc>
          <w:tcPr>
            <w:tcW w:w="3827" w:type="dxa"/>
          </w:tcPr>
          <w:p w:rsidR="00500BE9" w:rsidRPr="00500BE9" w:rsidRDefault="00500BE9" w:rsidP="00500BE9">
            <w:pPr>
              <w:autoSpaceDE w:val="0"/>
              <w:autoSpaceDN w:val="0"/>
              <w:spacing w:before="0" w:after="20"/>
              <w:rPr>
                <w:szCs w:val="22"/>
              </w:rPr>
            </w:pPr>
            <w:r w:rsidRPr="00500BE9">
              <w:rPr>
                <w:sz w:val="22"/>
                <w:szCs w:val="22"/>
              </w:rPr>
              <w:t>0</w:t>
            </w:r>
          </w:p>
        </w:tc>
      </w:tr>
      <w:tr w:rsidR="00500BE9" w:rsidRPr="00500BE9" w:rsidTr="009D3090">
        <w:trPr>
          <w:cantSplit/>
        </w:trPr>
        <w:tc>
          <w:tcPr>
            <w:tcW w:w="993" w:type="dxa"/>
          </w:tcPr>
          <w:p w:rsidR="00500BE9" w:rsidRPr="00500BE9" w:rsidRDefault="00500BE9" w:rsidP="00500BE9">
            <w:pPr>
              <w:autoSpaceDE w:val="0"/>
              <w:autoSpaceDN w:val="0"/>
              <w:spacing w:before="0" w:after="20"/>
              <w:jc w:val="center"/>
              <w:rPr>
                <w:szCs w:val="22"/>
              </w:rPr>
            </w:pPr>
            <w:r w:rsidRPr="00500BE9">
              <w:rPr>
                <w:sz w:val="22"/>
                <w:szCs w:val="22"/>
              </w:rPr>
              <w:t>9</w:t>
            </w:r>
          </w:p>
        </w:tc>
        <w:tc>
          <w:tcPr>
            <w:tcW w:w="4111" w:type="dxa"/>
            <w:tcBorders>
              <w:right w:val="single" w:sz="24" w:space="0" w:color="auto"/>
            </w:tcBorders>
          </w:tcPr>
          <w:p w:rsidR="00500BE9" w:rsidRPr="008277DE" w:rsidRDefault="00500BE9" w:rsidP="00500BE9">
            <w:pPr>
              <w:autoSpaceDE w:val="0"/>
              <w:autoSpaceDN w:val="0"/>
              <w:spacing w:before="0" w:after="20"/>
              <w:rPr>
                <w:szCs w:val="22"/>
              </w:rPr>
            </w:pPr>
            <w:r w:rsidRPr="008277DE">
              <w:rPr>
                <w:sz w:val="22"/>
                <w:szCs w:val="22"/>
              </w:rPr>
              <w:t>Число избирательных бюллетеней, содержащихся в стационарных ящиках для голосования</w:t>
            </w:r>
          </w:p>
        </w:tc>
        <w:tc>
          <w:tcPr>
            <w:tcW w:w="992" w:type="dxa"/>
            <w:tcBorders>
              <w:left w:val="single" w:sz="24" w:space="0" w:color="auto"/>
            </w:tcBorders>
          </w:tcPr>
          <w:p w:rsidR="00500BE9" w:rsidRPr="00500BE9" w:rsidRDefault="00500BE9" w:rsidP="00500BE9">
            <w:pPr>
              <w:autoSpaceDE w:val="0"/>
              <w:autoSpaceDN w:val="0"/>
              <w:spacing w:before="0" w:after="20"/>
              <w:jc w:val="center"/>
              <w:rPr>
                <w:szCs w:val="22"/>
              </w:rPr>
            </w:pPr>
            <w:r w:rsidRPr="00500BE9">
              <w:rPr>
                <w:sz w:val="22"/>
                <w:szCs w:val="22"/>
              </w:rPr>
              <w:t>3</w:t>
            </w:r>
          </w:p>
        </w:tc>
        <w:tc>
          <w:tcPr>
            <w:tcW w:w="3827" w:type="dxa"/>
          </w:tcPr>
          <w:p w:rsidR="00500BE9" w:rsidRPr="00500BE9" w:rsidRDefault="00500BE9" w:rsidP="00500BE9">
            <w:pPr>
              <w:autoSpaceDE w:val="0"/>
              <w:autoSpaceDN w:val="0"/>
              <w:spacing w:before="0" w:after="20"/>
              <w:rPr>
                <w:szCs w:val="22"/>
              </w:rPr>
            </w:pPr>
            <w:r w:rsidRPr="00500BE9">
              <w:rPr>
                <w:sz w:val="22"/>
                <w:szCs w:val="22"/>
              </w:rPr>
              <w:t>Число избирательных бюллетеней, содержащихся в ящиках для голосования</w:t>
            </w:r>
          </w:p>
        </w:tc>
      </w:tr>
      <w:tr w:rsidR="00500BE9" w:rsidRPr="00500BE9" w:rsidTr="009D3090">
        <w:trPr>
          <w:cantSplit/>
        </w:trPr>
        <w:tc>
          <w:tcPr>
            <w:tcW w:w="993" w:type="dxa"/>
          </w:tcPr>
          <w:p w:rsidR="00500BE9" w:rsidRPr="00500BE9" w:rsidRDefault="00500BE9" w:rsidP="00500BE9">
            <w:pPr>
              <w:autoSpaceDE w:val="0"/>
              <w:autoSpaceDN w:val="0"/>
              <w:spacing w:before="0" w:after="20"/>
              <w:jc w:val="center"/>
              <w:rPr>
                <w:szCs w:val="22"/>
              </w:rPr>
            </w:pPr>
            <w:r w:rsidRPr="00500BE9">
              <w:rPr>
                <w:sz w:val="22"/>
                <w:szCs w:val="22"/>
              </w:rPr>
              <w:t>10</w:t>
            </w:r>
          </w:p>
        </w:tc>
        <w:tc>
          <w:tcPr>
            <w:tcW w:w="4111" w:type="dxa"/>
            <w:tcBorders>
              <w:right w:val="single" w:sz="24" w:space="0" w:color="auto"/>
            </w:tcBorders>
          </w:tcPr>
          <w:p w:rsidR="00500BE9" w:rsidRPr="00500BE9" w:rsidRDefault="00500BE9" w:rsidP="00500BE9">
            <w:pPr>
              <w:autoSpaceDE w:val="0"/>
              <w:autoSpaceDN w:val="0"/>
              <w:spacing w:before="0" w:after="20"/>
              <w:rPr>
                <w:szCs w:val="22"/>
              </w:rPr>
            </w:pPr>
            <w:r w:rsidRPr="00500BE9">
              <w:rPr>
                <w:sz w:val="22"/>
                <w:szCs w:val="22"/>
              </w:rPr>
              <w:t>Число недействительных избирательных бюллетеней</w:t>
            </w:r>
          </w:p>
        </w:tc>
        <w:tc>
          <w:tcPr>
            <w:tcW w:w="992" w:type="dxa"/>
            <w:tcBorders>
              <w:left w:val="single" w:sz="24" w:space="0" w:color="auto"/>
            </w:tcBorders>
          </w:tcPr>
          <w:p w:rsidR="00500BE9" w:rsidRPr="00500BE9" w:rsidRDefault="00500BE9" w:rsidP="00500BE9">
            <w:pPr>
              <w:autoSpaceDE w:val="0"/>
              <w:autoSpaceDN w:val="0"/>
              <w:spacing w:before="0" w:after="20"/>
              <w:jc w:val="center"/>
              <w:rPr>
                <w:szCs w:val="22"/>
              </w:rPr>
            </w:pPr>
            <w:r w:rsidRPr="00500BE9">
              <w:rPr>
                <w:sz w:val="22"/>
                <w:szCs w:val="22"/>
              </w:rPr>
              <w:t>4</w:t>
            </w:r>
          </w:p>
        </w:tc>
        <w:tc>
          <w:tcPr>
            <w:tcW w:w="3827" w:type="dxa"/>
          </w:tcPr>
          <w:p w:rsidR="00500BE9" w:rsidRPr="00500BE9" w:rsidRDefault="00500BE9" w:rsidP="00500BE9">
            <w:pPr>
              <w:autoSpaceDE w:val="0"/>
              <w:autoSpaceDN w:val="0"/>
              <w:spacing w:before="0" w:after="20"/>
              <w:rPr>
                <w:szCs w:val="22"/>
              </w:rPr>
            </w:pPr>
            <w:r w:rsidRPr="00500BE9">
              <w:rPr>
                <w:sz w:val="22"/>
                <w:szCs w:val="22"/>
              </w:rPr>
              <w:t xml:space="preserve">Число недействительных избирательных бюллетеней </w:t>
            </w:r>
          </w:p>
        </w:tc>
      </w:tr>
      <w:tr w:rsidR="00500BE9" w:rsidRPr="00500BE9" w:rsidTr="009D3090">
        <w:trPr>
          <w:cantSplit/>
        </w:trPr>
        <w:tc>
          <w:tcPr>
            <w:tcW w:w="993" w:type="dxa"/>
          </w:tcPr>
          <w:p w:rsidR="00500BE9" w:rsidRPr="00500BE9" w:rsidRDefault="00500BE9" w:rsidP="00500BE9">
            <w:pPr>
              <w:autoSpaceDE w:val="0"/>
              <w:autoSpaceDN w:val="0"/>
              <w:spacing w:before="0" w:after="20"/>
              <w:jc w:val="center"/>
              <w:rPr>
                <w:szCs w:val="22"/>
              </w:rPr>
            </w:pPr>
            <w:r w:rsidRPr="00500BE9">
              <w:rPr>
                <w:sz w:val="22"/>
                <w:szCs w:val="22"/>
              </w:rPr>
              <w:t>11</w:t>
            </w:r>
          </w:p>
        </w:tc>
        <w:tc>
          <w:tcPr>
            <w:tcW w:w="4111" w:type="dxa"/>
            <w:tcBorders>
              <w:right w:val="single" w:sz="24" w:space="0" w:color="auto"/>
            </w:tcBorders>
          </w:tcPr>
          <w:p w:rsidR="00500BE9" w:rsidRPr="00500BE9" w:rsidRDefault="00500BE9" w:rsidP="00500BE9">
            <w:pPr>
              <w:autoSpaceDE w:val="0"/>
              <w:autoSpaceDN w:val="0"/>
              <w:spacing w:before="0" w:after="20"/>
              <w:rPr>
                <w:szCs w:val="22"/>
              </w:rPr>
            </w:pPr>
            <w:r w:rsidRPr="00500BE9">
              <w:rPr>
                <w:sz w:val="22"/>
                <w:szCs w:val="22"/>
              </w:rPr>
              <w:t>Число действительных избирательных бюллетеней</w:t>
            </w:r>
          </w:p>
        </w:tc>
        <w:tc>
          <w:tcPr>
            <w:tcW w:w="992" w:type="dxa"/>
            <w:tcBorders>
              <w:left w:val="single" w:sz="24" w:space="0" w:color="auto"/>
            </w:tcBorders>
          </w:tcPr>
          <w:p w:rsidR="00500BE9" w:rsidRPr="00500BE9" w:rsidRDefault="00500BE9" w:rsidP="00500BE9">
            <w:pPr>
              <w:autoSpaceDE w:val="0"/>
              <w:autoSpaceDN w:val="0"/>
              <w:spacing w:before="0" w:after="20"/>
              <w:jc w:val="center"/>
              <w:rPr>
                <w:szCs w:val="22"/>
              </w:rPr>
            </w:pPr>
            <w:r w:rsidRPr="00500BE9">
              <w:rPr>
                <w:sz w:val="22"/>
                <w:szCs w:val="22"/>
              </w:rPr>
              <w:t>-</w:t>
            </w:r>
          </w:p>
        </w:tc>
        <w:tc>
          <w:tcPr>
            <w:tcW w:w="3827" w:type="dxa"/>
          </w:tcPr>
          <w:p w:rsidR="00500BE9" w:rsidRPr="00500BE9" w:rsidRDefault="00500BE9" w:rsidP="00500BE9">
            <w:pPr>
              <w:autoSpaceDE w:val="0"/>
              <w:autoSpaceDN w:val="0"/>
              <w:spacing w:before="0" w:after="20"/>
              <w:rPr>
                <w:szCs w:val="22"/>
              </w:rPr>
            </w:pPr>
            <w:r w:rsidRPr="00500BE9">
              <w:rPr>
                <w:sz w:val="22"/>
                <w:szCs w:val="22"/>
              </w:rPr>
              <w:t>Число, равное разнице между числом в строке 3 и числом в строке 4</w:t>
            </w:r>
          </w:p>
        </w:tc>
      </w:tr>
      <w:tr w:rsidR="00500BE9" w:rsidRPr="00500BE9" w:rsidTr="009D3090">
        <w:trPr>
          <w:cantSplit/>
        </w:trPr>
        <w:tc>
          <w:tcPr>
            <w:tcW w:w="993" w:type="dxa"/>
          </w:tcPr>
          <w:p w:rsidR="00500BE9" w:rsidRPr="00500BE9" w:rsidRDefault="00500BE9" w:rsidP="00500BE9">
            <w:pPr>
              <w:autoSpaceDE w:val="0"/>
              <w:autoSpaceDN w:val="0"/>
              <w:spacing w:before="0" w:after="20"/>
              <w:jc w:val="center"/>
              <w:rPr>
                <w:szCs w:val="22"/>
              </w:rPr>
            </w:pPr>
            <w:r w:rsidRPr="00500BE9">
              <w:rPr>
                <w:sz w:val="22"/>
                <w:szCs w:val="22"/>
              </w:rPr>
              <w:t>12</w:t>
            </w:r>
          </w:p>
        </w:tc>
        <w:tc>
          <w:tcPr>
            <w:tcW w:w="4111" w:type="dxa"/>
            <w:tcBorders>
              <w:right w:val="single" w:sz="24" w:space="0" w:color="auto"/>
            </w:tcBorders>
          </w:tcPr>
          <w:p w:rsidR="00500BE9" w:rsidRPr="00500BE9" w:rsidRDefault="00500BE9" w:rsidP="00500BE9">
            <w:pPr>
              <w:autoSpaceDE w:val="0"/>
              <w:autoSpaceDN w:val="0"/>
              <w:spacing w:before="0" w:after="20"/>
              <w:rPr>
                <w:szCs w:val="22"/>
              </w:rPr>
            </w:pPr>
            <w:r w:rsidRPr="00500BE9">
              <w:rPr>
                <w:sz w:val="22"/>
                <w:szCs w:val="22"/>
              </w:rPr>
              <w:t>Число утраченных избирательных бюллетеней</w:t>
            </w:r>
          </w:p>
        </w:tc>
        <w:tc>
          <w:tcPr>
            <w:tcW w:w="992" w:type="dxa"/>
            <w:tcBorders>
              <w:left w:val="single" w:sz="24" w:space="0" w:color="auto"/>
            </w:tcBorders>
          </w:tcPr>
          <w:p w:rsidR="00500BE9" w:rsidRPr="00500BE9" w:rsidRDefault="00500BE9" w:rsidP="00500BE9">
            <w:pPr>
              <w:autoSpaceDE w:val="0"/>
              <w:autoSpaceDN w:val="0"/>
              <w:spacing w:before="0" w:after="20"/>
              <w:jc w:val="center"/>
              <w:rPr>
                <w:szCs w:val="22"/>
                <w:lang w:val="en-US"/>
              </w:rPr>
            </w:pPr>
            <w:r w:rsidRPr="00500BE9">
              <w:rPr>
                <w:sz w:val="22"/>
                <w:szCs w:val="22"/>
                <w:lang w:val="en-US"/>
              </w:rPr>
              <w:t>-</w:t>
            </w:r>
          </w:p>
        </w:tc>
        <w:tc>
          <w:tcPr>
            <w:tcW w:w="3827" w:type="dxa"/>
          </w:tcPr>
          <w:p w:rsidR="00500BE9" w:rsidRPr="00500BE9" w:rsidRDefault="00500BE9" w:rsidP="00500BE9">
            <w:pPr>
              <w:autoSpaceDE w:val="0"/>
              <w:autoSpaceDN w:val="0"/>
              <w:spacing w:before="0" w:after="20"/>
              <w:rPr>
                <w:szCs w:val="22"/>
              </w:rPr>
            </w:pPr>
            <w:r w:rsidRPr="00500BE9">
              <w:rPr>
                <w:sz w:val="22"/>
                <w:szCs w:val="22"/>
              </w:rPr>
              <w:t>0</w:t>
            </w:r>
          </w:p>
        </w:tc>
      </w:tr>
      <w:tr w:rsidR="00500BE9" w:rsidRPr="00500BE9" w:rsidTr="009D3090">
        <w:trPr>
          <w:cantSplit/>
        </w:trPr>
        <w:tc>
          <w:tcPr>
            <w:tcW w:w="993" w:type="dxa"/>
          </w:tcPr>
          <w:p w:rsidR="00500BE9" w:rsidRPr="00500BE9" w:rsidRDefault="00500BE9" w:rsidP="00500BE9">
            <w:pPr>
              <w:autoSpaceDE w:val="0"/>
              <w:autoSpaceDN w:val="0"/>
              <w:spacing w:before="0" w:after="20"/>
              <w:jc w:val="center"/>
              <w:rPr>
                <w:szCs w:val="22"/>
              </w:rPr>
            </w:pPr>
            <w:r w:rsidRPr="00500BE9">
              <w:rPr>
                <w:sz w:val="22"/>
                <w:szCs w:val="22"/>
              </w:rPr>
              <w:t>13</w:t>
            </w:r>
          </w:p>
        </w:tc>
        <w:tc>
          <w:tcPr>
            <w:tcW w:w="4111" w:type="dxa"/>
            <w:tcBorders>
              <w:right w:val="single" w:sz="24" w:space="0" w:color="auto"/>
            </w:tcBorders>
          </w:tcPr>
          <w:p w:rsidR="00500BE9" w:rsidRPr="00500BE9" w:rsidRDefault="00500BE9" w:rsidP="00500BE9">
            <w:pPr>
              <w:autoSpaceDE w:val="0"/>
              <w:autoSpaceDN w:val="0"/>
              <w:spacing w:before="0" w:after="20"/>
              <w:rPr>
                <w:szCs w:val="22"/>
              </w:rPr>
            </w:pPr>
            <w:r w:rsidRPr="00500BE9">
              <w:rPr>
                <w:sz w:val="22"/>
                <w:szCs w:val="22"/>
              </w:rPr>
              <w:t xml:space="preserve">Число избирательных бюллетеней, </w:t>
            </w:r>
            <w:r w:rsidRPr="00500BE9">
              <w:rPr>
                <w:sz w:val="22"/>
                <w:szCs w:val="22"/>
              </w:rPr>
              <w:br/>
              <w:t>не учтенных при получении</w:t>
            </w:r>
          </w:p>
        </w:tc>
        <w:tc>
          <w:tcPr>
            <w:tcW w:w="992" w:type="dxa"/>
            <w:tcBorders>
              <w:left w:val="single" w:sz="24" w:space="0" w:color="auto"/>
            </w:tcBorders>
          </w:tcPr>
          <w:p w:rsidR="00500BE9" w:rsidRPr="00500BE9" w:rsidRDefault="00500BE9" w:rsidP="00500BE9">
            <w:pPr>
              <w:autoSpaceDE w:val="0"/>
              <w:autoSpaceDN w:val="0"/>
              <w:spacing w:before="0" w:after="20"/>
              <w:jc w:val="center"/>
              <w:rPr>
                <w:szCs w:val="22"/>
              </w:rPr>
            </w:pPr>
            <w:r w:rsidRPr="00500BE9">
              <w:rPr>
                <w:sz w:val="22"/>
                <w:szCs w:val="22"/>
              </w:rPr>
              <w:t>-</w:t>
            </w:r>
          </w:p>
        </w:tc>
        <w:tc>
          <w:tcPr>
            <w:tcW w:w="3827" w:type="dxa"/>
          </w:tcPr>
          <w:p w:rsidR="00500BE9" w:rsidRPr="00500BE9" w:rsidRDefault="00500BE9" w:rsidP="00500BE9">
            <w:pPr>
              <w:autoSpaceDE w:val="0"/>
              <w:autoSpaceDN w:val="0"/>
              <w:spacing w:before="0" w:after="20"/>
              <w:rPr>
                <w:szCs w:val="22"/>
              </w:rPr>
            </w:pPr>
            <w:r w:rsidRPr="00500BE9">
              <w:rPr>
                <w:sz w:val="22"/>
                <w:szCs w:val="22"/>
              </w:rPr>
              <w:t>0</w:t>
            </w:r>
          </w:p>
        </w:tc>
      </w:tr>
      <w:tr w:rsidR="00500BE9" w:rsidRPr="00500BE9" w:rsidTr="009D3090">
        <w:trPr>
          <w:cantSplit/>
        </w:trPr>
        <w:tc>
          <w:tcPr>
            <w:tcW w:w="993" w:type="dxa"/>
          </w:tcPr>
          <w:p w:rsidR="00500BE9" w:rsidRPr="00500BE9" w:rsidRDefault="00500BE9" w:rsidP="00500BE9">
            <w:pPr>
              <w:autoSpaceDE w:val="0"/>
              <w:autoSpaceDN w:val="0"/>
              <w:spacing w:before="0" w:after="20"/>
              <w:jc w:val="center"/>
              <w:rPr>
                <w:szCs w:val="22"/>
              </w:rPr>
            </w:pPr>
            <w:r w:rsidRPr="00500BE9">
              <w:rPr>
                <w:sz w:val="22"/>
                <w:szCs w:val="22"/>
              </w:rPr>
              <w:t xml:space="preserve">14 и </w:t>
            </w:r>
            <w:proofErr w:type="spellStart"/>
            <w:proofErr w:type="gramStart"/>
            <w:r w:rsidRPr="00500BE9">
              <w:rPr>
                <w:sz w:val="22"/>
                <w:szCs w:val="22"/>
              </w:rPr>
              <w:t>после-дующие</w:t>
            </w:r>
            <w:proofErr w:type="spellEnd"/>
            <w:proofErr w:type="gramEnd"/>
            <w:r w:rsidRPr="00500BE9">
              <w:rPr>
                <w:sz w:val="22"/>
                <w:szCs w:val="22"/>
              </w:rPr>
              <w:t xml:space="preserve"> строки</w:t>
            </w:r>
          </w:p>
        </w:tc>
        <w:tc>
          <w:tcPr>
            <w:tcW w:w="4111" w:type="dxa"/>
            <w:tcBorders>
              <w:right w:val="single" w:sz="24" w:space="0" w:color="auto"/>
            </w:tcBorders>
          </w:tcPr>
          <w:p w:rsidR="00500BE9" w:rsidRPr="00500BE9" w:rsidRDefault="00500BE9" w:rsidP="00500BE9">
            <w:pPr>
              <w:autoSpaceDE w:val="0"/>
              <w:autoSpaceDN w:val="0"/>
              <w:spacing w:before="0" w:after="20"/>
              <w:rPr>
                <w:szCs w:val="22"/>
              </w:rPr>
            </w:pPr>
            <w:r w:rsidRPr="00500BE9">
              <w:rPr>
                <w:sz w:val="22"/>
                <w:szCs w:val="22"/>
              </w:rPr>
              <w:t xml:space="preserve">Число голосов избирателей по каждой </w:t>
            </w:r>
            <w:r w:rsidRPr="00500BE9">
              <w:rPr>
                <w:sz w:val="22"/>
                <w:szCs w:val="22"/>
              </w:rPr>
              <w:br/>
              <w:t>из позиций, содержащихся в избирательном бюллетене</w:t>
            </w:r>
          </w:p>
        </w:tc>
        <w:tc>
          <w:tcPr>
            <w:tcW w:w="992" w:type="dxa"/>
            <w:tcBorders>
              <w:left w:val="single" w:sz="24" w:space="0" w:color="auto"/>
            </w:tcBorders>
          </w:tcPr>
          <w:p w:rsidR="00500BE9" w:rsidRPr="00500BE9" w:rsidRDefault="00500BE9" w:rsidP="00500BE9">
            <w:pPr>
              <w:autoSpaceDE w:val="0"/>
              <w:autoSpaceDN w:val="0"/>
              <w:spacing w:before="0" w:after="20"/>
              <w:jc w:val="center"/>
              <w:rPr>
                <w:szCs w:val="22"/>
              </w:rPr>
            </w:pPr>
            <w:r w:rsidRPr="00500BE9">
              <w:rPr>
                <w:sz w:val="22"/>
                <w:szCs w:val="22"/>
              </w:rPr>
              <w:t xml:space="preserve">5 и </w:t>
            </w:r>
            <w:proofErr w:type="spellStart"/>
            <w:proofErr w:type="gramStart"/>
            <w:r w:rsidRPr="00500BE9">
              <w:rPr>
                <w:sz w:val="22"/>
                <w:szCs w:val="22"/>
              </w:rPr>
              <w:t>после-дующие</w:t>
            </w:r>
            <w:proofErr w:type="spellEnd"/>
            <w:proofErr w:type="gramEnd"/>
            <w:r w:rsidRPr="00500BE9">
              <w:rPr>
                <w:sz w:val="22"/>
                <w:szCs w:val="22"/>
              </w:rPr>
              <w:t xml:space="preserve"> строки</w:t>
            </w:r>
          </w:p>
        </w:tc>
        <w:tc>
          <w:tcPr>
            <w:tcW w:w="3827" w:type="dxa"/>
          </w:tcPr>
          <w:p w:rsidR="00500BE9" w:rsidRPr="00500BE9" w:rsidRDefault="00500BE9" w:rsidP="00500BE9">
            <w:pPr>
              <w:autoSpaceDE w:val="0"/>
              <w:autoSpaceDN w:val="0"/>
              <w:spacing w:before="0" w:after="20"/>
              <w:rPr>
                <w:szCs w:val="22"/>
              </w:rPr>
            </w:pPr>
            <w:r w:rsidRPr="00500BE9">
              <w:rPr>
                <w:sz w:val="22"/>
                <w:szCs w:val="22"/>
              </w:rPr>
              <w:t xml:space="preserve">Число голосов избирателей по каждой из позиций, содержащихся </w:t>
            </w:r>
            <w:r w:rsidRPr="00500BE9">
              <w:rPr>
                <w:sz w:val="22"/>
                <w:szCs w:val="22"/>
              </w:rPr>
              <w:br/>
              <w:t>в избирательном бюллетене</w:t>
            </w:r>
          </w:p>
        </w:tc>
      </w:tr>
    </w:tbl>
    <w:p w:rsidR="00500BE9" w:rsidRPr="00500BE9" w:rsidRDefault="00500BE9" w:rsidP="00500BE9">
      <w:pPr>
        <w:autoSpaceDE w:val="0"/>
        <w:autoSpaceDN w:val="0"/>
        <w:spacing w:before="0" w:after="0"/>
        <w:jc w:val="both"/>
        <w:rPr>
          <w:szCs w:val="24"/>
        </w:rPr>
      </w:pPr>
      <w:r w:rsidRPr="00500BE9">
        <w:rPr>
          <w:szCs w:val="24"/>
        </w:rPr>
        <w:t>* с учетом утвержденных форм протоколов.</w:t>
      </w:r>
    </w:p>
    <w:p w:rsidR="00500BE9" w:rsidRDefault="00500BE9" w:rsidP="0015505B">
      <w:pPr>
        <w:autoSpaceDE w:val="0"/>
        <w:autoSpaceDN w:val="0"/>
        <w:adjustRightInd w:val="0"/>
        <w:spacing w:before="0" w:after="0" w:line="276" w:lineRule="auto"/>
        <w:ind w:firstLine="709"/>
        <w:jc w:val="both"/>
        <w:rPr>
          <w:color w:val="000000" w:themeColor="text1"/>
          <w:szCs w:val="24"/>
        </w:rPr>
        <w:sectPr w:rsidR="00500BE9" w:rsidSect="0015505B">
          <w:pgSz w:w="11906" w:h="16838"/>
          <w:pgMar w:top="1134" w:right="850" w:bottom="1134" w:left="1701" w:header="708" w:footer="708" w:gutter="0"/>
          <w:cols w:space="708"/>
          <w:titlePg/>
          <w:docGrid w:linePitch="360"/>
        </w:sectPr>
      </w:pPr>
    </w:p>
    <w:tbl>
      <w:tblPr>
        <w:tblW w:w="0" w:type="auto"/>
        <w:tblInd w:w="108" w:type="dxa"/>
        <w:tblLook w:val="00A0"/>
      </w:tblPr>
      <w:tblGrid>
        <w:gridCol w:w="3969"/>
        <w:gridCol w:w="5387"/>
      </w:tblGrid>
      <w:tr w:rsidR="0015505B" w:rsidTr="0015505B">
        <w:trPr>
          <w:trHeight w:val="709"/>
        </w:trPr>
        <w:tc>
          <w:tcPr>
            <w:tcW w:w="3969" w:type="dxa"/>
          </w:tcPr>
          <w:p w:rsidR="0015505B" w:rsidRDefault="0015505B" w:rsidP="0015505B">
            <w:pPr>
              <w:autoSpaceDE w:val="0"/>
              <w:autoSpaceDN w:val="0"/>
              <w:adjustRightInd w:val="0"/>
              <w:spacing w:before="0" w:after="0" w:line="276" w:lineRule="auto"/>
              <w:ind w:firstLine="709"/>
              <w:jc w:val="both"/>
              <w:rPr>
                <w:color w:val="000000" w:themeColor="text1"/>
                <w:szCs w:val="24"/>
              </w:rPr>
            </w:pPr>
          </w:p>
        </w:tc>
        <w:tc>
          <w:tcPr>
            <w:tcW w:w="5387" w:type="dxa"/>
          </w:tcPr>
          <w:p w:rsidR="0015505B" w:rsidRDefault="0015505B" w:rsidP="0015505B">
            <w:pPr>
              <w:spacing w:before="0" w:after="0"/>
              <w:ind w:left="-108"/>
              <w:jc w:val="center"/>
              <w:rPr>
                <w:color w:val="000000" w:themeColor="text1"/>
                <w:szCs w:val="24"/>
              </w:rPr>
            </w:pPr>
            <w:r>
              <w:rPr>
                <w:color w:val="000000" w:themeColor="text1"/>
                <w:szCs w:val="24"/>
              </w:rPr>
              <w:t>Приложение № </w:t>
            </w:r>
            <w:r w:rsidR="00500BE9">
              <w:rPr>
                <w:color w:val="000000" w:themeColor="text1"/>
                <w:szCs w:val="24"/>
              </w:rPr>
              <w:t>7</w:t>
            </w:r>
            <w:r>
              <w:rPr>
                <w:color w:val="000000" w:themeColor="text1"/>
                <w:szCs w:val="24"/>
              </w:rPr>
              <w:t xml:space="preserve"> (форма)</w:t>
            </w:r>
          </w:p>
          <w:p w:rsidR="0015505B" w:rsidRPr="009D5E02" w:rsidRDefault="0015505B" w:rsidP="0015505B">
            <w:pPr>
              <w:spacing w:before="0" w:after="0"/>
              <w:ind w:left="-108"/>
              <w:jc w:val="center"/>
              <w:rPr>
                <w:color w:val="000000" w:themeColor="text1"/>
                <w:szCs w:val="24"/>
              </w:rPr>
            </w:pPr>
            <w:r w:rsidRPr="009D5E02">
              <w:rPr>
                <w:color w:val="000000" w:themeColor="text1"/>
                <w:szCs w:val="24"/>
              </w:rPr>
              <w:t xml:space="preserve">к Порядку организации голосования в местах содержания под </w:t>
            </w:r>
            <w:proofErr w:type="gramStart"/>
            <w:r w:rsidRPr="009D5E02">
              <w:rPr>
                <w:color w:val="000000" w:themeColor="text1"/>
                <w:szCs w:val="24"/>
              </w:rPr>
              <w:t>стражей</w:t>
            </w:r>
            <w:proofErr w:type="gramEnd"/>
            <w:r w:rsidRPr="009D5E02">
              <w:rPr>
                <w:color w:val="000000" w:themeColor="text1"/>
                <w:szCs w:val="24"/>
              </w:rPr>
              <w:t xml:space="preserve"> подозреваемых </w:t>
            </w:r>
            <w:r w:rsidRPr="009D5E02">
              <w:rPr>
                <w:color w:val="000000" w:themeColor="text1"/>
                <w:szCs w:val="24"/>
              </w:rPr>
              <w:br/>
              <w:t xml:space="preserve">и обвиняемых на выборах, назначенных </w:t>
            </w:r>
            <w:r w:rsidRPr="009D5E02">
              <w:rPr>
                <w:color w:val="000000" w:themeColor="text1"/>
                <w:szCs w:val="24"/>
              </w:rPr>
              <w:br/>
              <w:t>на 8 сентября 2024 года</w:t>
            </w:r>
          </w:p>
          <w:p w:rsidR="0015505B" w:rsidRDefault="0015505B" w:rsidP="0015505B">
            <w:pPr>
              <w:spacing w:before="0" w:after="0" w:line="276" w:lineRule="auto"/>
              <w:ind w:left="-108"/>
              <w:jc w:val="center"/>
              <w:rPr>
                <w:color w:val="000000" w:themeColor="text1"/>
                <w:sz w:val="16"/>
                <w:szCs w:val="24"/>
              </w:rPr>
            </w:pPr>
          </w:p>
        </w:tc>
      </w:tr>
    </w:tbl>
    <w:p w:rsidR="0015505B" w:rsidRDefault="0015505B" w:rsidP="0015505B">
      <w:pPr>
        <w:jc w:val="center"/>
        <w:rPr>
          <w:bCs/>
        </w:rPr>
      </w:pPr>
      <w:r>
        <w:rPr>
          <w:bCs/>
        </w:rPr>
        <w:t>____________________________________________________________________</w:t>
      </w:r>
    </w:p>
    <w:p w:rsidR="0015505B" w:rsidRDefault="0015505B" w:rsidP="0015505B">
      <w:pPr>
        <w:jc w:val="center"/>
        <w:rPr>
          <w:sz w:val="16"/>
        </w:rPr>
      </w:pPr>
      <w:r>
        <w:rPr>
          <w:sz w:val="16"/>
        </w:rPr>
        <w:t>(наименование выборов)</w:t>
      </w:r>
    </w:p>
    <w:p w:rsidR="0015505B" w:rsidRDefault="0015505B" w:rsidP="0015505B">
      <w:pPr>
        <w:spacing w:before="120" w:after="120"/>
        <w:jc w:val="center"/>
        <w:rPr>
          <w:b/>
          <w:bCs/>
        </w:rPr>
      </w:pPr>
      <w:r>
        <w:rPr>
          <w:b/>
          <w:bCs/>
        </w:rPr>
        <w:t>8 сентября 2024 года</w:t>
      </w:r>
    </w:p>
    <w:p w:rsidR="0015505B" w:rsidRDefault="00A94556" w:rsidP="0015505B">
      <w:pPr>
        <w:spacing w:before="120" w:after="120"/>
        <w:jc w:val="center"/>
        <w:rPr>
          <w:b/>
          <w:bCs/>
        </w:rPr>
      </w:pPr>
      <w:r w:rsidRPr="008277DE">
        <w:rPr>
          <w:b/>
          <w:bCs/>
        </w:rPr>
        <w:t xml:space="preserve">СУММАРНЫЕ </w:t>
      </w:r>
      <w:r w:rsidR="0015505B" w:rsidRPr="008277DE">
        <w:rPr>
          <w:b/>
          <w:bCs/>
        </w:rPr>
        <w:t>ДАННЫЕ</w:t>
      </w:r>
      <w:r w:rsidR="005500BC">
        <w:rPr>
          <w:b/>
          <w:bCs/>
        </w:rPr>
        <w:br/>
      </w:r>
      <w:r w:rsidR="0015505B">
        <w:rPr>
          <w:b/>
          <w:bCs/>
        </w:rPr>
        <w:t>ПРОТОКОЛОВ СПЕЦИАЛЬНЫХ УЧАСТКОВЫХ ИЗБИРАТЕЛЬНЫХ КОМИССИЙ ОБ ИТОГАХ ГОЛОСОВАНИЯ</w:t>
      </w:r>
    </w:p>
    <w:p w:rsidR="0015505B" w:rsidRDefault="0015505B" w:rsidP="0015505B">
      <w:pPr>
        <w:jc w:val="center"/>
        <w:rPr>
          <w:bCs/>
        </w:rPr>
      </w:pPr>
      <w:r>
        <w:rPr>
          <w:bCs/>
        </w:rPr>
        <w:t>____________________________________________________________________________</w:t>
      </w:r>
    </w:p>
    <w:p w:rsidR="0015505B" w:rsidRDefault="0015505B" w:rsidP="0015505B">
      <w:pPr>
        <w:jc w:val="center"/>
        <w:rPr>
          <w:sz w:val="16"/>
        </w:rPr>
      </w:pPr>
      <w:r>
        <w:rPr>
          <w:sz w:val="16"/>
        </w:rPr>
        <w:t>(наименование избирательной комиссии)</w:t>
      </w:r>
    </w:p>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26"/>
        <w:gridCol w:w="70"/>
        <w:gridCol w:w="6157"/>
        <w:gridCol w:w="577"/>
        <w:gridCol w:w="567"/>
        <w:gridCol w:w="567"/>
        <w:gridCol w:w="567"/>
        <w:gridCol w:w="567"/>
        <w:gridCol w:w="567"/>
      </w:tblGrid>
      <w:tr w:rsidR="0015505B" w:rsidTr="00F56C8B">
        <w:trPr>
          <w:cantSplit/>
          <w:trHeight w:val="510"/>
          <w:jc w:val="center"/>
        </w:trPr>
        <w:tc>
          <w:tcPr>
            <w:tcW w:w="496" w:type="dxa"/>
            <w:gridSpan w:val="2"/>
            <w:hideMark/>
          </w:tcPr>
          <w:p w:rsidR="0015505B" w:rsidRPr="00F56C8B" w:rsidRDefault="0015505B" w:rsidP="0015505B">
            <w:pPr>
              <w:pStyle w:val="14-150"/>
              <w:widowControl/>
              <w:spacing w:before="20" w:after="20" w:line="240" w:lineRule="auto"/>
              <w:ind w:firstLine="0"/>
              <w:jc w:val="center"/>
              <w:rPr>
                <w:sz w:val="18"/>
                <w:szCs w:val="18"/>
              </w:rPr>
            </w:pPr>
            <w:r w:rsidRPr="00F56C8B">
              <w:rPr>
                <w:sz w:val="18"/>
                <w:szCs w:val="18"/>
              </w:rPr>
              <w:t>1</w:t>
            </w:r>
          </w:p>
        </w:tc>
        <w:tc>
          <w:tcPr>
            <w:tcW w:w="6157" w:type="dxa"/>
            <w:tcBorders>
              <w:right w:val="single" w:sz="4" w:space="0" w:color="auto"/>
            </w:tcBorders>
            <w:hideMark/>
          </w:tcPr>
          <w:p w:rsidR="0015505B" w:rsidRPr="00F56C8B" w:rsidRDefault="0015505B" w:rsidP="0015505B">
            <w:pPr>
              <w:pStyle w:val="14-150"/>
              <w:widowControl/>
              <w:spacing w:before="20" w:after="20" w:line="240" w:lineRule="auto"/>
              <w:ind w:firstLine="0"/>
              <w:jc w:val="left"/>
              <w:rPr>
                <w:sz w:val="18"/>
                <w:szCs w:val="18"/>
              </w:rPr>
            </w:pPr>
            <w:r w:rsidRPr="00F56C8B">
              <w:rPr>
                <w:sz w:val="18"/>
                <w:szCs w:val="18"/>
              </w:rPr>
              <w:t xml:space="preserve">Число избирателей, внесенных в списки избирателей на момент окончания голосования </w:t>
            </w:r>
          </w:p>
        </w:tc>
        <w:tc>
          <w:tcPr>
            <w:tcW w:w="57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z w:val="18"/>
                <w:szCs w:val="18"/>
              </w:rPr>
            </w:pPr>
          </w:p>
        </w:tc>
      </w:tr>
      <w:tr w:rsidR="0015505B" w:rsidTr="00F56C8B">
        <w:trPr>
          <w:cantSplit/>
          <w:trHeight w:val="510"/>
          <w:jc w:val="center"/>
        </w:trPr>
        <w:tc>
          <w:tcPr>
            <w:tcW w:w="496" w:type="dxa"/>
            <w:gridSpan w:val="2"/>
            <w:hideMark/>
          </w:tcPr>
          <w:p w:rsidR="0015505B" w:rsidRPr="00F56C8B" w:rsidRDefault="0015505B" w:rsidP="0015505B">
            <w:pPr>
              <w:pStyle w:val="14-150"/>
              <w:widowControl/>
              <w:spacing w:after="20" w:line="240" w:lineRule="auto"/>
              <w:ind w:firstLine="0"/>
              <w:jc w:val="center"/>
              <w:rPr>
                <w:sz w:val="18"/>
                <w:szCs w:val="18"/>
              </w:rPr>
            </w:pPr>
            <w:r w:rsidRPr="00F56C8B">
              <w:rPr>
                <w:sz w:val="18"/>
                <w:szCs w:val="18"/>
              </w:rPr>
              <w:t>2</w:t>
            </w:r>
          </w:p>
        </w:tc>
        <w:tc>
          <w:tcPr>
            <w:tcW w:w="6157" w:type="dxa"/>
            <w:tcBorders>
              <w:right w:val="single" w:sz="4" w:space="0" w:color="auto"/>
            </w:tcBorders>
            <w:hideMark/>
          </w:tcPr>
          <w:p w:rsidR="0015505B" w:rsidRPr="00F56C8B" w:rsidRDefault="0015505B" w:rsidP="0015505B">
            <w:pPr>
              <w:pStyle w:val="14-150"/>
              <w:widowControl/>
              <w:spacing w:after="20" w:line="240" w:lineRule="auto"/>
              <w:ind w:firstLine="0"/>
              <w:jc w:val="left"/>
              <w:rPr>
                <w:sz w:val="18"/>
                <w:szCs w:val="18"/>
              </w:rPr>
            </w:pPr>
            <w:r w:rsidRPr="00F56C8B">
              <w:rPr>
                <w:sz w:val="18"/>
                <w:szCs w:val="18"/>
              </w:rPr>
              <w:t>Число избирательных бюллетеней, полученных участковыми избирательными комиссиями</w:t>
            </w:r>
          </w:p>
        </w:tc>
        <w:tc>
          <w:tcPr>
            <w:tcW w:w="57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z w:val="18"/>
                <w:szCs w:val="18"/>
              </w:rPr>
            </w:pPr>
          </w:p>
        </w:tc>
      </w:tr>
      <w:tr w:rsidR="0015505B" w:rsidTr="00F56C8B">
        <w:trPr>
          <w:cantSplit/>
          <w:trHeight w:val="510"/>
          <w:jc w:val="center"/>
        </w:trPr>
        <w:tc>
          <w:tcPr>
            <w:tcW w:w="496" w:type="dxa"/>
            <w:gridSpan w:val="2"/>
            <w:hideMark/>
          </w:tcPr>
          <w:p w:rsidR="0015505B" w:rsidRPr="00F56C8B" w:rsidRDefault="0015505B" w:rsidP="0015505B">
            <w:pPr>
              <w:pStyle w:val="14-150"/>
              <w:widowControl/>
              <w:spacing w:after="20" w:line="240" w:lineRule="auto"/>
              <w:ind w:firstLine="0"/>
              <w:jc w:val="center"/>
              <w:rPr>
                <w:sz w:val="18"/>
                <w:szCs w:val="18"/>
              </w:rPr>
            </w:pPr>
            <w:r w:rsidRPr="00F56C8B">
              <w:rPr>
                <w:sz w:val="18"/>
                <w:szCs w:val="18"/>
              </w:rPr>
              <w:t>3</w:t>
            </w:r>
          </w:p>
        </w:tc>
        <w:tc>
          <w:tcPr>
            <w:tcW w:w="6157" w:type="dxa"/>
            <w:tcBorders>
              <w:right w:val="single" w:sz="4" w:space="0" w:color="auto"/>
            </w:tcBorders>
            <w:hideMark/>
          </w:tcPr>
          <w:p w:rsidR="0015505B" w:rsidRPr="00F56C8B" w:rsidRDefault="0015505B" w:rsidP="0015505B">
            <w:pPr>
              <w:pStyle w:val="14-150"/>
              <w:widowControl/>
              <w:spacing w:after="20" w:line="240" w:lineRule="auto"/>
              <w:ind w:firstLine="0"/>
              <w:jc w:val="left"/>
              <w:rPr>
                <w:sz w:val="18"/>
                <w:szCs w:val="18"/>
              </w:rPr>
            </w:pPr>
            <w:r w:rsidRPr="00F56C8B">
              <w:rPr>
                <w:sz w:val="18"/>
                <w:szCs w:val="18"/>
              </w:rPr>
              <w:t>Число избирательных бюллетеней, выданных избирателям, проголосовавшим досрочно</w:t>
            </w:r>
          </w:p>
        </w:tc>
        <w:tc>
          <w:tcPr>
            <w:tcW w:w="57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z w:val="18"/>
                <w:szCs w:val="18"/>
              </w:rPr>
            </w:pPr>
          </w:p>
        </w:tc>
      </w:tr>
      <w:tr w:rsidR="0015505B" w:rsidTr="00F56C8B">
        <w:trPr>
          <w:cantSplit/>
          <w:trHeight w:val="422"/>
          <w:jc w:val="center"/>
        </w:trPr>
        <w:tc>
          <w:tcPr>
            <w:tcW w:w="496" w:type="dxa"/>
            <w:gridSpan w:val="2"/>
            <w:hideMark/>
          </w:tcPr>
          <w:p w:rsidR="0015505B" w:rsidRPr="00F56C8B" w:rsidRDefault="0015505B" w:rsidP="0015505B">
            <w:pPr>
              <w:pStyle w:val="14-150"/>
              <w:widowControl/>
              <w:spacing w:after="20" w:line="240" w:lineRule="auto"/>
              <w:ind w:firstLine="0"/>
              <w:jc w:val="center"/>
              <w:rPr>
                <w:sz w:val="18"/>
                <w:szCs w:val="18"/>
              </w:rPr>
            </w:pPr>
            <w:r w:rsidRPr="00F56C8B">
              <w:rPr>
                <w:sz w:val="18"/>
                <w:szCs w:val="18"/>
              </w:rPr>
              <w:t>4</w:t>
            </w:r>
          </w:p>
        </w:tc>
        <w:tc>
          <w:tcPr>
            <w:tcW w:w="6157" w:type="dxa"/>
            <w:tcBorders>
              <w:right w:val="single" w:sz="4" w:space="0" w:color="auto"/>
            </w:tcBorders>
            <w:hideMark/>
          </w:tcPr>
          <w:p w:rsidR="0015505B" w:rsidRPr="00F56C8B" w:rsidRDefault="0015505B" w:rsidP="0015505B">
            <w:pPr>
              <w:pStyle w:val="14-150"/>
              <w:widowControl/>
              <w:spacing w:after="20" w:line="240" w:lineRule="auto"/>
              <w:ind w:firstLine="0"/>
              <w:jc w:val="left"/>
              <w:rPr>
                <w:sz w:val="18"/>
                <w:szCs w:val="18"/>
              </w:rPr>
            </w:pPr>
            <w:r w:rsidRPr="00F56C8B">
              <w:rPr>
                <w:sz w:val="18"/>
                <w:szCs w:val="18"/>
              </w:rPr>
              <w:t xml:space="preserve">в том числе в помещении территориальной избирательной комиссии </w:t>
            </w:r>
          </w:p>
        </w:tc>
        <w:tc>
          <w:tcPr>
            <w:tcW w:w="57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r>
      <w:tr w:rsidR="0015505B" w:rsidTr="00F56C8B">
        <w:trPr>
          <w:cantSplit/>
          <w:trHeight w:val="510"/>
          <w:jc w:val="center"/>
        </w:trPr>
        <w:tc>
          <w:tcPr>
            <w:tcW w:w="496" w:type="dxa"/>
            <w:gridSpan w:val="2"/>
            <w:hideMark/>
          </w:tcPr>
          <w:p w:rsidR="0015505B" w:rsidRPr="00F56C8B" w:rsidRDefault="0015505B" w:rsidP="0015505B">
            <w:pPr>
              <w:pStyle w:val="14-150"/>
              <w:widowControl/>
              <w:spacing w:after="20" w:line="240" w:lineRule="auto"/>
              <w:ind w:firstLine="0"/>
              <w:jc w:val="center"/>
              <w:rPr>
                <w:sz w:val="18"/>
                <w:szCs w:val="18"/>
              </w:rPr>
            </w:pPr>
            <w:r w:rsidRPr="00F56C8B">
              <w:rPr>
                <w:sz w:val="18"/>
                <w:szCs w:val="18"/>
              </w:rPr>
              <w:t>5</w:t>
            </w:r>
          </w:p>
        </w:tc>
        <w:tc>
          <w:tcPr>
            <w:tcW w:w="6157" w:type="dxa"/>
            <w:tcBorders>
              <w:right w:val="single" w:sz="4" w:space="0" w:color="auto"/>
            </w:tcBorders>
            <w:hideMark/>
          </w:tcPr>
          <w:p w:rsidR="0015505B" w:rsidRPr="00F56C8B" w:rsidRDefault="0015505B" w:rsidP="0015505B">
            <w:pPr>
              <w:pStyle w:val="14-150"/>
              <w:widowControl/>
              <w:spacing w:after="20" w:line="240" w:lineRule="auto"/>
              <w:ind w:firstLine="0"/>
              <w:jc w:val="left"/>
              <w:rPr>
                <w:sz w:val="18"/>
                <w:szCs w:val="18"/>
              </w:rPr>
            </w:pPr>
            <w:r w:rsidRPr="00F56C8B">
              <w:rPr>
                <w:sz w:val="18"/>
                <w:szCs w:val="18"/>
              </w:rPr>
              <w:t>Число избирательных бюллетеней, выданных избирателям в помещении для голосования в день голосования</w:t>
            </w:r>
          </w:p>
        </w:tc>
        <w:tc>
          <w:tcPr>
            <w:tcW w:w="57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r>
      <w:tr w:rsidR="0015505B" w:rsidTr="00F56C8B">
        <w:trPr>
          <w:cantSplit/>
          <w:trHeight w:val="510"/>
          <w:jc w:val="center"/>
        </w:trPr>
        <w:tc>
          <w:tcPr>
            <w:tcW w:w="496" w:type="dxa"/>
            <w:gridSpan w:val="2"/>
            <w:hideMark/>
          </w:tcPr>
          <w:p w:rsidR="0015505B" w:rsidRPr="00F56C8B" w:rsidRDefault="0015505B" w:rsidP="0015505B">
            <w:pPr>
              <w:pStyle w:val="14-150"/>
              <w:widowControl/>
              <w:spacing w:after="20" w:line="240" w:lineRule="auto"/>
              <w:ind w:firstLine="0"/>
              <w:jc w:val="center"/>
              <w:rPr>
                <w:sz w:val="18"/>
                <w:szCs w:val="18"/>
              </w:rPr>
            </w:pPr>
            <w:r w:rsidRPr="00F56C8B">
              <w:rPr>
                <w:sz w:val="18"/>
                <w:szCs w:val="18"/>
              </w:rPr>
              <w:t>6</w:t>
            </w:r>
          </w:p>
        </w:tc>
        <w:tc>
          <w:tcPr>
            <w:tcW w:w="6157" w:type="dxa"/>
            <w:tcBorders>
              <w:right w:val="single" w:sz="4" w:space="0" w:color="auto"/>
            </w:tcBorders>
            <w:hideMark/>
          </w:tcPr>
          <w:p w:rsidR="0015505B" w:rsidRPr="00F56C8B" w:rsidRDefault="0015505B" w:rsidP="0015505B">
            <w:pPr>
              <w:pStyle w:val="14-150"/>
              <w:widowControl/>
              <w:spacing w:after="20" w:line="240" w:lineRule="auto"/>
              <w:ind w:firstLine="0"/>
              <w:jc w:val="left"/>
              <w:rPr>
                <w:sz w:val="18"/>
                <w:szCs w:val="18"/>
              </w:rPr>
            </w:pPr>
            <w:r w:rsidRPr="00F56C8B">
              <w:rPr>
                <w:sz w:val="18"/>
                <w:szCs w:val="18"/>
              </w:rPr>
              <w:t>Число избирательных бюллетеней, выданных избирателям, проголосовавшим вне помещения для голосования в день голосования</w:t>
            </w:r>
          </w:p>
        </w:tc>
        <w:tc>
          <w:tcPr>
            <w:tcW w:w="57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r>
      <w:tr w:rsidR="0015505B" w:rsidTr="00F56C8B">
        <w:trPr>
          <w:cantSplit/>
          <w:trHeight w:val="390"/>
          <w:jc w:val="center"/>
        </w:trPr>
        <w:tc>
          <w:tcPr>
            <w:tcW w:w="496" w:type="dxa"/>
            <w:gridSpan w:val="2"/>
            <w:hideMark/>
          </w:tcPr>
          <w:p w:rsidR="0015505B" w:rsidRPr="00F56C8B" w:rsidRDefault="0015505B" w:rsidP="0015505B">
            <w:pPr>
              <w:pStyle w:val="14-150"/>
              <w:widowControl/>
              <w:spacing w:after="20" w:line="240" w:lineRule="auto"/>
              <w:ind w:firstLine="0"/>
              <w:jc w:val="center"/>
              <w:rPr>
                <w:sz w:val="18"/>
                <w:szCs w:val="18"/>
              </w:rPr>
            </w:pPr>
            <w:r w:rsidRPr="00F56C8B">
              <w:rPr>
                <w:sz w:val="18"/>
                <w:szCs w:val="18"/>
              </w:rPr>
              <w:t>7</w:t>
            </w:r>
          </w:p>
        </w:tc>
        <w:tc>
          <w:tcPr>
            <w:tcW w:w="6157" w:type="dxa"/>
            <w:tcBorders>
              <w:right w:val="single" w:sz="4" w:space="0" w:color="auto"/>
            </w:tcBorders>
            <w:hideMark/>
          </w:tcPr>
          <w:p w:rsidR="0015505B" w:rsidRPr="00F56C8B" w:rsidRDefault="0015505B" w:rsidP="0015505B">
            <w:pPr>
              <w:pStyle w:val="14-150"/>
              <w:widowControl/>
              <w:spacing w:after="20" w:line="240" w:lineRule="auto"/>
              <w:ind w:firstLine="0"/>
              <w:jc w:val="left"/>
              <w:rPr>
                <w:sz w:val="18"/>
                <w:szCs w:val="18"/>
              </w:rPr>
            </w:pPr>
            <w:r w:rsidRPr="00F56C8B">
              <w:rPr>
                <w:sz w:val="18"/>
                <w:szCs w:val="18"/>
              </w:rPr>
              <w:t>Число погашенных избирательных бюллетеней</w:t>
            </w:r>
          </w:p>
        </w:tc>
        <w:tc>
          <w:tcPr>
            <w:tcW w:w="57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r>
      <w:tr w:rsidR="0015505B" w:rsidTr="00F56C8B">
        <w:trPr>
          <w:cantSplit/>
          <w:trHeight w:val="510"/>
          <w:jc w:val="center"/>
        </w:trPr>
        <w:tc>
          <w:tcPr>
            <w:tcW w:w="496" w:type="dxa"/>
            <w:gridSpan w:val="2"/>
            <w:hideMark/>
          </w:tcPr>
          <w:p w:rsidR="0015505B" w:rsidRPr="00F56C8B" w:rsidRDefault="0015505B" w:rsidP="0015505B">
            <w:pPr>
              <w:pStyle w:val="14-150"/>
              <w:widowControl/>
              <w:spacing w:after="20" w:line="240" w:lineRule="auto"/>
              <w:ind w:firstLine="0"/>
              <w:jc w:val="center"/>
              <w:rPr>
                <w:sz w:val="18"/>
                <w:szCs w:val="18"/>
              </w:rPr>
            </w:pPr>
            <w:r w:rsidRPr="00F56C8B">
              <w:rPr>
                <w:sz w:val="18"/>
                <w:szCs w:val="18"/>
              </w:rPr>
              <w:t>8</w:t>
            </w:r>
          </w:p>
        </w:tc>
        <w:tc>
          <w:tcPr>
            <w:tcW w:w="6157" w:type="dxa"/>
            <w:tcBorders>
              <w:right w:val="single" w:sz="4" w:space="0" w:color="auto"/>
            </w:tcBorders>
            <w:hideMark/>
          </w:tcPr>
          <w:p w:rsidR="0015505B" w:rsidRPr="00F56C8B" w:rsidRDefault="0015505B" w:rsidP="0015505B">
            <w:pPr>
              <w:pStyle w:val="14-150"/>
              <w:widowControl/>
              <w:spacing w:after="20" w:line="240" w:lineRule="auto"/>
              <w:ind w:firstLine="0"/>
              <w:jc w:val="left"/>
              <w:rPr>
                <w:sz w:val="18"/>
                <w:szCs w:val="18"/>
              </w:rPr>
            </w:pPr>
            <w:r w:rsidRPr="00F56C8B">
              <w:rPr>
                <w:sz w:val="18"/>
                <w:szCs w:val="18"/>
              </w:rPr>
              <w:t>Число избирательных бюллетеней, содержащихся в переносных ящиках для голосования</w:t>
            </w:r>
          </w:p>
        </w:tc>
        <w:tc>
          <w:tcPr>
            <w:tcW w:w="57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r>
      <w:tr w:rsidR="0015505B" w:rsidTr="00F56C8B">
        <w:trPr>
          <w:cantSplit/>
          <w:trHeight w:val="510"/>
          <w:jc w:val="center"/>
        </w:trPr>
        <w:tc>
          <w:tcPr>
            <w:tcW w:w="496" w:type="dxa"/>
            <w:gridSpan w:val="2"/>
            <w:hideMark/>
          </w:tcPr>
          <w:p w:rsidR="0015505B" w:rsidRPr="00F56C8B" w:rsidRDefault="0015505B" w:rsidP="0015505B">
            <w:pPr>
              <w:pStyle w:val="14-150"/>
              <w:widowControl/>
              <w:spacing w:after="20" w:line="240" w:lineRule="auto"/>
              <w:ind w:firstLine="0"/>
              <w:jc w:val="center"/>
              <w:rPr>
                <w:sz w:val="18"/>
                <w:szCs w:val="18"/>
              </w:rPr>
            </w:pPr>
            <w:r w:rsidRPr="00F56C8B">
              <w:rPr>
                <w:sz w:val="18"/>
                <w:szCs w:val="18"/>
              </w:rPr>
              <w:t>9</w:t>
            </w:r>
          </w:p>
        </w:tc>
        <w:tc>
          <w:tcPr>
            <w:tcW w:w="6157" w:type="dxa"/>
            <w:tcBorders>
              <w:right w:val="single" w:sz="4" w:space="0" w:color="auto"/>
            </w:tcBorders>
            <w:hideMark/>
          </w:tcPr>
          <w:p w:rsidR="0015505B" w:rsidRPr="00F56C8B" w:rsidRDefault="0015505B" w:rsidP="0015505B">
            <w:pPr>
              <w:pStyle w:val="14-150"/>
              <w:widowControl/>
              <w:spacing w:after="20" w:line="240" w:lineRule="auto"/>
              <w:ind w:firstLine="0"/>
              <w:jc w:val="left"/>
              <w:rPr>
                <w:sz w:val="18"/>
                <w:szCs w:val="18"/>
              </w:rPr>
            </w:pPr>
            <w:r w:rsidRPr="00F56C8B">
              <w:rPr>
                <w:sz w:val="18"/>
                <w:szCs w:val="18"/>
              </w:rPr>
              <w:t>Число избирательных бюллетеней, содержащихся в стационарных</w:t>
            </w:r>
            <w:r w:rsidRPr="00F56C8B">
              <w:rPr>
                <w:strike/>
                <w:sz w:val="18"/>
                <w:szCs w:val="18"/>
              </w:rPr>
              <w:t xml:space="preserve"> </w:t>
            </w:r>
            <w:r w:rsidRPr="00F56C8B">
              <w:rPr>
                <w:sz w:val="18"/>
                <w:szCs w:val="18"/>
              </w:rPr>
              <w:t>ящиках для голосования</w:t>
            </w:r>
          </w:p>
        </w:tc>
        <w:tc>
          <w:tcPr>
            <w:tcW w:w="57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r>
      <w:tr w:rsidR="0015505B" w:rsidTr="00F56C8B">
        <w:trPr>
          <w:cantSplit/>
          <w:trHeight w:val="328"/>
          <w:jc w:val="center"/>
        </w:trPr>
        <w:tc>
          <w:tcPr>
            <w:tcW w:w="496" w:type="dxa"/>
            <w:gridSpan w:val="2"/>
            <w:hideMark/>
          </w:tcPr>
          <w:p w:rsidR="0015505B" w:rsidRPr="00F56C8B" w:rsidRDefault="0015505B" w:rsidP="0015505B">
            <w:pPr>
              <w:pStyle w:val="14-150"/>
              <w:widowControl/>
              <w:spacing w:after="20" w:line="240" w:lineRule="auto"/>
              <w:ind w:firstLine="0"/>
              <w:jc w:val="center"/>
              <w:rPr>
                <w:sz w:val="18"/>
                <w:szCs w:val="18"/>
              </w:rPr>
            </w:pPr>
            <w:r w:rsidRPr="00F56C8B">
              <w:rPr>
                <w:sz w:val="18"/>
                <w:szCs w:val="18"/>
              </w:rPr>
              <w:t>10</w:t>
            </w:r>
          </w:p>
        </w:tc>
        <w:tc>
          <w:tcPr>
            <w:tcW w:w="6157" w:type="dxa"/>
            <w:tcBorders>
              <w:right w:val="single" w:sz="4" w:space="0" w:color="auto"/>
            </w:tcBorders>
            <w:hideMark/>
          </w:tcPr>
          <w:p w:rsidR="0015505B" w:rsidRPr="00F56C8B" w:rsidRDefault="0015505B" w:rsidP="0015505B">
            <w:pPr>
              <w:pStyle w:val="14-150"/>
              <w:widowControl/>
              <w:spacing w:after="20" w:line="240" w:lineRule="auto"/>
              <w:ind w:firstLine="0"/>
              <w:jc w:val="left"/>
              <w:rPr>
                <w:sz w:val="18"/>
                <w:szCs w:val="18"/>
              </w:rPr>
            </w:pPr>
            <w:r w:rsidRPr="00F56C8B">
              <w:rPr>
                <w:sz w:val="18"/>
                <w:szCs w:val="18"/>
              </w:rPr>
              <w:t>Число недействительных избирательных бюллетеней</w:t>
            </w:r>
          </w:p>
        </w:tc>
        <w:tc>
          <w:tcPr>
            <w:tcW w:w="57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r>
      <w:tr w:rsidR="0015505B" w:rsidTr="00F56C8B">
        <w:trPr>
          <w:cantSplit/>
          <w:trHeight w:val="363"/>
          <w:jc w:val="center"/>
        </w:trPr>
        <w:tc>
          <w:tcPr>
            <w:tcW w:w="496" w:type="dxa"/>
            <w:gridSpan w:val="2"/>
            <w:hideMark/>
          </w:tcPr>
          <w:p w:rsidR="0015505B" w:rsidRPr="00F56C8B" w:rsidRDefault="0015505B" w:rsidP="0015505B">
            <w:pPr>
              <w:pStyle w:val="14-150"/>
              <w:widowControl/>
              <w:spacing w:after="20" w:line="240" w:lineRule="auto"/>
              <w:ind w:firstLine="0"/>
              <w:jc w:val="center"/>
              <w:rPr>
                <w:sz w:val="18"/>
                <w:szCs w:val="18"/>
              </w:rPr>
            </w:pPr>
            <w:r w:rsidRPr="00F56C8B">
              <w:rPr>
                <w:sz w:val="18"/>
                <w:szCs w:val="18"/>
              </w:rPr>
              <w:t>11</w:t>
            </w:r>
          </w:p>
        </w:tc>
        <w:tc>
          <w:tcPr>
            <w:tcW w:w="6157" w:type="dxa"/>
            <w:tcBorders>
              <w:right w:val="single" w:sz="4" w:space="0" w:color="auto"/>
            </w:tcBorders>
            <w:hideMark/>
          </w:tcPr>
          <w:p w:rsidR="0015505B" w:rsidRPr="00F56C8B" w:rsidRDefault="0015505B" w:rsidP="0015505B">
            <w:pPr>
              <w:pStyle w:val="14-150"/>
              <w:widowControl/>
              <w:spacing w:after="20" w:line="240" w:lineRule="auto"/>
              <w:ind w:firstLine="0"/>
              <w:jc w:val="left"/>
              <w:rPr>
                <w:sz w:val="18"/>
                <w:szCs w:val="18"/>
              </w:rPr>
            </w:pPr>
            <w:r w:rsidRPr="00F56C8B">
              <w:rPr>
                <w:sz w:val="18"/>
                <w:szCs w:val="18"/>
              </w:rPr>
              <w:t>Число действительных избирательных бюллетеней</w:t>
            </w:r>
          </w:p>
        </w:tc>
        <w:tc>
          <w:tcPr>
            <w:tcW w:w="57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rPr>
                <w:strike/>
                <w:sz w:val="18"/>
                <w:szCs w:val="18"/>
              </w:rPr>
            </w:pPr>
          </w:p>
        </w:tc>
      </w:tr>
      <w:tr w:rsidR="00F56C8B" w:rsidTr="00F56C8B">
        <w:trPr>
          <w:cantSplit/>
          <w:trHeight w:val="298"/>
          <w:jc w:val="center"/>
        </w:trPr>
        <w:tc>
          <w:tcPr>
            <w:tcW w:w="496" w:type="dxa"/>
            <w:gridSpan w:val="2"/>
            <w:hideMark/>
          </w:tcPr>
          <w:p w:rsidR="00F56C8B" w:rsidRPr="00F56C8B" w:rsidRDefault="00F56C8B" w:rsidP="0015505B">
            <w:pPr>
              <w:pStyle w:val="14-150"/>
              <w:widowControl/>
              <w:spacing w:after="20" w:line="240" w:lineRule="auto"/>
              <w:ind w:firstLine="0"/>
              <w:jc w:val="center"/>
              <w:rPr>
                <w:sz w:val="18"/>
                <w:szCs w:val="18"/>
              </w:rPr>
            </w:pPr>
            <w:r w:rsidRPr="00F56C8B">
              <w:rPr>
                <w:sz w:val="18"/>
                <w:szCs w:val="18"/>
              </w:rPr>
              <w:t>12</w:t>
            </w:r>
          </w:p>
        </w:tc>
        <w:tc>
          <w:tcPr>
            <w:tcW w:w="6157" w:type="dxa"/>
            <w:tcBorders>
              <w:right w:val="single" w:sz="4" w:space="0" w:color="auto"/>
            </w:tcBorders>
            <w:hideMark/>
          </w:tcPr>
          <w:p w:rsidR="00F56C8B" w:rsidRPr="00F56C8B" w:rsidRDefault="00F56C8B" w:rsidP="00085476">
            <w:pPr>
              <w:autoSpaceDE w:val="0"/>
              <w:autoSpaceDN w:val="0"/>
              <w:spacing w:before="0" w:after="20"/>
              <w:rPr>
                <w:sz w:val="18"/>
                <w:szCs w:val="18"/>
              </w:rPr>
            </w:pPr>
            <w:r w:rsidRPr="00F56C8B">
              <w:rPr>
                <w:sz w:val="18"/>
                <w:szCs w:val="18"/>
              </w:rPr>
              <w:t>Число утраченных избирательных бюллетеней</w:t>
            </w:r>
          </w:p>
        </w:tc>
        <w:tc>
          <w:tcPr>
            <w:tcW w:w="577" w:type="dxa"/>
            <w:tcBorders>
              <w:top w:val="single" w:sz="4" w:space="0" w:color="auto"/>
              <w:left w:val="single" w:sz="4" w:space="0" w:color="auto"/>
              <w:bottom w:val="single" w:sz="4" w:space="0" w:color="auto"/>
              <w:right w:val="single" w:sz="4" w:space="0" w:color="auto"/>
            </w:tcBorders>
          </w:tcPr>
          <w:p w:rsidR="00F56C8B" w:rsidRPr="00F56C8B" w:rsidRDefault="00F56C8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F56C8B" w:rsidRPr="00F56C8B" w:rsidRDefault="00F56C8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F56C8B" w:rsidRPr="00F56C8B" w:rsidRDefault="00F56C8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F56C8B" w:rsidRPr="00F56C8B" w:rsidRDefault="00F56C8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F56C8B" w:rsidRPr="00F56C8B" w:rsidRDefault="00F56C8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F56C8B" w:rsidRPr="00F56C8B" w:rsidRDefault="00F56C8B" w:rsidP="0015505B">
            <w:pPr>
              <w:spacing w:line="276" w:lineRule="auto"/>
              <w:rPr>
                <w:strike/>
                <w:sz w:val="18"/>
                <w:szCs w:val="18"/>
              </w:rPr>
            </w:pPr>
          </w:p>
        </w:tc>
      </w:tr>
      <w:tr w:rsidR="00F56C8B" w:rsidTr="00F56C8B">
        <w:trPr>
          <w:cantSplit/>
          <w:trHeight w:val="390"/>
          <w:jc w:val="center"/>
        </w:trPr>
        <w:tc>
          <w:tcPr>
            <w:tcW w:w="496" w:type="dxa"/>
            <w:gridSpan w:val="2"/>
            <w:hideMark/>
          </w:tcPr>
          <w:p w:rsidR="00F56C8B" w:rsidRPr="00F56C8B" w:rsidRDefault="00F56C8B" w:rsidP="0015505B">
            <w:pPr>
              <w:pStyle w:val="14-150"/>
              <w:widowControl/>
              <w:spacing w:after="20" w:line="240" w:lineRule="auto"/>
              <w:ind w:firstLine="0"/>
              <w:jc w:val="center"/>
              <w:rPr>
                <w:sz w:val="18"/>
                <w:szCs w:val="18"/>
              </w:rPr>
            </w:pPr>
            <w:r w:rsidRPr="00F56C8B">
              <w:rPr>
                <w:sz w:val="18"/>
                <w:szCs w:val="18"/>
              </w:rPr>
              <w:t>13</w:t>
            </w:r>
          </w:p>
        </w:tc>
        <w:tc>
          <w:tcPr>
            <w:tcW w:w="6157" w:type="dxa"/>
            <w:tcBorders>
              <w:right w:val="single" w:sz="4" w:space="0" w:color="auto"/>
            </w:tcBorders>
            <w:hideMark/>
          </w:tcPr>
          <w:p w:rsidR="00F56C8B" w:rsidRPr="00F56C8B" w:rsidRDefault="00F56C8B" w:rsidP="00F56C8B">
            <w:pPr>
              <w:autoSpaceDE w:val="0"/>
              <w:autoSpaceDN w:val="0"/>
              <w:spacing w:before="0" w:after="20"/>
              <w:rPr>
                <w:sz w:val="18"/>
                <w:szCs w:val="18"/>
              </w:rPr>
            </w:pPr>
            <w:r w:rsidRPr="00F56C8B">
              <w:rPr>
                <w:sz w:val="18"/>
                <w:szCs w:val="18"/>
              </w:rPr>
              <w:t>Число избирательных бюллетеней, не учтенных при получении</w:t>
            </w:r>
          </w:p>
        </w:tc>
        <w:tc>
          <w:tcPr>
            <w:tcW w:w="577" w:type="dxa"/>
            <w:tcBorders>
              <w:top w:val="single" w:sz="4" w:space="0" w:color="auto"/>
              <w:left w:val="single" w:sz="4" w:space="0" w:color="auto"/>
              <w:bottom w:val="single" w:sz="4" w:space="0" w:color="auto"/>
              <w:right w:val="single" w:sz="4" w:space="0" w:color="auto"/>
            </w:tcBorders>
          </w:tcPr>
          <w:p w:rsidR="00F56C8B" w:rsidRPr="00F56C8B" w:rsidRDefault="00F56C8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F56C8B" w:rsidRPr="00F56C8B" w:rsidRDefault="00F56C8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F56C8B" w:rsidRPr="00F56C8B" w:rsidRDefault="00F56C8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F56C8B" w:rsidRPr="00F56C8B" w:rsidRDefault="00F56C8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F56C8B" w:rsidRPr="00F56C8B" w:rsidRDefault="00F56C8B" w:rsidP="0015505B">
            <w:pPr>
              <w:spacing w:line="276" w:lineRule="auto"/>
              <w:rPr>
                <w:strike/>
                <w:sz w:val="18"/>
                <w:szCs w:val="18"/>
              </w:rPr>
            </w:pPr>
          </w:p>
        </w:tc>
        <w:tc>
          <w:tcPr>
            <w:tcW w:w="567" w:type="dxa"/>
            <w:tcBorders>
              <w:top w:val="single" w:sz="4" w:space="0" w:color="auto"/>
              <w:left w:val="single" w:sz="4" w:space="0" w:color="auto"/>
              <w:bottom w:val="single" w:sz="4" w:space="0" w:color="auto"/>
              <w:right w:val="single" w:sz="4" w:space="0" w:color="auto"/>
            </w:tcBorders>
          </w:tcPr>
          <w:p w:rsidR="00F56C8B" w:rsidRPr="00F56C8B" w:rsidRDefault="00F56C8B" w:rsidP="0015505B">
            <w:pPr>
              <w:spacing w:line="276" w:lineRule="auto"/>
              <w:rPr>
                <w:strike/>
                <w:sz w:val="18"/>
                <w:szCs w:val="18"/>
              </w:rPr>
            </w:pPr>
          </w:p>
        </w:tc>
      </w:tr>
      <w:tr w:rsidR="0015505B" w:rsidTr="00F56C8B">
        <w:trPr>
          <w:cantSplit/>
          <w:trHeight w:val="791"/>
          <w:jc w:val="center"/>
        </w:trPr>
        <w:tc>
          <w:tcPr>
            <w:tcW w:w="6653" w:type="dxa"/>
            <w:gridSpan w:val="3"/>
            <w:vAlign w:val="center"/>
            <w:hideMark/>
          </w:tcPr>
          <w:p w:rsidR="0015505B" w:rsidRDefault="0015505B" w:rsidP="0015505B">
            <w:pPr>
              <w:pStyle w:val="a9"/>
              <w:spacing w:line="192" w:lineRule="auto"/>
              <w:jc w:val="center"/>
              <w:rPr>
                <w:b/>
                <w:sz w:val="20"/>
              </w:rPr>
            </w:pPr>
            <w:r>
              <w:rPr>
                <w:b/>
                <w:sz w:val="20"/>
              </w:rPr>
              <w:t>Фамилии, имена, отчества внесенных в избирательный бюллетень зарегистрированных кандидатов</w:t>
            </w:r>
          </w:p>
        </w:tc>
        <w:tc>
          <w:tcPr>
            <w:tcW w:w="3412" w:type="dxa"/>
            <w:gridSpan w:val="6"/>
            <w:tcBorders>
              <w:top w:val="single" w:sz="4" w:space="0" w:color="auto"/>
              <w:bottom w:val="single" w:sz="4" w:space="0" w:color="auto"/>
            </w:tcBorders>
            <w:vAlign w:val="center"/>
            <w:hideMark/>
          </w:tcPr>
          <w:p w:rsidR="0015505B" w:rsidRDefault="0015505B" w:rsidP="00C568ED">
            <w:pPr>
              <w:pStyle w:val="a9"/>
              <w:spacing w:line="192" w:lineRule="auto"/>
              <w:ind w:firstLine="0"/>
              <w:jc w:val="center"/>
              <w:rPr>
                <w:b/>
                <w:sz w:val="20"/>
              </w:rPr>
            </w:pPr>
            <w:r>
              <w:rPr>
                <w:b/>
                <w:sz w:val="20"/>
              </w:rPr>
              <w:t>Число голосов избирателей, поданных за каждого зарегистрированного кандидата</w:t>
            </w:r>
          </w:p>
        </w:tc>
      </w:tr>
      <w:tr w:rsidR="0015505B" w:rsidTr="00F56C8B">
        <w:trPr>
          <w:cantSplit/>
          <w:trHeight w:hRule="exact" w:val="355"/>
          <w:jc w:val="center"/>
        </w:trPr>
        <w:tc>
          <w:tcPr>
            <w:tcW w:w="426" w:type="dxa"/>
            <w:hideMark/>
          </w:tcPr>
          <w:p w:rsidR="0015505B" w:rsidRPr="00F56C8B" w:rsidRDefault="0015505B" w:rsidP="00F56C8B">
            <w:pPr>
              <w:spacing w:line="276" w:lineRule="auto"/>
              <w:jc w:val="center"/>
              <w:rPr>
                <w:sz w:val="18"/>
                <w:szCs w:val="18"/>
              </w:rPr>
            </w:pPr>
            <w:r w:rsidRPr="00F56C8B">
              <w:rPr>
                <w:sz w:val="18"/>
                <w:szCs w:val="18"/>
              </w:rPr>
              <w:t>1</w:t>
            </w:r>
            <w:r w:rsidR="00F56C8B" w:rsidRPr="00F56C8B">
              <w:rPr>
                <w:sz w:val="18"/>
                <w:szCs w:val="18"/>
              </w:rPr>
              <w:t>4</w:t>
            </w:r>
          </w:p>
        </w:tc>
        <w:tc>
          <w:tcPr>
            <w:tcW w:w="6227" w:type="dxa"/>
            <w:gridSpan w:val="2"/>
            <w:tcBorders>
              <w:right w:val="single" w:sz="4" w:space="0" w:color="auto"/>
            </w:tcBorders>
          </w:tcPr>
          <w:p w:rsidR="0015505B" w:rsidRPr="00F56C8B" w:rsidRDefault="0015505B" w:rsidP="0015505B">
            <w:pPr>
              <w:spacing w:line="276" w:lineRule="auto"/>
              <w:jc w:val="center"/>
              <w:rPr>
                <w:sz w:val="18"/>
                <w:szCs w:val="18"/>
              </w:rPr>
            </w:pPr>
          </w:p>
        </w:tc>
        <w:tc>
          <w:tcPr>
            <w:tcW w:w="57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jc w:val="center"/>
              <w:rPr>
                <w:sz w:val="18"/>
                <w:szCs w:val="18"/>
              </w:rPr>
            </w:pPr>
          </w:p>
        </w:tc>
      </w:tr>
      <w:tr w:rsidR="0015505B" w:rsidTr="00F56C8B">
        <w:trPr>
          <w:cantSplit/>
          <w:trHeight w:hRule="exact" w:val="416"/>
          <w:jc w:val="center"/>
        </w:trPr>
        <w:tc>
          <w:tcPr>
            <w:tcW w:w="426" w:type="dxa"/>
            <w:hideMark/>
          </w:tcPr>
          <w:p w:rsidR="0015505B" w:rsidRPr="00F56C8B" w:rsidRDefault="0015505B" w:rsidP="0015505B">
            <w:pPr>
              <w:spacing w:line="276" w:lineRule="auto"/>
              <w:jc w:val="center"/>
              <w:rPr>
                <w:sz w:val="18"/>
                <w:szCs w:val="18"/>
              </w:rPr>
            </w:pPr>
            <w:r w:rsidRPr="00F56C8B">
              <w:rPr>
                <w:sz w:val="18"/>
                <w:szCs w:val="18"/>
              </w:rPr>
              <w:t>…</w:t>
            </w:r>
          </w:p>
        </w:tc>
        <w:tc>
          <w:tcPr>
            <w:tcW w:w="6227" w:type="dxa"/>
            <w:gridSpan w:val="2"/>
            <w:tcBorders>
              <w:right w:val="single" w:sz="4" w:space="0" w:color="auto"/>
            </w:tcBorders>
          </w:tcPr>
          <w:p w:rsidR="0015505B" w:rsidRPr="00F56C8B" w:rsidRDefault="0015505B" w:rsidP="0015505B">
            <w:pPr>
              <w:spacing w:line="276" w:lineRule="auto"/>
              <w:jc w:val="center"/>
              <w:rPr>
                <w:sz w:val="18"/>
                <w:szCs w:val="18"/>
              </w:rPr>
            </w:pPr>
          </w:p>
        </w:tc>
        <w:tc>
          <w:tcPr>
            <w:tcW w:w="57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15505B" w:rsidRPr="00F56C8B" w:rsidRDefault="0015505B" w:rsidP="0015505B">
            <w:pPr>
              <w:spacing w:line="276" w:lineRule="auto"/>
              <w:jc w:val="center"/>
              <w:rPr>
                <w:sz w:val="18"/>
                <w:szCs w:val="18"/>
              </w:rPr>
            </w:pPr>
          </w:p>
        </w:tc>
      </w:tr>
    </w:tbl>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283"/>
        <w:gridCol w:w="2835"/>
        <w:gridCol w:w="709"/>
        <w:gridCol w:w="1949"/>
      </w:tblGrid>
      <w:tr w:rsidR="0015505B" w:rsidTr="0015505B">
        <w:tc>
          <w:tcPr>
            <w:tcW w:w="3794" w:type="dxa"/>
            <w:hideMark/>
          </w:tcPr>
          <w:p w:rsidR="00F56C8B" w:rsidRDefault="00F56C8B" w:rsidP="0015505B">
            <w:pPr>
              <w:widowControl w:val="0"/>
              <w:spacing w:before="0" w:after="0"/>
              <w:jc w:val="center"/>
              <w:rPr>
                <w:b/>
                <w:sz w:val="20"/>
                <w:lang w:eastAsia="en-US"/>
              </w:rPr>
            </w:pPr>
          </w:p>
          <w:p w:rsidR="0015505B" w:rsidRDefault="0015505B" w:rsidP="0015505B">
            <w:pPr>
              <w:widowControl w:val="0"/>
              <w:spacing w:before="0" w:after="0"/>
              <w:jc w:val="center"/>
              <w:rPr>
                <w:b/>
                <w:sz w:val="20"/>
                <w:lang w:eastAsia="en-US"/>
              </w:rPr>
            </w:pPr>
            <w:r>
              <w:rPr>
                <w:b/>
                <w:sz w:val="20"/>
                <w:lang w:eastAsia="en-US"/>
              </w:rPr>
              <w:t>Председатель избирательной комиссии субъекта Российской Федерации</w:t>
            </w:r>
          </w:p>
        </w:tc>
        <w:tc>
          <w:tcPr>
            <w:tcW w:w="283" w:type="dxa"/>
          </w:tcPr>
          <w:p w:rsidR="0015505B" w:rsidRDefault="0015505B" w:rsidP="0015505B">
            <w:pPr>
              <w:widowControl w:val="0"/>
              <w:spacing w:before="0" w:after="0"/>
              <w:jc w:val="center"/>
              <w:rPr>
                <w:sz w:val="20"/>
                <w:lang w:eastAsia="en-US"/>
              </w:rPr>
            </w:pPr>
          </w:p>
        </w:tc>
        <w:tc>
          <w:tcPr>
            <w:tcW w:w="2835" w:type="dxa"/>
            <w:tcBorders>
              <w:top w:val="nil"/>
              <w:left w:val="nil"/>
              <w:bottom w:val="single" w:sz="4" w:space="0" w:color="auto"/>
              <w:right w:val="nil"/>
            </w:tcBorders>
          </w:tcPr>
          <w:p w:rsidR="0015505B" w:rsidRDefault="0015505B" w:rsidP="0015505B">
            <w:pPr>
              <w:widowControl w:val="0"/>
              <w:spacing w:before="0" w:after="0"/>
              <w:jc w:val="center"/>
              <w:rPr>
                <w:sz w:val="20"/>
                <w:lang w:eastAsia="en-US"/>
              </w:rPr>
            </w:pPr>
          </w:p>
        </w:tc>
        <w:tc>
          <w:tcPr>
            <w:tcW w:w="709" w:type="dxa"/>
          </w:tcPr>
          <w:p w:rsidR="0015505B" w:rsidRDefault="0015505B" w:rsidP="0015505B">
            <w:pPr>
              <w:widowControl w:val="0"/>
              <w:spacing w:before="0" w:after="0"/>
              <w:jc w:val="center"/>
              <w:rPr>
                <w:sz w:val="20"/>
                <w:lang w:eastAsia="en-US"/>
              </w:rPr>
            </w:pPr>
          </w:p>
        </w:tc>
        <w:tc>
          <w:tcPr>
            <w:tcW w:w="1949" w:type="dxa"/>
            <w:tcBorders>
              <w:top w:val="nil"/>
              <w:left w:val="nil"/>
              <w:bottom w:val="single" w:sz="4" w:space="0" w:color="auto"/>
              <w:right w:val="nil"/>
            </w:tcBorders>
          </w:tcPr>
          <w:p w:rsidR="0015505B" w:rsidRDefault="0015505B" w:rsidP="0015505B">
            <w:pPr>
              <w:widowControl w:val="0"/>
              <w:spacing w:before="0" w:after="0"/>
              <w:jc w:val="center"/>
              <w:rPr>
                <w:sz w:val="20"/>
                <w:lang w:eastAsia="en-US"/>
              </w:rPr>
            </w:pPr>
          </w:p>
        </w:tc>
      </w:tr>
      <w:tr w:rsidR="0015505B" w:rsidTr="0015505B">
        <w:tc>
          <w:tcPr>
            <w:tcW w:w="3794" w:type="dxa"/>
          </w:tcPr>
          <w:p w:rsidR="0015505B" w:rsidRDefault="0015505B" w:rsidP="0015505B">
            <w:pPr>
              <w:widowControl w:val="0"/>
              <w:spacing w:before="0" w:after="0"/>
              <w:jc w:val="center"/>
              <w:rPr>
                <w:b/>
                <w:sz w:val="28"/>
                <w:szCs w:val="28"/>
                <w:lang w:eastAsia="en-US"/>
              </w:rPr>
            </w:pPr>
          </w:p>
        </w:tc>
        <w:tc>
          <w:tcPr>
            <w:tcW w:w="283" w:type="dxa"/>
          </w:tcPr>
          <w:p w:rsidR="0015505B" w:rsidRDefault="0015505B" w:rsidP="0015505B">
            <w:pPr>
              <w:widowControl w:val="0"/>
              <w:spacing w:before="0" w:after="0"/>
              <w:jc w:val="center"/>
              <w:rPr>
                <w:sz w:val="20"/>
                <w:lang w:eastAsia="en-US"/>
              </w:rPr>
            </w:pPr>
          </w:p>
        </w:tc>
        <w:tc>
          <w:tcPr>
            <w:tcW w:w="2835" w:type="dxa"/>
            <w:tcBorders>
              <w:top w:val="single" w:sz="4" w:space="0" w:color="auto"/>
              <w:left w:val="nil"/>
              <w:bottom w:val="nil"/>
              <w:right w:val="nil"/>
            </w:tcBorders>
            <w:hideMark/>
          </w:tcPr>
          <w:p w:rsidR="0015505B" w:rsidRPr="00D57E8B" w:rsidRDefault="0015505B" w:rsidP="0015505B">
            <w:pPr>
              <w:widowControl w:val="0"/>
              <w:spacing w:before="0" w:after="0"/>
              <w:jc w:val="center"/>
              <w:rPr>
                <w:sz w:val="20"/>
                <w:lang w:eastAsia="en-US"/>
              </w:rPr>
            </w:pPr>
            <w:r w:rsidRPr="00D57E8B">
              <w:rPr>
                <w:sz w:val="18"/>
                <w:szCs w:val="18"/>
                <w:lang w:eastAsia="en-US"/>
              </w:rPr>
              <w:t>(фамилия, инициалы</w:t>
            </w:r>
            <w:r w:rsidRPr="00D57E8B">
              <w:rPr>
                <w:sz w:val="20"/>
                <w:lang w:eastAsia="en-US"/>
              </w:rPr>
              <w:t>)</w:t>
            </w:r>
          </w:p>
        </w:tc>
        <w:tc>
          <w:tcPr>
            <w:tcW w:w="709" w:type="dxa"/>
            <w:hideMark/>
          </w:tcPr>
          <w:p w:rsidR="0015505B" w:rsidRPr="00D57E8B" w:rsidRDefault="0015505B" w:rsidP="0015505B">
            <w:pPr>
              <w:widowControl w:val="0"/>
              <w:spacing w:before="0" w:after="0"/>
              <w:jc w:val="center"/>
              <w:rPr>
                <w:b/>
                <w:sz w:val="28"/>
                <w:szCs w:val="28"/>
                <w:lang w:eastAsia="en-US"/>
              </w:rPr>
            </w:pPr>
          </w:p>
        </w:tc>
        <w:tc>
          <w:tcPr>
            <w:tcW w:w="1949" w:type="dxa"/>
            <w:tcBorders>
              <w:top w:val="single" w:sz="4" w:space="0" w:color="auto"/>
              <w:left w:val="nil"/>
              <w:bottom w:val="nil"/>
              <w:right w:val="nil"/>
            </w:tcBorders>
            <w:hideMark/>
          </w:tcPr>
          <w:p w:rsidR="0015505B" w:rsidRPr="00D57E8B" w:rsidRDefault="0015505B" w:rsidP="0015505B">
            <w:pPr>
              <w:widowControl w:val="0"/>
              <w:spacing w:before="0" w:after="0"/>
              <w:jc w:val="center"/>
              <w:rPr>
                <w:sz w:val="18"/>
                <w:szCs w:val="18"/>
                <w:lang w:eastAsia="en-US"/>
              </w:rPr>
            </w:pPr>
            <w:r w:rsidRPr="00D57E8B">
              <w:rPr>
                <w:sz w:val="18"/>
                <w:szCs w:val="18"/>
                <w:lang w:eastAsia="en-US"/>
              </w:rPr>
              <w:t>(подпись)</w:t>
            </w:r>
          </w:p>
        </w:tc>
      </w:tr>
      <w:tr w:rsidR="0015505B" w:rsidTr="0015505B">
        <w:tc>
          <w:tcPr>
            <w:tcW w:w="3794" w:type="dxa"/>
            <w:hideMark/>
          </w:tcPr>
          <w:p w:rsidR="0015505B" w:rsidRDefault="0015505B" w:rsidP="0015505B">
            <w:pPr>
              <w:widowControl w:val="0"/>
              <w:spacing w:before="0" w:after="0"/>
              <w:jc w:val="center"/>
              <w:rPr>
                <w:b/>
                <w:sz w:val="28"/>
                <w:szCs w:val="28"/>
                <w:lang w:eastAsia="en-US"/>
              </w:rPr>
            </w:pPr>
            <w:r>
              <w:rPr>
                <w:b/>
                <w:sz w:val="20"/>
                <w:lang w:eastAsia="en-US"/>
              </w:rPr>
              <w:t>Секретарь избирательной комиссии субъекта Российской Федерации</w:t>
            </w:r>
          </w:p>
        </w:tc>
        <w:tc>
          <w:tcPr>
            <w:tcW w:w="283" w:type="dxa"/>
          </w:tcPr>
          <w:p w:rsidR="0015505B" w:rsidRDefault="0015505B" w:rsidP="0015505B">
            <w:pPr>
              <w:widowControl w:val="0"/>
              <w:spacing w:before="0" w:after="0"/>
              <w:jc w:val="center"/>
              <w:rPr>
                <w:sz w:val="20"/>
                <w:lang w:eastAsia="en-US"/>
              </w:rPr>
            </w:pPr>
          </w:p>
        </w:tc>
        <w:tc>
          <w:tcPr>
            <w:tcW w:w="2835" w:type="dxa"/>
            <w:tcBorders>
              <w:top w:val="nil"/>
              <w:left w:val="nil"/>
              <w:bottom w:val="single" w:sz="4" w:space="0" w:color="auto"/>
              <w:right w:val="nil"/>
            </w:tcBorders>
          </w:tcPr>
          <w:p w:rsidR="0015505B" w:rsidRDefault="0015505B" w:rsidP="0015505B">
            <w:pPr>
              <w:widowControl w:val="0"/>
              <w:spacing w:before="0" w:after="0"/>
              <w:jc w:val="center"/>
              <w:rPr>
                <w:sz w:val="20"/>
                <w:lang w:eastAsia="en-US"/>
              </w:rPr>
            </w:pPr>
          </w:p>
        </w:tc>
        <w:tc>
          <w:tcPr>
            <w:tcW w:w="709" w:type="dxa"/>
          </w:tcPr>
          <w:p w:rsidR="0015505B" w:rsidRDefault="0015505B" w:rsidP="0015505B">
            <w:pPr>
              <w:widowControl w:val="0"/>
              <w:spacing w:before="0" w:after="0"/>
              <w:jc w:val="center"/>
              <w:rPr>
                <w:sz w:val="20"/>
                <w:lang w:eastAsia="en-US"/>
              </w:rPr>
            </w:pPr>
          </w:p>
        </w:tc>
        <w:tc>
          <w:tcPr>
            <w:tcW w:w="1949" w:type="dxa"/>
            <w:tcBorders>
              <w:top w:val="nil"/>
              <w:left w:val="nil"/>
              <w:bottom w:val="single" w:sz="4" w:space="0" w:color="auto"/>
              <w:right w:val="nil"/>
            </w:tcBorders>
          </w:tcPr>
          <w:p w:rsidR="0015505B" w:rsidRDefault="0015505B" w:rsidP="0015505B">
            <w:pPr>
              <w:widowControl w:val="0"/>
              <w:spacing w:before="0" w:after="0"/>
              <w:jc w:val="center"/>
              <w:rPr>
                <w:sz w:val="20"/>
                <w:lang w:eastAsia="en-US"/>
              </w:rPr>
            </w:pPr>
          </w:p>
        </w:tc>
      </w:tr>
      <w:tr w:rsidR="0015505B" w:rsidTr="0015505B">
        <w:tc>
          <w:tcPr>
            <w:tcW w:w="3794" w:type="dxa"/>
          </w:tcPr>
          <w:p w:rsidR="0015505B" w:rsidRDefault="0015505B" w:rsidP="0015505B">
            <w:pPr>
              <w:widowControl w:val="0"/>
              <w:spacing w:before="0" w:after="0"/>
              <w:jc w:val="center"/>
              <w:rPr>
                <w:sz w:val="20"/>
                <w:lang w:eastAsia="en-US"/>
              </w:rPr>
            </w:pPr>
          </w:p>
        </w:tc>
        <w:tc>
          <w:tcPr>
            <w:tcW w:w="283" w:type="dxa"/>
          </w:tcPr>
          <w:p w:rsidR="0015505B" w:rsidRDefault="0015505B" w:rsidP="0015505B">
            <w:pPr>
              <w:widowControl w:val="0"/>
              <w:spacing w:before="0" w:after="0"/>
              <w:jc w:val="center"/>
              <w:rPr>
                <w:sz w:val="20"/>
                <w:lang w:eastAsia="en-US"/>
              </w:rPr>
            </w:pPr>
          </w:p>
        </w:tc>
        <w:tc>
          <w:tcPr>
            <w:tcW w:w="2835" w:type="dxa"/>
            <w:tcBorders>
              <w:top w:val="single" w:sz="4" w:space="0" w:color="auto"/>
              <w:left w:val="nil"/>
              <w:bottom w:val="nil"/>
              <w:right w:val="nil"/>
            </w:tcBorders>
            <w:hideMark/>
          </w:tcPr>
          <w:p w:rsidR="0015505B" w:rsidRPr="00D57E8B" w:rsidRDefault="0015505B" w:rsidP="0015505B">
            <w:pPr>
              <w:widowControl w:val="0"/>
              <w:spacing w:before="0" w:after="0"/>
              <w:jc w:val="center"/>
              <w:rPr>
                <w:sz w:val="18"/>
                <w:szCs w:val="18"/>
                <w:lang w:eastAsia="en-US"/>
              </w:rPr>
            </w:pPr>
            <w:r w:rsidRPr="00D57E8B">
              <w:rPr>
                <w:sz w:val="18"/>
                <w:szCs w:val="18"/>
                <w:lang w:eastAsia="en-US"/>
              </w:rPr>
              <w:t>(фамилия, инициалы)</w:t>
            </w:r>
          </w:p>
        </w:tc>
        <w:tc>
          <w:tcPr>
            <w:tcW w:w="709" w:type="dxa"/>
          </w:tcPr>
          <w:p w:rsidR="0015505B" w:rsidRPr="00D57E8B" w:rsidRDefault="0015505B" w:rsidP="0015505B">
            <w:pPr>
              <w:widowControl w:val="0"/>
              <w:spacing w:before="0" w:after="0"/>
              <w:jc w:val="center"/>
              <w:rPr>
                <w:sz w:val="20"/>
                <w:lang w:eastAsia="en-US"/>
              </w:rPr>
            </w:pPr>
          </w:p>
        </w:tc>
        <w:tc>
          <w:tcPr>
            <w:tcW w:w="1949" w:type="dxa"/>
            <w:tcBorders>
              <w:top w:val="single" w:sz="4" w:space="0" w:color="auto"/>
              <w:left w:val="nil"/>
              <w:bottom w:val="nil"/>
              <w:right w:val="nil"/>
            </w:tcBorders>
            <w:hideMark/>
          </w:tcPr>
          <w:p w:rsidR="0015505B" w:rsidRPr="00D57E8B" w:rsidRDefault="0015505B" w:rsidP="0015505B">
            <w:pPr>
              <w:widowControl w:val="0"/>
              <w:spacing w:before="0" w:after="0"/>
              <w:jc w:val="center"/>
              <w:rPr>
                <w:sz w:val="18"/>
                <w:szCs w:val="18"/>
                <w:lang w:eastAsia="en-US"/>
              </w:rPr>
            </w:pPr>
            <w:r w:rsidRPr="00D57E8B">
              <w:rPr>
                <w:sz w:val="18"/>
                <w:szCs w:val="18"/>
                <w:lang w:eastAsia="en-US"/>
              </w:rPr>
              <w:t>(подпись)</w:t>
            </w:r>
          </w:p>
        </w:tc>
      </w:tr>
    </w:tbl>
    <w:p w:rsidR="00F56C8B" w:rsidRDefault="00F56C8B" w:rsidP="005500BC">
      <w:pPr>
        <w:widowControl w:val="0"/>
        <w:spacing w:before="0" w:after="0"/>
        <w:rPr>
          <w:b/>
          <w:bCs/>
          <w:sz w:val="20"/>
        </w:rPr>
      </w:pPr>
    </w:p>
    <w:p w:rsidR="0015505B" w:rsidRDefault="005500BC" w:rsidP="005500BC">
      <w:pPr>
        <w:widowControl w:val="0"/>
        <w:spacing w:before="0" w:after="0"/>
        <w:rPr>
          <w:b/>
          <w:bCs/>
          <w:sz w:val="20"/>
        </w:rPr>
        <w:sectPr w:rsidR="0015505B" w:rsidSect="0015505B">
          <w:pgSz w:w="11906" w:h="16838"/>
          <w:pgMar w:top="1134" w:right="850" w:bottom="1134" w:left="1701" w:header="708" w:footer="708" w:gutter="0"/>
          <w:cols w:space="708"/>
          <w:titlePg/>
          <w:docGrid w:linePitch="360"/>
        </w:sectPr>
      </w:pPr>
      <w:r w:rsidRPr="008277DE">
        <w:rPr>
          <w:b/>
          <w:bCs/>
          <w:sz w:val="20"/>
        </w:rPr>
        <w:t>МП</w:t>
      </w:r>
      <w:r>
        <w:rPr>
          <w:b/>
          <w:bCs/>
          <w:sz w:val="20"/>
        </w:rPr>
        <w:t xml:space="preserve">                                                                                 </w:t>
      </w:r>
      <w:r w:rsidR="0015505B">
        <w:rPr>
          <w:b/>
          <w:bCs/>
          <w:sz w:val="20"/>
        </w:rPr>
        <w:t xml:space="preserve">   «___» ____________ 2024 года </w:t>
      </w:r>
      <w:proofErr w:type="gramStart"/>
      <w:r w:rsidR="0015505B">
        <w:rPr>
          <w:b/>
          <w:bCs/>
          <w:sz w:val="20"/>
        </w:rPr>
        <w:t>в</w:t>
      </w:r>
      <w:proofErr w:type="gramEnd"/>
      <w:r w:rsidR="0015505B">
        <w:rPr>
          <w:b/>
          <w:bCs/>
          <w:sz w:val="20"/>
        </w:rPr>
        <w:t xml:space="preserve"> ___ часов ____ минут</w:t>
      </w:r>
    </w:p>
    <w:tbl>
      <w:tblPr>
        <w:tblW w:w="0" w:type="auto"/>
        <w:tblInd w:w="108" w:type="dxa"/>
        <w:tblLook w:val="00A0"/>
      </w:tblPr>
      <w:tblGrid>
        <w:gridCol w:w="3969"/>
        <w:gridCol w:w="5387"/>
      </w:tblGrid>
      <w:tr w:rsidR="0015505B" w:rsidTr="00AD61F8">
        <w:trPr>
          <w:trHeight w:val="709"/>
        </w:trPr>
        <w:tc>
          <w:tcPr>
            <w:tcW w:w="3969" w:type="dxa"/>
          </w:tcPr>
          <w:p w:rsidR="0015505B" w:rsidRDefault="0015505B" w:rsidP="0015505B">
            <w:pPr>
              <w:autoSpaceDE w:val="0"/>
              <w:autoSpaceDN w:val="0"/>
              <w:adjustRightInd w:val="0"/>
              <w:spacing w:before="0" w:after="0" w:line="276" w:lineRule="auto"/>
              <w:ind w:firstLine="709"/>
              <w:jc w:val="both"/>
              <w:rPr>
                <w:color w:val="000000" w:themeColor="text1"/>
                <w:szCs w:val="24"/>
              </w:rPr>
            </w:pPr>
          </w:p>
        </w:tc>
        <w:tc>
          <w:tcPr>
            <w:tcW w:w="5387" w:type="dxa"/>
          </w:tcPr>
          <w:p w:rsidR="0015505B" w:rsidRDefault="0015505B" w:rsidP="00AD61F8">
            <w:pPr>
              <w:spacing w:before="0" w:after="0"/>
              <w:ind w:left="175"/>
              <w:jc w:val="center"/>
              <w:rPr>
                <w:color w:val="000000" w:themeColor="text1"/>
                <w:szCs w:val="24"/>
              </w:rPr>
            </w:pPr>
            <w:r>
              <w:rPr>
                <w:color w:val="000000" w:themeColor="text1"/>
                <w:szCs w:val="24"/>
              </w:rPr>
              <w:t>Приложение №</w:t>
            </w:r>
            <w:r w:rsidR="00AD61F8">
              <w:rPr>
                <w:color w:val="000000" w:themeColor="text1"/>
                <w:szCs w:val="24"/>
              </w:rPr>
              <w:t xml:space="preserve"> </w:t>
            </w:r>
            <w:r>
              <w:rPr>
                <w:color w:val="000000" w:themeColor="text1"/>
                <w:szCs w:val="24"/>
              </w:rPr>
              <w:t>2</w:t>
            </w:r>
          </w:p>
          <w:p w:rsidR="0015505B" w:rsidRDefault="0015505B" w:rsidP="00AD61F8">
            <w:pPr>
              <w:spacing w:before="0" w:after="0"/>
              <w:ind w:left="175"/>
              <w:jc w:val="center"/>
              <w:rPr>
                <w:color w:val="000000" w:themeColor="text1"/>
                <w:szCs w:val="24"/>
              </w:rPr>
            </w:pPr>
            <w:r>
              <w:rPr>
                <w:color w:val="000000" w:themeColor="text1"/>
                <w:szCs w:val="24"/>
              </w:rPr>
              <w:t>к постановлению Центральной избирательной комиссии Российской Федерации</w:t>
            </w:r>
          </w:p>
          <w:p w:rsidR="00AD61F8" w:rsidRDefault="00AD61F8" w:rsidP="00AD61F8">
            <w:pPr>
              <w:spacing w:before="0" w:after="0"/>
              <w:ind w:left="175"/>
              <w:jc w:val="center"/>
              <w:rPr>
                <w:color w:val="000000" w:themeColor="text1"/>
                <w:szCs w:val="24"/>
              </w:rPr>
            </w:pPr>
            <w:r>
              <w:rPr>
                <w:color w:val="000000" w:themeColor="text1"/>
                <w:szCs w:val="24"/>
              </w:rPr>
              <w:t>от 17 июля 2024 г. № 177/141</w:t>
            </w:r>
            <w:r w:rsidR="006A4148">
              <w:rPr>
                <w:color w:val="000000" w:themeColor="text1"/>
                <w:szCs w:val="24"/>
              </w:rPr>
              <w:t>7</w:t>
            </w:r>
            <w:r>
              <w:rPr>
                <w:color w:val="000000" w:themeColor="text1"/>
                <w:szCs w:val="24"/>
              </w:rPr>
              <w:t>-8</w:t>
            </w:r>
          </w:p>
          <w:p w:rsidR="0015505B" w:rsidRDefault="0015505B" w:rsidP="0015505B">
            <w:pPr>
              <w:spacing w:before="0" w:after="120" w:line="276" w:lineRule="auto"/>
              <w:ind w:left="-108"/>
              <w:jc w:val="center"/>
              <w:rPr>
                <w:color w:val="000000" w:themeColor="text1"/>
                <w:szCs w:val="24"/>
              </w:rPr>
            </w:pPr>
          </w:p>
        </w:tc>
      </w:tr>
    </w:tbl>
    <w:p w:rsidR="0015505B" w:rsidRDefault="0015505B" w:rsidP="0015505B">
      <w:pPr>
        <w:widowControl w:val="0"/>
        <w:spacing w:before="0" w:after="0"/>
        <w:jc w:val="center"/>
        <w:rPr>
          <w:b/>
          <w:sz w:val="28"/>
          <w:szCs w:val="28"/>
          <w:shd w:val="clear" w:color="auto" w:fill="FFFFFF" w:themeFill="background1"/>
        </w:rPr>
      </w:pPr>
      <w:r>
        <w:rPr>
          <w:b/>
          <w:sz w:val="28"/>
          <w:szCs w:val="28"/>
        </w:rPr>
        <w:t>Субъекты Российской Федерации,</w:t>
      </w:r>
      <w:r>
        <w:rPr>
          <w:b/>
          <w:sz w:val="28"/>
          <w:szCs w:val="28"/>
        </w:rPr>
        <w:br/>
        <w:t>в которых о</w:t>
      </w:r>
      <w:r w:rsidR="003E786A">
        <w:rPr>
          <w:b/>
          <w:sz w:val="28"/>
          <w:szCs w:val="28"/>
        </w:rPr>
        <w:t>существля</w:t>
      </w:r>
      <w:r>
        <w:rPr>
          <w:b/>
          <w:sz w:val="28"/>
          <w:szCs w:val="28"/>
        </w:rPr>
        <w:t xml:space="preserve">ется </w:t>
      </w:r>
      <w:r w:rsidR="003E786A" w:rsidRPr="003E786A">
        <w:rPr>
          <w:b/>
          <w:sz w:val="28"/>
          <w:szCs w:val="28"/>
        </w:rPr>
        <w:t>голосование избирателей, находящихся в</w:t>
      </w:r>
      <w:r w:rsidR="003E786A">
        <w:rPr>
          <w:b/>
          <w:sz w:val="28"/>
          <w:szCs w:val="28"/>
        </w:rPr>
        <w:t> </w:t>
      </w:r>
      <w:r w:rsidR="003E786A" w:rsidRPr="003E786A">
        <w:rPr>
          <w:b/>
          <w:sz w:val="28"/>
          <w:szCs w:val="28"/>
        </w:rPr>
        <w:t xml:space="preserve">местах содержания под </w:t>
      </w:r>
      <w:proofErr w:type="gramStart"/>
      <w:r w:rsidR="003E786A" w:rsidRPr="003E786A">
        <w:rPr>
          <w:b/>
          <w:sz w:val="28"/>
          <w:szCs w:val="28"/>
        </w:rPr>
        <w:t>стражей</w:t>
      </w:r>
      <w:proofErr w:type="gramEnd"/>
      <w:r w:rsidR="003E786A" w:rsidRPr="003E786A">
        <w:rPr>
          <w:b/>
          <w:sz w:val="28"/>
          <w:szCs w:val="28"/>
        </w:rPr>
        <w:t xml:space="preserve"> подозреваемых и обвиняемых за</w:t>
      </w:r>
      <w:r w:rsidR="003E786A">
        <w:rPr>
          <w:b/>
          <w:sz w:val="28"/>
          <w:szCs w:val="28"/>
        </w:rPr>
        <w:t> </w:t>
      </w:r>
      <w:r w:rsidR="003E786A" w:rsidRPr="003E786A">
        <w:rPr>
          <w:b/>
          <w:sz w:val="28"/>
          <w:szCs w:val="28"/>
        </w:rPr>
        <w:t>пределами соответствующего избирательного округа, на выборах высших должностных лиц субъектов Российской Федерации, назначенных на 8 сентября 2024 года</w:t>
      </w:r>
      <w:r>
        <w:rPr>
          <w:b/>
          <w:sz w:val="28"/>
          <w:szCs w:val="28"/>
        </w:rPr>
        <w:t xml:space="preserve"> </w:t>
      </w:r>
    </w:p>
    <w:p w:rsidR="0015505B" w:rsidRDefault="0015505B" w:rsidP="0015505B">
      <w:pPr>
        <w:widowControl w:val="0"/>
        <w:spacing w:before="120" w:after="120"/>
        <w:ind w:firstLine="709"/>
        <w:rPr>
          <w:sz w:val="26"/>
          <w:szCs w:val="26"/>
        </w:rPr>
      </w:pP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sz w:val="28"/>
          <w:szCs w:val="28"/>
        </w:rPr>
        <w:t>Республика Алтай</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sz w:val="28"/>
          <w:szCs w:val="28"/>
        </w:rPr>
        <w:t>Республика Башкортостан</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bCs/>
          <w:sz w:val="28"/>
          <w:szCs w:val="28"/>
        </w:rPr>
        <w:t>Кабардино-Балкарская Республика</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sz w:val="28"/>
          <w:szCs w:val="28"/>
        </w:rPr>
        <w:t>Республика Калмыкия</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bCs/>
          <w:sz w:val="28"/>
          <w:szCs w:val="28"/>
        </w:rPr>
      </w:pPr>
      <w:r w:rsidRPr="005B5D65">
        <w:rPr>
          <w:rFonts w:ascii="Times New Roman" w:hAnsi="Times New Roman" w:cs="Times New Roman"/>
          <w:bCs/>
          <w:sz w:val="28"/>
          <w:szCs w:val="28"/>
        </w:rPr>
        <w:t>Карачаево-Черкесская Республика</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bCs/>
          <w:sz w:val="28"/>
          <w:szCs w:val="28"/>
        </w:rPr>
      </w:pPr>
      <w:r w:rsidRPr="005B5D65">
        <w:rPr>
          <w:rFonts w:ascii="Times New Roman" w:hAnsi="Times New Roman" w:cs="Times New Roman"/>
          <w:bCs/>
          <w:sz w:val="28"/>
          <w:szCs w:val="28"/>
        </w:rPr>
        <w:t>Республика Крым</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bCs/>
          <w:sz w:val="28"/>
          <w:szCs w:val="28"/>
        </w:rPr>
      </w:pPr>
      <w:r w:rsidRPr="005B5D65">
        <w:rPr>
          <w:rFonts w:ascii="Times New Roman" w:hAnsi="Times New Roman" w:cs="Times New Roman"/>
          <w:bCs/>
          <w:sz w:val="28"/>
          <w:szCs w:val="28"/>
        </w:rPr>
        <w:t>Республика Марий Эл</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bCs/>
          <w:sz w:val="28"/>
          <w:szCs w:val="28"/>
        </w:rPr>
      </w:pPr>
      <w:r w:rsidRPr="005B5D65">
        <w:rPr>
          <w:rFonts w:ascii="Times New Roman" w:hAnsi="Times New Roman" w:cs="Times New Roman"/>
          <w:bCs/>
          <w:sz w:val="28"/>
          <w:szCs w:val="28"/>
        </w:rPr>
        <w:t>Республика Татарстан</w:t>
      </w:r>
      <w:r w:rsidR="00344B4D">
        <w:rPr>
          <w:rFonts w:ascii="Times New Roman" w:hAnsi="Times New Roman" w:cs="Times New Roman"/>
          <w:bCs/>
          <w:sz w:val="28"/>
          <w:szCs w:val="28"/>
        </w:rPr>
        <w:t xml:space="preserve"> (Татарстан)</w:t>
      </w:r>
    </w:p>
    <w:p w:rsidR="00BC2851" w:rsidRDefault="00BC2851" w:rsidP="00BC2851">
      <w:pPr>
        <w:pStyle w:val="a8"/>
        <w:widowControl w:val="0"/>
        <w:numPr>
          <w:ilvl w:val="0"/>
          <w:numId w:val="6"/>
        </w:numPr>
        <w:spacing w:before="120" w:after="120" w:line="240" w:lineRule="auto"/>
        <w:rPr>
          <w:rFonts w:ascii="Times New Roman" w:hAnsi="Times New Roman" w:cs="Times New Roman"/>
          <w:bCs/>
          <w:sz w:val="28"/>
          <w:szCs w:val="28"/>
        </w:rPr>
      </w:pPr>
      <w:r w:rsidRPr="005B5D65">
        <w:rPr>
          <w:rFonts w:ascii="Times New Roman" w:hAnsi="Times New Roman" w:cs="Times New Roman"/>
          <w:bCs/>
          <w:sz w:val="28"/>
          <w:szCs w:val="28"/>
        </w:rPr>
        <w:t>Республика Тыва</w:t>
      </w:r>
    </w:p>
    <w:p w:rsidR="00FE020E" w:rsidRPr="005B5D65" w:rsidRDefault="00FE020E" w:rsidP="00BC2851">
      <w:pPr>
        <w:pStyle w:val="a8"/>
        <w:widowControl w:val="0"/>
        <w:numPr>
          <w:ilvl w:val="0"/>
          <w:numId w:val="6"/>
        </w:numPr>
        <w:spacing w:before="120" w:after="120" w:line="240" w:lineRule="auto"/>
        <w:rPr>
          <w:rFonts w:ascii="Times New Roman" w:hAnsi="Times New Roman" w:cs="Times New Roman"/>
          <w:bCs/>
          <w:sz w:val="28"/>
          <w:szCs w:val="28"/>
        </w:rPr>
      </w:pPr>
      <w:r>
        <w:rPr>
          <w:rFonts w:ascii="Times New Roman" w:hAnsi="Times New Roman" w:cs="Times New Roman"/>
          <w:bCs/>
          <w:sz w:val="28"/>
          <w:szCs w:val="28"/>
        </w:rPr>
        <w:t> Республика Хакасия</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sz w:val="28"/>
          <w:szCs w:val="28"/>
        </w:rPr>
        <w:t xml:space="preserve"> Забайкальский край</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sz w:val="28"/>
          <w:szCs w:val="28"/>
        </w:rPr>
        <w:t xml:space="preserve"> Ставропольский край</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Pr>
          <w:rFonts w:ascii="Times New Roman" w:hAnsi="Times New Roman" w:cs="Times New Roman"/>
          <w:sz w:val="28"/>
          <w:szCs w:val="28"/>
        </w:rPr>
        <w:t> </w:t>
      </w:r>
      <w:r w:rsidRPr="005B5D65">
        <w:rPr>
          <w:rFonts w:ascii="Times New Roman" w:hAnsi="Times New Roman" w:cs="Times New Roman"/>
          <w:sz w:val="28"/>
          <w:szCs w:val="28"/>
        </w:rPr>
        <w:t>Хабаровский край</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sz w:val="28"/>
          <w:szCs w:val="28"/>
        </w:rPr>
        <w:t xml:space="preserve"> Астраханская область</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bCs/>
          <w:sz w:val="28"/>
          <w:szCs w:val="28"/>
        </w:rPr>
        <w:t xml:space="preserve"> Брянская область</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sz w:val="28"/>
          <w:szCs w:val="28"/>
        </w:rPr>
        <w:t xml:space="preserve"> Волгоградская область</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sz w:val="28"/>
          <w:szCs w:val="28"/>
        </w:rPr>
        <w:t xml:space="preserve"> Вологодская область</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sz w:val="28"/>
          <w:szCs w:val="28"/>
        </w:rPr>
        <w:t xml:space="preserve"> Калининградская область</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sz w:val="28"/>
          <w:szCs w:val="28"/>
        </w:rPr>
        <w:t xml:space="preserve"> Кемеровская область – Кузбасс</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sz w:val="28"/>
          <w:szCs w:val="28"/>
        </w:rPr>
        <w:t xml:space="preserve"> Курганская область</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sz w:val="28"/>
          <w:szCs w:val="28"/>
        </w:rPr>
        <w:t xml:space="preserve"> Курская область</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sz w:val="28"/>
          <w:szCs w:val="28"/>
        </w:rPr>
        <w:t xml:space="preserve"> Липецкая область</w:t>
      </w:r>
    </w:p>
    <w:p w:rsidR="00BC2851" w:rsidRPr="00BC2851"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Pr>
          <w:rFonts w:ascii="Times New Roman" w:hAnsi="Times New Roman" w:cs="Times New Roman"/>
          <w:i/>
          <w:sz w:val="28"/>
          <w:szCs w:val="28"/>
        </w:rPr>
        <w:t> </w:t>
      </w:r>
      <w:r w:rsidRPr="00BC2851">
        <w:rPr>
          <w:rFonts w:ascii="Times New Roman" w:hAnsi="Times New Roman" w:cs="Times New Roman"/>
          <w:sz w:val="28"/>
          <w:szCs w:val="28"/>
        </w:rPr>
        <w:t>Московская область</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sz w:val="28"/>
          <w:szCs w:val="28"/>
        </w:rPr>
        <w:t xml:space="preserve"> Мурманская область</w:t>
      </w:r>
    </w:p>
    <w:p w:rsidR="00BC2851"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sz w:val="28"/>
          <w:szCs w:val="28"/>
        </w:rPr>
        <w:t xml:space="preserve"> Оренбургская область</w:t>
      </w:r>
    </w:p>
    <w:p w:rsidR="00FE020E" w:rsidRPr="005B5D65" w:rsidRDefault="00FE020E" w:rsidP="00BC2851">
      <w:pPr>
        <w:pStyle w:val="a8"/>
        <w:widowControl w:val="0"/>
        <w:numPr>
          <w:ilvl w:val="0"/>
          <w:numId w:val="6"/>
        </w:numPr>
        <w:spacing w:before="120" w:after="120" w:line="240" w:lineRule="auto"/>
        <w:rPr>
          <w:rFonts w:ascii="Times New Roman" w:hAnsi="Times New Roman" w:cs="Times New Roman"/>
          <w:sz w:val="28"/>
          <w:szCs w:val="28"/>
        </w:rPr>
      </w:pPr>
      <w:r>
        <w:rPr>
          <w:rFonts w:ascii="Times New Roman" w:hAnsi="Times New Roman" w:cs="Times New Roman"/>
          <w:sz w:val="28"/>
          <w:szCs w:val="28"/>
        </w:rPr>
        <w:t> Ростовская область</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sz w:val="28"/>
          <w:szCs w:val="28"/>
        </w:rPr>
        <w:t xml:space="preserve"> Самарская область</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sz w:val="28"/>
          <w:szCs w:val="28"/>
        </w:rPr>
        <w:t xml:space="preserve"> Сахалинская область</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sz w:val="28"/>
          <w:szCs w:val="28"/>
        </w:rPr>
        <w:t xml:space="preserve"> Тульская область</w:t>
      </w:r>
    </w:p>
    <w:p w:rsidR="00BC2851" w:rsidRPr="005B5D65"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Pr>
          <w:rFonts w:ascii="Times New Roman" w:hAnsi="Times New Roman" w:cs="Times New Roman"/>
          <w:sz w:val="28"/>
          <w:szCs w:val="28"/>
        </w:rPr>
        <w:t> </w:t>
      </w:r>
      <w:r w:rsidRPr="005B5D65">
        <w:rPr>
          <w:rFonts w:ascii="Times New Roman" w:hAnsi="Times New Roman" w:cs="Times New Roman"/>
          <w:sz w:val="28"/>
          <w:szCs w:val="28"/>
        </w:rPr>
        <w:t>Челябинская область</w:t>
      </w:r>
    </w:p>
    <w:p w:rsidR="00BC2851" w:rsidRDefault="00BC2851" w:rsidP="00BC2851">
      <w:pPr>
        <w:pStyle w:val="a8"/>
        <w:widowControl w:val="0"/>
        <w:numPr>
          <w:ilvl w:val="0"/>
          <w:numId w:val="6"/>
        </w:numPr>
        <w:spacing w:before="120" w:after="120" w:line="240" w:lineRule="auto"/>
        <w:rPr>
          <w:rFonts w:ascii="Times New Roman" w:hAnsi="Times New Roman" w:cs="Times New Roman"/>
          <w:sz w:val="28"/>
          <w:szCs w:val="28"/>
        </w:rPr>
      </w:pPr>
      <w:r w:rsidRPr="005B5D65">
        <w:rPr>
          <w:rFonts w:ascii="Times New Roman" w:hAnsi="Times New Roman" w:cs="Times New Roman"/>
          <w:sz w:val="28"/>
          <w:szCs w:val="28"/>
        </w:rPr>
        <w:t xml:space="preserve"> Город Москва</w:t>
      </w:r>
    </w:p>
    <w:p w:rsidR="00DE7E6E" w:rsidRPr="003E786A" w:rsidRDefault="00BC2851" w:rsidP="003E786A">
      <w:pPr>
        <w:pStyle w:val="a8"/>
        <w:widowControl w:val="0"/>
        <w:numPr>
          <w:ilvl w:val="0"/>
          <w:numId w:val="6"/>
        </w:numPr>
        <w:spacing w:after="0" w:line="240" w:lineRule="auto"/>
        <w:rPr>
          <w:sz w:val="28"/>
          <w:szCs w:val="28"/>
        </w:rPr>
      </w:pPr>
      <w:r w:rsidRPr="003E786A">
        <w:rPr>
          <w:rFonts w:ascii="Times New Roman" w:hAnsi="Times New Roman" w:cs="Times New Roman"/>
          <w:sz w:val="28"/>
          <w:szCs w:val="28"/>
        </w:rPr>
        <w:t xml:space="preserve"> Город Санкт-Петербург</w:t>
      </w:r>
      <w:r w:rsidR="00344B4D" w:rsidRPr="003E786A">
        <w:rPr>
          <w:rFonts w:ascii="Times New Roman" w:hAnsi="Times New Roman" w:cs="Times New Roman"/>
          <w:sz w:val="28"/>
          <w:szCs w:val="28"/>
        </w:rPr>
        <w:t>.</w:t>
      </w:r>
    </w:p>
    <w:sectPr w:rsidR="00DE7E6E" w:rsidRPr="003E786A" w:rsidSect="0015505B">
      <w:type w:val="continuous"/>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B93" w:rsidRDefault="00D53B93" w:rsidP="00460DDA">
      <w:pPr>
        <w:spacing w:before="0" w:after="0"/>
        <w:jc w:val="center"/>
        <w:rPr>
          <w:sz w:val="28"/>
          <w:szCs w:val="28"/>
        </w:rPr>
      </w:pPr>
      <w:r>
        <w:rPr>
          <w:sz w:val="28"/>
          <w:szCs w:val="28"/>
        </w:rPr>
        <w:separator/>
      </w:r>
    </w:p>
  </w:endnote>
  <w:endnote w:type="continuationSeparator" w:id="0">
    <w:p w:rsidR="00D53B93" w:rsidRDefault="00D53B93" w:rsidP="00460DDA">
      <w:pPr>
        <w:spacing w:before="0" w:after="0"/>
        <w:jc w:val="center"/>
        <w:rPr>
          <w:sz w:val="28"/>
          <w:szCs w:val="28"/>
        </w:rPr>
      </w:pPr>
      <w:r>
        <w:rPr>
          <w:sz w:val="28"/>
          <w:szCs w:val="28"/>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B93" w:rsidRPr="00AD61F8" w:rsidRDefault="00E96414" w:rsidP="00AD61F8">
    <w:pPr>
      <w:pStyle w:val="ab"/>
      <w:ind w:firstLine="0"/>
      <w:rPr>
        <w:sz w:val="16"/>
        <w:szCs w:val="16"/>
      </w:rPr>
    </w:pPr>
    <w:fldSimple w:instr=" FILENAME   \* MERGEFORMAT ">
      <w:r w:rsidR="00D53B93" w:rsidRPr="00D53B93">
        <w:rPr>
          <w:noProof/>
          <w:sz w:val="16"/>
          <w:szCs w:val="16"/>
        </w:rPr>
        <w:t>a0307032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B93" w:rsidRPr="00AD61F8" w:rsidRDefault="00E96414" w:rsidP="00AD61F8">
    <w:pPr>
      <w:pStyle w:val="ab"/>
      <w:ind w:firstLine="0"/>
      <w:rPr>
        <w:sz w:val="16"/>
        <w:szCs w:val="16"/>
      </w:rPr>
    </w:pPr>
    <w:fldSimple w:instr=" FILENAME   \* MERGEFORMAT ">
      <w:r w:rsidR="00D53B93" w:rsidRPr="00D53B93">
        <w:rPr>
          <w:noProof/>
          <w:sz w:val="16"/>
          <w:szCs w:val="16"/>
        </w:rPr>
        <w:t>a0307032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B93" w:rsidRPr="00D53B93" w:rsidRDefault="00E96414" w:rsidP="00C66067">
    <w:pPr>
      <w:pStyle w:val="ab"/>
      <w:ind w:firstLine="0"/>
      <w:rPr>
        <w:sz w:val="16"/>
        <w:szCs w:val="16"/>
      </w:rPr>
    </w:pPr>
    <w:fldSimple w:instr=" FILENAME   \* MERGEFORMAT ">
      <w:r w:rsidR="00D53B93">
        <w:rPr>
          <w:noProof/>
          <w:sz w:val="16"/>
          <w:szCs w:val="16"/>
        </w:rPr>
        <w:t>a0307032</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B93" w:rsidRPr="00261A1A" w:rsidRDefault="00D53B93" w:rsidP="00261A1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B93" w:rsidRDefault="00D53B93" w:rsidP="00EC54DD">
      <w:pPr>
        <w:spacing w:before="0" w:after="0"/>
        <w:rPr>
          <w:sz w:val="28"/>
          <w:szCs w:val="28"/>
        </w:rPr>
      </w:pPr>
      <w:r>
        <w:rPr>
          <w:sz w:val="28"/>
          <w:szCs w:val="28"/>
        </w:rPr>
        <w:separator/>
      </w:r>
    </w:p>
  </w:footnote>
  <w:footnote w:type="continuationSeparator" w:id="0">
    <w:p w:rsidR="00D53B93" w:rsidRDefault="00D53B93" w:rsidP="00460DDA">
      <w:pPr>
        <w:spacing w:before="0" w:after="0"/>
        <w:jc w:val="center"/>
        <w:rPr>
          <w:sz w:val="28"/>
          <w:szCs w:val="28"/>
        </w:rPr>
      </w:pPr>
      <w:r>
        <w:rPr>
          <w:sz w:val="28"/>
          <w:szCs w:val="28"/>
        </w:rPr>
        <w:continuationSeparator/>
      </w:r>
    </w:p>
  </w:footnote>
  <w:footnote w:id="1">
    <w:p w:rsidR="00D53B93" w:rsidRPr="00A15D8A" w:rsidRDefault="00D53B93" w:rsidP="00A15D8A">
      <w:pPr>
        <w:autoSpaceDE w:val="0"/>
        <w:autoSpaceDN w:val="0"/>
        <w:adjustRightInd w:val="0"/>
        <w:spacing w:before="0" w:after="0"/>
        <w:jc w:val="both"/>
        <w:rPr>
          <w:sz w:val="16"/>
          <w:szCs w:val="16"/>
        </w:rPr>
      </w:pPr>
      <w:r w:rsidRPr="008755D3">
        <w:rPr>
          <w:rStyle w:val="af0"/>
          <w:sz w:val="16"/>
          <w:szCs w:val="16"/>
        </w:rPr>
        <w:footnoteRef/>
      </w:r>
      <w:r w:rsidRPr="008755D3">
        <w:rPr>
          <w:rStyle w:val="af0"/>
          <w:sz w:val="16"/>
          <w:szCs w:val="16"/>
        </w:rPr>
        <w:t xml:space="preserve"> </w:t>
      </w:r>
      <w:r w:rsidRPr="008755D3">
        <w:rPr>
          <w:sz w:val="16"/>
          <w:szCs w:val="16"/>
        </w:rPr>
        <w:t>Сведения представляются на бумажном носителе и в машиночитаемом виде (файл в формате .</w:t>
      </w:r>
      <w:proofErr w:type="spellStart"/>
      <w:r w:rsidRPr="008755D3">
        <w:rPr>
          <w:sz w:val="16"/>
          <w:szCs w:val="16"/>
          <w:lang w:val="en-US"/>
        </w:rPr>
        <w:t>xls</w:t>
      </w:r>
      <w:proofErr w:type="spellEnd"/>
      <w:r w:rsidRPr="008755D3">
        <w:rPr>
          <w:sz w:val="16"/>
          <w:szCs w:val="16"/>
        </w:rPr>
        <w:t>)</w:t>
      </w:r>
      <w:r w:rsidRPr="00A15D8A">
        <w:rPr>
          <w:sz w:val="16"/>
          <w:szCs w:val="16"/>
        </w:rPr>
        <w:t>.</w:t>
      </w:r>
    </w:p>
  </w:footnote>
  <w:footnote w:id="2">
    <w:p w:rsidR="00D53B93" w:rsidRDefault="00D53B93">
      <w:pPr>
        <w:autoSpaceDE w:val="0"/>
        <w:autoSpaceDN w:val="0"/>
        <w:adjustRightInd w:val="0"/>
        <w:spacing w:before="0" w:after="0"/>
        <w:jc w:val="both"/>
        <w:rPr>
          <w:sz w:val="16"/>
          <w:szCs w:val="16"/>
        </w:rPr>
      </w:pPr>
      <w:r w:rsidRPr="008755D3">
        <w:rPr>
          <w:rStyle w:val="af0"/>
          <w:sz w:val="16"/>
          <w:szCs w:val="16"/>
        </w:rPr>
        <w:footnoteRef/>
      </w:r>
      <w:r w:rsidRPr="008755D3">
        <w:rPr>
          <w:rStyle w:val="af0"/>
          <w:sz w:val="16"/>
          <w:szCs w:val="16"/>
        </w:rPr>
        <w:t xml:space="preserve"> </w:t>
      </w:r>
      <w:r>
        <w:rPr>
          <w:sz w:val="16"/>
          <w:szCs w:val="16"/>
        </w:rPr>
        <w:t>Для паспорта гражданина Российской Федерации указываются без пробелов 10 цифр в виде «</w:t>
      </w:r>
      <w:proofErr w:type="spellStart"/>
      <w:r>
        <w:rPr>
          <w:sz w:val="16"/>
          <w:szCs w:val="16"/>
        </w:rPr>
        <w:t>сссснннннн</w:t>
      </w:r>
      <w:proofErr w:type="spellEnd"/>
      <w:r>
        <w:rPr>
          <w:sz w:val="16"/>
          <w:szCs w:val="16"/>
        </w:rPr>
        <w:t xml:space="preserve">», где </w:t>
      </w:r>
      <w:proofErr w:type="spellStart"/>
      <w:r>
        <w:rPr>
          <w:sz w:val="16"/>
          <w:szCs w:val="16"/>
        </w:rPr>
        <w:t>сссс</w:t>
      </w:r>
      <w:proofErr w:type="spellEnd"/>
      <w:r>
        <w:rPr>
          <w:sz w:val="16"/>
          <w:szCs w:val="16"/>
        </w:rPr>
        <w:t xml:space="preserve"> – серия паспорта, </w:t>
      </w:r>
      <w:proofErr w:type="spellStart"/>
      <w:r>
        <w:rPr>
          <w:sz w:val="16"/>
          <w:szCs w:val="16"/>
        </w:rPr>
        <w:t>нннннн</w:t>
      </w:r>
      <w:proofErr w:type="spellEnd"/>
      <w:r>
        <w:rPr>
          <w:sz w:val="16"/>
          <w:szCs w:val="16"/>
        </w:rPr>
        <w:t> – номер паспорта.</w:t>
      </w:r>
    </w:p>
  </w:footnote>
  <w:footnote w:id="3">
    <w:p w:rsidR="00D53B93" w:rsidRDefault="00D53B93" w:rsidP="00BF39C5">
      <w:pPr>
        <w:autoSpaceDE w:val="0"/>
        <w:autoSpaceDN w:val="0"/>
        <w:adjustRightInd w:val="0"/>
        <w:spacing w:before="0" w:after="0"/>
        <w:jc w:val="both"/>
      </w:pPr>
      <w:r w:rsidRPr="00B60C3D">
        <w:rPr>
          <w:rStyle w:val="af0"/>
          <w:sz w:val="16"/>
          <w:szCs w:val="16"/>
        </w:rPr>
        <w:footnoteRef/>
      </w:r>
      <w:r w:rsidRPr="00B60C3D">
        <w:rPr>
          <w:sz w:val="16"/>
          <w:szCs w:val="16"/>
        </w:rPr>
        <w:t xml:space="preserve"> Заполняется на основании </w:t>
      </w:r>
      <w:r w:rsidRPr="000262DA">
        <w:rPr>
          <w:sz w:val="16"/>
          <w:szCs w:val="16"/>
        </w:rPr>
        <w:t>паспорта гражданина Российской Федерации</w:t>
      </w:r>
      <w:r w:rsidRPr="00B60C3D">
        <w:rPr>
          <w:sz w:val="16"/>
          <w:szCs w:val="16"/>
        </w:rPr>
        <w:t>, документа, заменяющего паспорт гражданина Российской Федерации.</w:t>
      </w:r>
    </w:p>
  </w:footnote>
  <w:footnote w:id="4">
    <w:p w:rsidR="00D53B93" w:rsidRDefault="00D53B93" w:rsidP="00BF39C5">
      <w:pPr>
        <w:pStyle w:val="ae"/>
        <w:ind w:firstLine="0"/>
      </w:pPr>
      <w:r w:rsidRPr="00381827">
        <w:rPr>
          <w:rStyle w:val="af0"/>
          <w:sz w:val="20"/>
          <w:szCs w:val="20"/>
        </w:rPr>
        <w:footnoteRef/>
      </w:r>
      <w:r>
        <w:t> </w:t>
      </w:r>
      <w:r w:rsidRPr="00A27A8B">
        <w:t>Для вынужденных переселенцев</w:t>
      </w:r>
      <w:r>
        <w:t xml:space="preserve"> </w:t>
      </w:r>
      <w:r w:rsidRPr="00A27A8B">
        <w:t>– место пребывания.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B93" w:rsidRDefault="00E96414" w:rsidP="004D60C9">
    <w:pPr>
      <w:pStyle w:val="a9"/>
      <w:ind w:firstLine="0"/>
      <w:jc w:val="center"/>
    </w:pPr>
    <w:fldSimple w:instr=" PAGE   \* MERGEFORMAT ">
      <w:r w:rsidR="00D02264">
        <w:rPr>
          <w:noProof/>
        </w:rPr>
        <w:t>14</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B93" w:rsidRDefault="00E96414">
    <w:pPr>
      <w:pStyle w:val="a9"/>
      <w:jc w:val="center"/>
    </w:pPr>
    <w:fldSimple w:instr=" PAGE   \* MERGEFORMAT ">
      <w:r w:rsidR="00D02264">
        <w:rPr>
          <w:noProof/>
        </w:rPr>
        <w:t>3</w:t>
      </w:r>
    </w:fldSimple>
  </w:p>
  <w:p w:rsidR="00D53B93" w:rsidRPr="00951B6D" w:rsidRDefault="00D53B93" w:rsidP="00951B6D">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B93" w:rsidRDefault="00D53B93">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B93" w:rsidRDefault="00D53B93" w:rsidP="005B3E36">
    <w:pPr>
      <w:pStyle w:val="a9"/>
      <w:ind w:firstLine="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6618D"/>
    <w:multiLevelType w:val="hybridMultilevel"/>
    <w:tmpl w:val="8586E24E"/>
    <w:lvl w:ilvl="0" w:tplc="6C58E53E">
      <w:start w:val="1"/>
      <w:numFmt w:val="decimal"/>
      <w:lvlText w:val="%1."/>
      <w:lvlJc w:val="left"/>
      <w:pPr>
        <w:ind w:left="1429" w:hanging="360"/>
      </w:pPr>
      <w:rPr>
        <w:rFonts w:ascii="Times New Roman" w:hAnsi="Times New Roman" w:cs="Times New Roman"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A35138E"/>
    <w:multiLevelType w:val="multilevel"/>
    <w:tmpl w:val="751089B2"/>
    <w:lvl w:ilvl="0">
      <w:start w:val="1"/>
      <w:numFmt w:val="decimal"/>
      <w:lvlText w:val="%1."/>
      <w:lvlJc w:val="left"/>
      <w:pPr>
        <w:ind w:left="3338" w:hanging="360"/>
      </w:pPr>
      <w:rPr>
        <w:rFonts w:cs="Times New Roman" w:hint="default"/>
        <w:color w:val="auto"/>
      </w:rPr>
    </w:lvl>
    <w:lvl w:ilvl="1">
      <w:start w:val="1"/>
      <w:numFmt w:val="decimal"/>
      <w:isLgl/>
      <w:lvlText w:val="%1.%2."/>
      <w:lvlJc w:val="left"/>
      <w:pPr>
        <w:ind w:left="1713" w:hanging="720"/>
      </w:pPr>
      <w:rPr>
        <w:rFonts w:ascii="Times New Roman" w:hAnsi="Times New Roman" w:cs="Times New Roman" w:hint="default"/>
        <w:strike w:val="0"/>
        <w:color w:val="000000" w:themeColor="text1"/>
        <w:sz w:val="28"/>
        <w:szCs w:val="28"/>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
    <w:nsid w:val="31A82560"/>
    <w:multiLevelType w:val="hybridMultilevel"/>
    <w:tmpl w:val="F2C88F30"/>
    <w:lvl w:ilvl="0" w:tplc="0FDA740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56110644"/>
    <w:multiLevelType w:val="hybridMultilevel"/>
    <w:tmpl w:val="176E56D0"/>
    <w:lvl w:ilvl="0" w:tplc="2BE66B06">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hint="default"/>
      </w:rPr>
    </w:lvl>
    <w:lvl w:ilvl="8" w:tplc="04190005">
      <w:start w:val="1"/>
      <w:numFmt w:val="bullet"/>
      <w:lvlText w:val=""/>
      <w:lvlJc w:val="left"/>
      <w:pPr>
        <w:ind w:left="6971" w:hanging="360"/>
      </w:pPr>
      <w:rPr>
        <w:rFonts w:ascii="Wingdings" w:hAnsi="Wingdings" w:hint="default"/>
      </w:rPr>
    </w:lvl>
  </w:abstractNum>
  <w:abstractNum w:abstractNumId="4">
    <w:nsid w:val="60A4329C"/>
    <w:multiLevelType w:val="hybridMultilevel"/>
    <w:tmpl w:val="C8A018D8"/>
    <w:lvl w:ilvl="0" w:tplc="0FDA7406">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
    <w:nsid w:val="65CC1E67"/>
    <w:multiLevelType w:val="hybridMultilevel"/>
    <w:tmpl w:val="98FA25BC"/>
    <w:lvl w:ilvl="0" w:tplc="341A147E">
      <w:start w:val="1"/>
      <w:numFmt w:val="decimal"/>
      <w:lvlText w:val="%1)"/>
      <w:lvlJc w:val="left"/>
      <w:pPr>
        <w:ind w:left="1909" w:hanging="120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numFmt w:val="chicago"/>
    <w:numRestart w:val="eachPage"/>
    <w:footnote w:id="-1"/>
    <w:footnote w:id="0"/>
  </w:footnotePr>
  <w:endnotePr>
    <w:endnote w:id="-1"/>
    <w:endnote w:id="0"/>
  </w:endnotePr>
  <w:compat/>
  <w:rsids>
    <w:rsidRoot w:val="006340D8"/>
    <w:rsid w:val="00001A6C"/>
    <w:rsid w:val="000029D1"/>
    <w:rsid w:val="00003301"/>
    <w:rsid w:val="00003A5F"/>
    <w:rsid w:val="000040EA"/>
    <w:rsid w:val="00004B27"/>
    <w:rsid w:val="000109A5"/>
    <w:rsid w:val="00010D00"/>
    <w:rsid w:val="00011076"/>
    <w:rsid w:val="00011949"/>
    <w:rsid w:val="0001422B"/>
    <w:rsid w:val="00014C80"/>
    <w:rsid w:val="00015727"/>
    <w:rsid w:val="000164C2"/>
    <w:rsid w:val="00016E5C"/>
    <w:rsid w:val="0001731A"/>
    <w:rsid w:val="0001748E"/>
    <w:rsid w:val="00017CD5"/>
    <w:rsid w:val="00020F49"/>
    <w:rsid w:val="00022AA4"/>
    <w:rsid w:val="00022D62"/>
    <w:rsid w:val="000234BF"/>
    <w:rsid w:val="0002428A"/>
    <w:rsid w:val="000244F0"/>
    <w:rsid w:val="00024C84"/>
    <w:rsid w:val="000251A3"/>
    <w:rsid w:val="0002570A"/>
    <w:rsid w:val="00025FFE"/>
    <w:rsid w:val="000262DA"/>
    <w:rsid w:val="000263CA"/>
    <w:rsid w:val="000270F0"/>
    <w:rsid w:val="000313F4"/>
    <w:rsid w:val="00031ED5"/>
    <w:rsid w:val="0003203A"/>
    <w:rsid w:val="00033449"/>
    <w:rsid w:val="00033627"/>
    <w:rsid w:val="00033B77"/>
    <w:rsid w:val="00033D2D"/>
    <w:rsid w:val="00035AD8"/>
    <w:rsid w:val="00035E97"/>
    <w:rsid w:val="000400EB"/>
    <w:rsid w:val="00040D16"/>
    <w:rsid w:val="0004351C"/>
    <w:rsid w:val="000447EA"/>
    <w:rsid w:val="00044DD5"/>
    <w:rsid w:val="00045FF1"/>
    <w:rsid w:val="00047BDE"/>
    <w:rsid w:val="00050F79"/>
    <w:rsid w:val="000510C0"/>
    <w:rsid w:val="00051EC4"/>
    <w:rsid w:val="00053544"/>
    <w:rsid w:val="0005359D"/>
    <w:rsid w:val="000536C6"/>
    <w:rsid w:val="00054493"/>
    <w:rsid w:val="00054635"/>
    <w:rsid w:val="000570AC"/>
    <w:rsid w:val="00057897"/>
    <w:rsid w:val="00057FC0"/>
    <w:rsid w:val="00062C46"/>
    <w:rsid w:val="00063FE5"/>
    <w:rsid w:val="00065551"/>
    <w:rsid w:val="00065E21"/>
    <w:rsid w:val="00066244"/>
    <w:rsid w:val="00066817"/>
    <w:rsid w:val="000672FE"/>
    <w:rsid w:val="000673CD"/>
    <w:rsid w:val="00071153"/>
    <w:rsid w:val="00073553"/>
    <w:rsid w:val="00073C9A"/>
    <w:rsid w:val="000745BD"/>
    <w:rsid w:val="000764B6"/>
    <w:rsid w:val="00076F89"/>
    <w:rsid w:val="00077D25"/>
    <w:rsid w:val="000819B7"/>
    <w:rsid w:val="00081BCF"/>
    <w:rsid w:val="000820A4"/>
    <w:rsid w:val="00082881"/>
    <w:rsid w:val="000832AA"/>
    <w:rsid w:val="00083FFB"/>
    <w:rsid w:val="0008419A"/>
    <w:rsid w:val="0008511E"/>
    <w:rsid w:val="00085476"/>
    <w:rsid w:val="00086BA0"/>
    <w:rsid w:val="00086D13"/>
    <w:rsid w:val="00090F63"/>
    <w:rsid w:val="0009232C"/>
    <w:rsid w:val="00093390"/>
    <w:rsid w:val="0009348F"/>
    <w:rsid w:val="00093CD3"/>
    <w:rsid w:val="00093E70"/>
    <w:rsid w:val="000966A4"/>
    <w:rsid w:val="00096D1B"/>
    <w:rsid w:val="000A01A7"/>
    <w:rsid w:val="000A0475"/>
    <w:rsid w:val="000A4A46"/>
    <w:rsid w:val="000A6799"/>
    <w:rsid w:val="000A6824"/>
    <w:rsid w:val="000A7277"/>
    <w:rsid w:val="000A7DFE"/>
    <w:rsid w:val="000B030F"/>
    <w:rsid w:val="000B08BD"/>
    <w:rsid w:val="000B0D70"/>
    <w:rsid w:val="000B15FD"/>
    <w:rsid w:val="000B1DEC"/>
    <w:rsid w:val="000B22D9"/>
    <w:rsid w:val="000B44F7"/>
    <w:rsid w:val="000B4922"/>
    <w:rsid w:val="000B4A27"/>
    <w:rsid w:val="000B515E"/>
    <w:rsid w:val="000B619B"/>
    <w:rsid w:val="000B6834"/>
    <w:rsid w:val="000B6DAB"/>
    <w:rsid w:val="000B7478"/>
    <w:rsid w:val="000B78EA"/>
    <w:rsid w:val="000B7E1B"/>
    <w:rsid w:val="000C1025"/>
    <w:rsid w:val="000C16ED"/>
    <w:rsid w:val="000C246D"/>
    <w:rsid w:val="000C3205"/>
    <w:rsid w:val="000C3AB4"/>
    <w:rsid w:val="000C4314"/>
    <w:rsid w:val="000C46BF"/>
    <w:rsid w:val="000C6207"/>
    <w:rsid w:val="000C7734"/>
    <w:rsid w:val="000D0481"/>
    <w:rsid w:val="000D2947"/>
    <w:rsid w:val="000D2A3E"/>
    <w:rsid w:val="000D3C62"/>
    <w:rsid w:val="000D5C0F"/>
    <w:rsid w:val="000D6339"/>
    <w:rsid w:val="000E3349"/>
    <w:rsid w:val="000E3774"/>
    <w:rsid w:val="000E3C97"/>
    <w:rsid w:val="000E595D"/>
    <w:rsid w:val="000E5DD8"/>
    <w:rsid w:val="000E64DD"/>
    <w:rsid w:val="000E6B6D"/>
    <w:rsid w:val="000E6D44"/>
    <w:rsid w:val="000F0F6E"/>
    <w:rsid w:val="000F24B6"/>
    <w:rsid w:val="000F2925"/>
    <w:rsid w:val="000F79DB"/>
    <w:rsid w:val="001016D2"/>
    <w:rsid w:val="00101B79"/>
    <w:rsid w:val="00101FDA"/>
    <w:rsid w:val="00103622"/>
    <w:rsid w:val="00104413"/>
    <w:rsid w:val="0010562B"/>
    <w:rsid w:val="00106B83"/>
    <w:rsid w:val="00106D9F"/>
    <w:rsid w:val="00107839"/>
    <w:rsid w:val="0011047D"/>
    <w:rsid w:val="00111127"/>
    <w:rsid w:val="00111906"/>
    <w:rsid w:val="00111CB3"/>
    <w:rsid w:val="00112A81"/>
    <w:rsid w:val="0011410E"/>
    <w:rsid w:val="00115642"/>
    <w:rsid w:val="00115B3A"/>
    <w:rsid w:val="0011686A"/>
    <w:rsid w:val="001174B4"/>
    <w:rsid w:val="00120112"/>
    <w:rsid w:val="001202B4"/>
    <w:rsid w:val="00120785"/>
    <w:rsid w:val="001211A1"/>
    <w:rsid w:val="0012130C"/>
    <w:rsid w:val="00121401"/>
    <w:rsid w:val="001215AD"/>
    <w:rsid w:val="00122FFB"/>
    <w:rsid w:val="00124BAF"/>
    <w:rsid w:val="00124CD3"/>
    <w:rsid w:val="00125279"/>
    <w:rsid w:val="001255B7"/>
    <w:rsid w:val="00125D3D"/>
    <w:rsid w:val="00126F64"/>
    <w:rsid w:val="001303F5"/>
    <w:rsid w:val="00130CE7"/>
    <w:rsid w:val="001311EF"/>
    <w:rsid w:val="00131EAE"/>
    <w:rsid w:val="001323A8"/>
    <w:rsid w:val="00133153"/>
    <w:rsid w:val="0013325B"/>
    <w:rsid w:val="001334CD"/>
    <w:rsid w:val="00133F84"/>
    <w:rsid w:val="0013471F"/>
    <w:rsid w:val="001349AF"/>
    <w:rsid w:val="001358A0"/>
    <w:rsid w:val="00136D23"/>
    <w:rsid w:val="00136DEC"/>
    <w:rsid w:val="00136FA7"/>
    <w:rsid w:val="001370DF"/>
    <w:rsid w:val="001412D2"/>
    <w:rsid w:val="00141472"/>
    <w:rsid w:val="00142B83"/>
    <w:rsid w:val="0014387F"/>
    <w:rsid w:val="001439D3"/>
    <w:rsid w:val="00143E64"/>
    <w:rsid w:val="00143F1D"/>
    <w:rsid w:val="00144067"/>
    <w:rsid w:val="0014478E"/>
    <w:rsid w:val="001471D5"/>
    <w:rsid w:val="0014785A"/>
    <w:rsid w:val="00151868"/>
    <w:rsid w:val="00151E99"/>
    <w:rsid w:val="00151F27"/>
    <w:rsid w:val="00152142"/>
    <w:rsid w:val="00152C42"/>
    <w:rsid w:val="00152F7F"/>
    <w:rsid w:val="00154D2A"/>
    <w:rsid w:val="00154E4F"/>
    <w:rsid w:val="0015505B"/>
    <w:rsid w:val="001560B1"/>
    <w:rsid w:val="00157EDD"/>
    <w:rsid w:val="00161F39"/>
    <w:rsid w:val="001659F2"/>
    <w:rsid w:val="001666D7"/>
    <w:rsid w:val="00167729"/>
    <w:rsid w:val="001701F7"/>
    <w:rsid w:val="00170F70"/>
    <w:rsid w:val="00171433"/>
    <w:rsid w:val="001717C2"/>
    <w:rsid w:val="0017279C"/>
    <w:rsid w:val="00173360"/>
    <w:rsid w:val="001752CE"/>
    <w:rsid w:val="001756F6"/>
    <w:rsid w:val="00176CE3"/>
    <w:rsid w:val="00176E83"/>
    <w:rsid w:val="00177456"/>
    <w:rsid w:val="00181ED4"/>
    <w:rsid w:val="00182352"/>
    <w:rsid w:val="00182503"/>
    <w:rsid w:val="00184975"/>
    <w:rsid w:val="001849A0"/>
    <w:rsid w:val="00185765"/>
    <w:rsid w:val="001870A6"/>
    <w:rsid w:val="001902BF"/>
    <w:rsid w:val="00191404"/>
    <w:rsid w:val="00191B2A"/>
    <w:rsid w:val="0019245F"/>
    <w:rsid w:val="00192AB4"/>
    <w:rsid w:val="00193605"/>
    <w:rsid w:val="00196411"/>
    <w:rsid w:val="00196D59"/>
    <w:rsid w:val="00196F69"/>
    <w:rsid w:val="00197524"/>
    <w:rsid w:val="001A15C6"/>
    <w:rsid w:val="001A19A6"/>
    <w:rsid w:val="001A2080"/>
    <w:rsid w:val="001A2A69"/>
    <w:rsid w:val="001A35A3"/>
    <w:rsid w:val="001A35E7"/>
    <w:rsid w:val="001A3E11"/>
    <w:rsid w:val="001A41C4"/>
    <w:rsid w:val="001A46B6"/>
    <w:rsid w:val="001A5841"/>
    <w:rsid w:val="001A6B20"/>
    <w:rsid w:val="001A74AB"/>
    <w:rsid w:val="001A7FFB"/>
    <w:rsid w:val="001B0407"/>
    <w:rsid w:val="001B0449"/>
    <w:rsid w:val="001B0B3D"/>
    <w:rsid w:val="001B105B"/>
    <w:rsid w:val="001B146E"/>
    <w:rsid w:val="001B1B17"/>
    <w:rsid w:val="001B1D97"/>
    <w:rsid w:val="001B4528"/>
    <w:rsid w:val="001B53A3"/>
    <w:rsid w:val="001B5AC8"/>
    <w:rsid w:val="001B5FCC"/>
    <w:rsid w:val="001B6DBE"/>
    <w:rsid w:val="001C02B4"/>
    <w:rsid w:val="001C091F"/>
    <w:rsid w:val="001C19AA"/>
    <w:rsid w:val="001C27DB"/>
    <w:rsid w:val="001C29D9"/>
    <w:rsid w:val="001C2BF4"/>
    <w:rsid w:val="001C2FF8"/>
    <w:rsid w:val="001C3FAB"/>
    <w:rsid w:val="001C46AF"/>
    <w:rsid w:val="001C4745"/>
    <w:rsid w:val="001C525D"/>
    <w:rsid w:val="001C5979"/>
    <w:rsid w:val="001C69D1"/>
    <w:rsid w:val="001C7C56"/>
    <w:rsid w:val="001C7F4F"/>
    <w:rsid w:val="001D0F65"/>
    <w:rsid w:val="001D1D89"/>
    <w:rsid w:val="001D211A"/>
    <w:rsid w:val="001D2823"/>
    <w:rsid w:val="001D2938"/>
    <w:rsid w:val="001D3535"/>
    <w:rsid w:val="001D481F"/>
    <w:rsid w:val="001D59A0"/>
    <w:rsid w:val="001D677B"/>
    <w:rsid w:val="001E0267"/>
    <w:rsid w:val="001E168B"/>
    <w:rsid w:val="001E2392"/>
    <w:rsid w:val="001E2CF4"/>
    <w:rsid w:val="001E3471"/>
    <w:rsid w:val="001E3716"/>
    <w:rsid w:val="001E4405"/>
    <w:rsid w:val="001E4A95"/>
    <w:rsid w:val="001E4B32"/>
    <w:rsid w:val="001E4C10"/>
    <w:rsid w:val="001E4D2D"/>
    <w:rsid w:val="001E5AFC"/>
    <w:rsid w:val="001E5D09"/>
    <w:rsid w:val="001E5D6D"/>
    <w:rsid w:val="001E641D"/>
    <w:rsid w:val="001E68AD"/>
    <w:rsid w:val="001E7083"/>
    <w:rsid w:val="001E70AC"/>
    <w:rsid w:val="001E72D1"/>
    <w:rsid w:val="001E7C72"/>
    <w:rsid w:val="001F01B2"/>
    <w:rsid w:val="001F0B30"/>
    <w:rsid w:val="001F0D9C"/>
    <w:rsid w:val="001F1286"/>
    <w:rsid w:val="001F1D5C"/>
    <w:rsid w:val="001F20F2"/>
    <w:rsid w:val="001F27CC"/>
    <w:rsid w:val="001F2E28"/>
    <w:rsid w:val="001F4285"/>
    <w:rsid w:val="001F5913"/>
    <w:rsid w:val="001F658E"/>
    <w:rsid w:val="001F6A5C"/>
    <w:rsid w:val="001F728F"/>
    <w:rsid w:val="001F75B8"/>
    <w:rsid w:val="001F7DC8"/>
    <w:rsid w:val="00200CAD"/>
    <w:rsid w:val="002011C6"/>
    <w:rsid w:val="00201E56"/>
    <w:rsid w:val="00203283"/>
    <w:rsid w:val="00203499"/>
    <w:rsid w:val="0020692A"/>
    <w:rsid w:val="002077B1"/>
    <w:rsid w:val="00212626"/>
    <w:rsid w:val="00212710"/>
    <w:rsid w:val="0021302F"/>
    <w:rsid w:val="0021389C"/>
    <w:rsid w:val="00215AD5"/>
    <w:rsid w:val="00215D82"/>
    <w:rsid w:val="0021632B"/>
    <w:rsid w:val="00217497"/>
    <w:rsid w:val="002174A4"/>
    <w:rsid w:val="00217C94"/>
    <w:rsid w:val="00223F47"/>
    <w:rsid w:val="00223F93"/>
    <w:rsid w:val="002253D4"/>
    <w:rsid w:val="002256E6"/>
    <w:rsid w:val="00226064"/>
    <w:rsid w:val="002269CF"/>
    <w:rsid w:val="00226EA3"/>
    <w:rsid w:val="00227118"/>
    <w:rsid w:val="0022791A"/>
    <w:rsid w:val="00227F73"/>
    <w:rsid w:val="00230288"/>
    <w:rsid w:val="00231A00"/>
    <w:rsid w:val="002320D3"/>
    <w:rsid w:val="00232D3A"/>
    <w:rsid w:val="00233F6D"/>
    <w:rsid w:val="002341CD"/>
    <w:rsid w:val="002348CC"/>
    <w:rsid w:val="0023616C"/>
    <w:rsid w:val="0023791F"/>
    <w:rsid w:val="00237D7F"/>
    <w:rsid w:val="002411B3"/>
    <w:rsid w:val="00241FBA"/>
    <w:rsid w:val="00242926"/>
    <w:rsid w:val="00243D5F"/>
    <w:rsid w:val="00243FC7"/>
    <w:rsid w:val="002460C2"/>
    <w:rsid w:val="00246763"/>
    <w:rsid w:val="00246795"/>
    <w:rsid w:val="00247F6E"/>
    <w:rsid w:val="002503EE"/>
    <w:rsid w:val="0025066A"/>
    <w:rsid w:val="00251B34"/>
    <w:rsid w:val="002520A2"/>
    <w:rsid w:val="00252547"/>
    <w:rsid w:val="00252A31"/>
    <w:rsid w:val="00252DB9"/>
    <w:rsid w:val="0025562A"/>
    <w:rsid w:val="00255B22"/>
    <w:rsid w:val="0025701F"/>
    <w:rsid w:val="00257E2A"/>
    <w:rsid w:val="00261A1A"/>
    <w:rsid w:val="00261F8F"/>
    <w:rsid w:val="002638F7"/>
    <w:rsid w:val="00263F65"/>
    <w:rsid w:val="00264432"/>
    <w:rsid w:val="00264D52"/>
    <w:rsid w:val="00264F01"/>
    <w:rsid w:val="00265B24"/>
    <w:rsid w:val="00267987"/>
    <w:rsid w:val="00270488"/>
    <w:rsid w:val="00270AF5"/>
    <w:rsid w:val="002728C7"/>
    <w:rsid w:val="00272BBC"/>
    <w:rsid w:val="002733D4"/>
    <w:rsid w:val="002740A6"/>
    <w:rsid w:val="00274CD8"/>
    <w:rsid w:val="00275169"/>
    <w:rsid w:val="002772BE"/>
    <w:rsid w:val="00277ECF"/>
    <w:rsid w:val="002811A2"/>
    <w:rsid w:val="00281952"/>
    <w:rsid w:val="002819B1"/>
    <w:rsid w:val="00281CA2"/>
    <w:rsid w:val="00282E30"/>
    <w:rsid w:val="002832FE"/>
    <w:rsid w:val="00284ED9"/>
    <w:rsid w:val="00286AFA"/>
    <w:rsid w:val="002903AE"/>
    <w:rsid w:val="00290DDF"/>
    <w:rsid w:val="00291881"/>
    <w:rsid w:val="00291D98"/>
    <w:rsid w:val="002924B9"/>
    <w:rsid w:val="002926C7"/>
    <w:rsid w:val="00292E7C"/>
    <w:rsid w:val="00293522"/>
    <w:rsid w:val="00295454"/>
    <w:rsid w:val="002961BF"/>
    <w:rsid w:val="002973D2"/>
    <w:rsid w:val="002A0857"/>
    <w:rsid w:val="002A14B9"/>
    <w:rsid w:val="002A1820"/>
    <w:rsid w:val="002A1B2D"/>
    <w:rsid w:val="002A1F6B"/>
    <w:rsid w:val="002A2BBF"/>
    <w:rsid w:val="002A2CD9"/>
    <w:rsid w:val="002A42D8"/>
    <w:rsid w:val="002A4C13"/>
    <w:rsid w:val="002A555B"/>
    <w:rsid w:val="002A6AB5"/>
    <w:rsid w:val="002A72B9"/>
    <w:rsid w:val="002B1FBB"/>
    <w:rsid w:val="002B3E1D"/>
    <w:rsid w:val="002B462E"/>
    <w:rsid w:val="002B491D"/>
    <w:rsid w:val="002B55E0"/>
    <w:rsid w:val="002B5673"/>
    <w:rsid w:val="002B5D76"/>
    <w:rsid w:val="002B6308"/>
    <w:rsid w:val="002B6C17"/>
    <w:rsid w:val="002B7436"/>
    <w:rsid w:val="002C12FB"/>
    <w:rsid w:val="002C141D"/>
    <w:rsid w:val="002C18FD"/>
    <w:rsid w:val="002C217B"/>
    <w:rsid w:val="002C29D3"/>
    <w:rsid w:val="002C33D9"/>
    <w:rsid w:val="002C3F8D"/>
    <w:rsid w:val="002C51FA"/>
    <w:rsid w:val="002C5328"/>
    <w:rsid w:val="002C6023"/>
    <w:rsid w:val="002C63A4"/>
    <w:rsid w:val="002C7F3E"/>
    <w:rsid w:val="002D09F2"/>
    <w:rsid w:val="002D0E12"/>
    <w:rsid w:val="002D11C0"/>
    <w:rsid w:val="002D14F8"/>
    <w:rsid w:val="002D158E"/>
    <w:rsid w:val="002D1F81"/>
    <w:rsid w:val="002D22DC"/>
    <w:rsid w:val="002D2558"/>
    <w:rsid w:val="002D33EF"/>
    <w:rsid w:val="002D3F33"/>
    <w:rsid w:val="002D4742"/>
    <w:rsid w:val="002D510F"/>
    <w:rsid w:val="002D58FE"/>
    <w:rsid w:val="002D5D81"/>
    <w:rsid w:val="002D6A56"/>
    <w:rsid w:val="002E05FC"/>
    <w:rsid w:val="002E146E"/>
    <w:rsid w:val="002E1A98"/>
    <w:rsid w:val="002E3106"/>
    <w:rsid w:val="002E41E6"/>
    <w:rsid w:val="002E48DD"/>
    <w:rsid w:val="002E4A78"/>
    <w:rsid w:val="002E610D"/>
    <w:rsid w:val="002E79EB"/>
    <w:rsid w:val="002F06E5"/>
    <w:rsid w:val="002F4EF3"/>
    <w:rsid w:val="002F561E"/>
    <w:rsid w:val="002F58F5"/>
    <w:rsid w:val="002F7338"/>
    <w:rsid w:val="00300300"/>
    <w:rsid w:val="00300B59"/>
    <w:rsid w:val="00300FF3"/>
    <w:rsid w:val="003012BB"/>
    <w:rsid w:val="00302406"/>
    <w:rsid w:val="00302BD6"/>
    <w:rsid w:val="003032E3"/>
    <w:rsid w:val="00305DF7"/>
    <w:rsid w:val="00307D9D"/>
    <w:rsid w:val="0031011C"/>
    <w:rsid w:val="00310390"/>
    <w:rsid w:val="00310A50"/>
    <w:rsid w:val="00310DB9"/>
    <w:rsid w:val="003111AE"/>
    <w:rsid w:val="0031128B"/>
    <w:rsid w:val="00312CA8"/>
    <w:rsid w:val="003134BB"/>
    <w:rsid w:val="00320309"/>
    <w:rsid w:val="00321A25"/>
    <w:rsid w:val="00322B7D"/>
    <w:rsid w:val="00323B66"/>
    <w:rsid w:val="00324DDB"/>
    <w:rsid w:val="00325463"/>
    <w:rsid w:val="00331418"/>
    <w:rsid w:val="00335EC1"/>
    <w:rsid w:val="00336132"/>
    <w:rsid w:val="00337BFB"/>
    <w:rsid w:val="00341A77"/>
    <w:rsid w:val="00341E3F"/>
    <w:rsid w:val="00342219"/>
    <w:rsid w:val="00342888"/>
    <w:rsid w:val="00344254"/>
    <w:rsid w:val="0034443F"/>
    <w:rsid w:val="00344B4D"/>
    <w:rsid w:val="00344C3B"/>
    <w:rsid w:val="00344F66"/>
    <w:rsid w:val="0034589D"/>
    <w:rsid w:val="00347E35"/>
    <w:rsid w:val="003510C5"/>
    <w:rsid w:val="003511B3"/>
    <w:rsid w:val="00351345"/>
    <w:rsid w:val="00351AE5"/>
    <w:rsid w:val="00352756"/>
    <w:rsid w:val="00352C76"/>
    <w:rsid w:val="00352D23"/>
    <w:rsid w:val="003532F4"/>
    <w:rsid w:val="00354B13"/>
    <w:rsid w:val="00354B5B"/>
    <w:rsid w:val="003560B5"/>
    <w:rsid w:val="00356B30"/>
    <w:rsid w:val="00356DD9"/>
    <w:rsid w:val="00356EF7"/>
    <w:rsid w:val="00357578"/>
    <w:rsid w:val="00357993"/>
    <w:rsid w:val="00357FAF"/>
    <w:rsid w:val="003621E2"/>
    <w:rsid w:val="0036283F"/>
    <w:rsid w:val="00362BC2"/>
    <w:rsid w:val="00362FD2"/>
    <w:rsid w:val="003634BC"/>
    <w:rsid w:val="00363CB9"/>
    <w:rsid w:val="0036547B"/>
    <w:rsid w:val="00365DBC"/>
    <w:rsid w:val="00367B6D"/>
    <w:rsid w:val="00370D8A"/>
    <w:rsid w:val="003722A2"/>
    <w:rsid w:val="003729DF"/>
    <w:rsid w:val="0037389A"/>
    <w:rsid w:val="00374ADC"/>
    <w:rsid w:val="00375730"/>
    <w:rsid w:val="003757C0"/>
    <w:rsid w:val="00375B8E"/>
    <w:rsid w:val="00376606"/>
    <w:rsid w:val="00377383"/>
    <w:rsid w:val="00380D3D"/>
    <w:rsid w:val="0038127C"/>
    <w:rsid w:val="00381827"/>
    <w:rsid w:val="00382875"/>
    <w:rsid w:val="00383E3C"/>
    <w:rsid w:val="00383EE3"/>
    <w:rsid w:val="00383FCF"/>
    <w:rsid w:val="00384583"/>
    <w:rsid w:val="00384761"/>
    <w:rsid w:val="00385317"/>
    <w:rsid w:val="00386002"/>
    <w:rsid w:val="00386C8E"/>
    <w:rsid w:val="00387750"/>
    <w:rsid w:val="00387AC8"/>
    <w:rsid w:val="003901FB"/>
    <w:rsid w:val="00392DAE"/>
    <w:rsid w:val="00393C95"/>
    <w:rsid w:val="00394C31"/>
    <w:rsid w:val="00395A2E"/>
    <w:rsid w:val="00397155"/>
    <w:rsid w:val="00397602"/>
    <w:rsid w:val="003A0C27"/>
    <w:rsid w:val="003A29F8"/>
    <w:rsid w:val="003A2D67"/>
    <w:rsid w:val="003A2E3D"/>
    <w:rsid w:val="003A497D"/>
    <w:rsid w:val="003A6425"/>
    <w:rsid w:val="003A652D"/>
    <w:rsid w:val="003A6B0B"/>
    <w:rsid w:val="003A6C31"/>
    <w:rsid w:val="003A7A05"/>
    <w:rsid w:val="003B0506"/>
    <w:rsid w:val="003B0A0F"/>
    <w:rsid w:val="003B2674"/>
    <w:rsid w:val="003B340D"/>
    <w:rsid w:val="003B4C7F"/>
    <w:rsid w:val="003B620B"/>
    <w:rsid w:val="003B626C"/>
    <w:rsid w:val="003B65C6"/>
    <w:rsid w:val="003C062A"/>
    <w:rsid w:val="003C160E"/>
    <w:rsid w:val="003C375D"/>
    <w:rsid w:val="003C55D5"/>
    <w:rsid w:val="003C67D4"/>
    <w:rsid w:val="003D00BE"/>
    <w:rsid w:val="003D0436"/>
    <w:rsid w:val="003D0E9E"/>
    <w:rsid w:val="003D2827"/>
    <w:rsid w:val="003D31EE"/>
    <w:rsid w:val="003D34FB"/>
    <w:rsid w:val="003D38DB"/>
    <w:rsid w:val="003D3A3F"/>
    <w:rsid w:val="003D410E"/>
    <w:rsid w:val="003D5F35"/>
    <w:rsid w:val="003D61AA"/>
    <w:rsid w:val="003D73C4"/>
    <w:rsid w:val="003E00E3"/>
    <w:rsid w:val="003E0791"/>
    <w:rsid w:val="003E12E8"/>
    <w:rsid w:val="003E179E"/>
    <w:rsid w:val="003E2F76"/>
    <w:rsid w:val="003E310F"/>
    <w:rsid w:val="003E3E7E"/>
    <w:rsid w:val="003E5AB9"/>
    <w:rsid w:val="003E5BE8"/>
    <w:rsid w:val="003E774B"/>
    <w:rsid w:val="003E786A"/>
    <w:rsid w:val="003F027C"/>
    <w:rsid w:val="003F1565"/>
    <w:rsid w:val="003F182B"/>
    <w:rsid w:val="003F1BEB"/>
    <w:rsid w:val="003F2167"/>
    <w:rsid w:val="003F22C6"/>
    <w:rsid w:val="003F446F"/>
    <w:rsid w:val="003F4963"/>
    <w:rsid w:val="003F4BB3"/>
    <w:rsid w:val="003F535F"/>
    <w:rsid w:val="003F7402"/>
    <w:rsid w:val="00400BAD"/>
    <w:rsid w:val="00400D86"/>
    <w:rsid w:val="00401DBA"/>
    <w:rsid w:val="004024A9"/>
    <w:rsid w:val="004028EE"/>
    <w:rsid w:val="004039D2"/>
    <w:rsid w:val="0040453E"/>
    <w:rsid w:val="004047EC"/>
    <w:rsid w:val="0040485F"/>
    <w:rsid w:val="00404DBC"/>
    <w:rsid w:val="00404F87"/>
    <w:rsid w:val="00406AAC"/>
    <w:rsid w:val="00407D9B"/>
    <w:rsid w:val="0041033D"/>
    <w:rsid w:val="00410FAE"/>
    <w:rsid w:val="0041287F"/>
    <w:rsid w:val="00413B85"/>
    <w:rsid w:val="004147E3"/>
    <w:rsid w:val="00414B53"/>
    <w:rsid w:val="0041540C"/>
    <w:rsid w:val="00415588"/>
    <w:rsid w:val="00415641"/>
    <w:rsid w:val="00415AE0"/>
    <w:rsid w:val="004167D9"/>
    <w:rsid w:val="004169FC"/>
    <w:rsid w:val="00416C3D"/>
    <w:rsid w:val="00416FFA"/>
    <w:rsid w:val="004202CF"/>
    <w:rsid w:val="004222B9"/>
    <w:rsid w:val="0042337B"/>
    <w:rsid w:val="004244A7"/>
    <w:rsid w:val="00424CD5"/>
    <w:rsid w:val="0042620F"/>
    <w:rsid w:val="00426844"/>
    <w:rsid w:val="00430FC9"/>
    <w:rsid w:val="00432B05"/>
    <w:rsid w:val="00434661"/>
    <w:rsid w:val="00434C04"/>
    <w:rsid w:val="00434F22"/>
    <w:rsid w:val="00435276"/>
    <w:rsid w:val="004355DD"/>
    <w:rsid w:val="004370D9"/>
    <w:rsid w:val="00440129"/>
    <w:rsid w:val="00440F0C"/>
    <w:rsid w:val="004415D3"/>
    <w:rsid w:val="00441A82"/>
    <w:rsid w:val="00442D0F"/>
    <w:rsid w:val="00442F3B"/>
    <w:rsid w:val="00444447"/>
    <w:rsid w:val="00444DB9"/>
    <w:rsid w:val="004464E4"/>
    <w:rsid w:val="00446640"/>
    <w:rsid w:val="004478C0"/>
    <w:rsid w:val="004522EE"/>
    <w:rsid w:val="00454804"/>
    <w:rsid w:val="00455189"/>
    <w:rsid w:val="00455D4D"/>
    <w:rsid w:val="00457531"/>
    <w:rsid w:val="00460BC0"/>
    <w:rsid w:val="00460DDA"/>
    <w:rsid w:val="0046132C"/>
    <w:rsid w:val="00461DE1"/>
    <w:rsid w:val="00463435"/>
    <w:rsid w:val="00464155"/>
    <w:rsid w:val="00464C4E"/>
    <w:rsid w:val="004658C1"/>
    <w:rsid w:val="00465907"/>
    <w:rsid w:val="00465C5A"/>
    <w:rsid w:val="0046783E"/>
    <w:rsid w:val="0047043B"/>
    <w:rsid w:val="0047191C"/>
    <w:rsid w:val="00472FC7"/>
    <w:rsid w:val="00476A0F"/>
    <w:rsid w:val="00476BEE"/>
    <w:rsid w:val="00476DEA"/>
    <w:rsid w:val="004778D1"/>
    <w:rsid w:val="004800B5"/>
    <w:rsid w:val="004826E2"/>
    <w:rsid w:val="004826F4"/>
    <w:rsid w:val="00484025"/>
    <w:rsid w:val="00484639"/>
    <w:rsid w:val="00486CD0"/>
    <w:rsid w:val="00487960"/>
    <w:rsid w:val="00490037"/>
    <w:rsid w:val="00490701"/>
    <w:rsid w:val="00490B0F"/>
    <w:rsid w:val="00491CE4"/>
    <w:rsid w:val="004928E2"/>
    <w:rsid w:val="00492A84"/>
    <w:rsid w:val="00492A97"/>
    <w:rsid w:val="00492F68"/>
    <w:rsid w:val="004932E4"/>
    <w:rsid w:val="0049357A"/>
    <w:rsid w:val="00493C30"/>
    <w:rsid w:val="00493C37"/>
    <w:rsid w:val="004943F5"/>
    <w:rsid w:val="00494F19"/>
    <w:rsid w:val="004957AD"/>
    <w:rsid w:val="00495900"/>
    <w:rsid w:val="0049689A"/>
    <w:rsid w:val="00496962"/>
    <w:rsid w:val="00497AC3"/>
    <w:rsid w:val="00497AD5"/>
    <w:rsid w:val="00497FA9"/>
    <w:rsid w:val="004A3C75"/>
    <w:rsid w:val="004A41C2"/>
    <w:rsid w:val="004A45DE"/>
    <w:rsid w:val="004A4A5A"/>
    <w:rsid w:val="004A5708"/>
    <w:rsid w:val="004A5F2C"/>
    <w:rsid w:val="004A65F9"/>
    <w:rsid w:val="004A6B54"/>
    <w:rsid w:val="004B00DA"/>
    <w:rsid w:val="004B256B"/>
    <w:rsid w:val="004B32B4"/>
    <w:rsid w:val="004B38A5"/>
    <w:rsid w:val="004B47B4"/>
    <w:rsid w:val="004B4D2E"/>
    <w:rsid w:val="004B573B"/>
    <w:rsid w:val="004B655D"/>
    <w:rsid w:val="004B6CD7"/>
    <w:rsid w:val="004B730D"/>
    <w:rsid w:val="004B7321"/>
    <w:rsid w:val="004B7898"/>
    <w:rsid w:val="004C0723"/>
    <w:rsid w:val="004C10FB"/>
    <w:rsid w:val="004C1B41"/>
    <w:rsid w:val="004C23ED"/>
    <w:rsid w:val="004C2637"/>
    <w:rsid w:val="004C26E5"/>
    <w:rsid w:val="004C281B"/>
    <w:rsid w:val="004C43C7"/>
    <w:rsid w:val="004C51C1"/>
    <w:rsid w:val="004C60D8"/>
    <w:rsid w:val="004C677D"/>
    <w:rsid w:val="004C7034"/>
    <w:rsid w:val="004C7938"/>
    <w:rsid w:val="004C7B7A"/>
    <w:rsid w:val="004D0B36"/>
    <w:rsid w:val="004D2F25"/>
    <w:rsid w:val="004D4762"/>
    <w:rsid w:val="004D60C9"/>
    <w:rsid w:val="004D6694"/>
    <w:rsid w:val="004D7BA6"/>
    <w:rsid w:val="004E0209"/>
    <w:rsid w:val="004E0299"/>
    <w:rsid w:val="004E08D6"/>
    <w:rsid w:val="004E0A47"/>
    <w:rsid w:val="004E1685"/>
    <w:rsid w:val="004E243E"/>
    <w:rsid w:val="004E2440"/>
    <w:rsid w:val="004E351D"/>
    <w:rsid w:val="004E3DE8"/>
    <w:rsid w:val="004E4491"/>
    <w:rsid w:val="004E46AD"/>
    <w:rsid w:val="004E4769"/>
    <w:rsid w:val="004F00EA"/>
    <w:rsid w:val="004F1452"/>
    <w:rsid w:val="004F1549"/>
    <w:rsid w:val="004F4E1F"/>
    <w:rsid w:val="004F6041"/>
    <w:rsid w:val="004F6887"/>
    <w:rsid w:val="004F6D05"/>
    <w:rsid w:val="004F7DC9"/>
    <w:rsid w:val="00500593"/>
    <w:rsid w:val="00500BE9"/>
    <w:rsid w:val="00500CE6"/>
    <w:rsid w:val="00501C1F"/>
    <w:rsid w:val="005028B0"/>
    <w:rsid w:val="00502DBF"/>
    <w:rsid w:val="00504986"/>
    <w:rsid w:val="00504E26"/>
    <w:rsid w:val="00506264"/>
    <w:rsid w:val="0050684D"/>
    <w:rsid w:val="005068B0"/>
    <w:rsid w:val="00510F1B"/>
    <w:rsid w:val="0051102B"/>
    <w:rsid w:val="005115BF"/>
    <w:rsid w:val="00513FAF"/>
    <w:rsid w:val="00514303"/>
    <w:rsid w:val="005150EE"/>
    <w:rsid w:val="00515A5B"/>
    <w:rsid w:val="00515A82"/>
    <w:rsid w:val="0051615F"/>
    <w:rsid w:val="0051719E"/>
    <w:rsid w:val="00520A27"/>
    <w:rsid w:val="00521D76"/>
    <w:rsid w:val="00522698"/>
    <w:rsid w:val="005234AF"/>
    <w:rsid w:val="00523B12"/>
    <w:rsid w:val="0052445D"/>
    <w:rsid w:val="0052559C"/>
    <w:rsid w:val="005271C2"/>
    <w:rsid w:val="0052790B"/>
    <w:rsid w:val="005301FD"/>
    <w:rsid w:val="00530211"/>
    <w:rsid w:val="00530935"/>
    <w:rsid w:val="00530DBF"/>
    <w:rsid w:val="00530E9E"/>
    <w:rsid w:val="00532150"/>
    <w:rsid w:val="00532AD3"/>
    <w:rsid w:val="00533CF2"/>
    <w:rsid w:val="00534508"/>
    <w:rsid w:val="005349AE"/>
    <w:rsid w:val="00536B53"/>
    <w:rsid w:val="00536E68"/>
    <w:rsid w:val="0054080F"/>
    <w:rsid w:val="0054099F"/>
    <w:rsid w:val="005412EE"/>
    <w:rsid w:val="0054172A"/>
    <w:rsid w:val="00541888"/>
    <w:rsid w:val="00542233"/>
    <w:rsid w:val="00546251"/>
    <w:rsid w:val="00546615"/>
    <w:rsid w:val="00546B3A"/>
    <w:rsid w:val="00547327"/>
    <w:rsid w:val="005500BC"/>
    <w:rsid w:val="00550F38"/>
    <w:rsid w:val="00551328"/>
    <w:rsid w:val="00551FAA"/>
    <w:rsid w:val="005523B3"/>
    <w:rsid w:val="005526F4"/>
    <w:rsid w:val="00552899"/>
    <w:rsid w:val="00553498"/>
    <w:rsid w:val="00554063"/>
    <w:rsid w:val="0055546B"/>
    <w:rsid w:val="005557C6"/>
    <w:rsid w:val="005559DF"/>
    <w:rsid w:val="00557B0F"/>
    <w:rsid w:val="00557D02"/>
    <w:rsid w:val="005603A7"/>
    <w:rsid w:val="00560FE4"/>
    <w:rsid w:val="00561A64"/>
    <w:rsid w:val="00563442"/>
    <w:rsid w:val="005637ED"/>
    <w:rsid w:val="0056533A"/>
    <w:rsid w:val="00565C49"/>
    <w:rsid w:val="005665A7"/>
    <w:rsid w:val="005666AF"/>
    <w:rsid w:val="00570D21"/>
    <w:rsid w:val="00570D26"/>
    <w:rsid w:val="00571159"/>
    <w:rsid w:val="005719CB"/>
    <w:rsid w:val="00571A89"/>
    <w:rsid w:val="0057389A"/>
    <w:rsid w:val="00573931"/>
    <w:rsid w:val="00573BF7"/>
    <w:rsid w:val="0057542D"/>
    <w:rsid w:val="00575AAF"/>
    <w:rsid w:val="00575F58"/>
    <w:rsid w:val="00576588"/>
    <w:rsid w:val="005765E4"/>
    <w:rsid w:val="00577673"/>
    <w:rsid w:val="00577F88"/>
    <w:rsid w:val="00580189"/>
    <w:rsid w:val="00582E11"/>
    <w:rsid w:val="0058359A"/>
    <w:rsid w:val="005839CA"/>
    <w:rsid w:val="00583AB2"/>
    <w:rsid w:val="00584DD9"/>
    <w:rsid w:val="00584EBE"/>
    <w:rsid w:val="00585B4D"/>
    <w:rsid w:val="00585CD9"/>
    <w:rsid w:val="00585FEC"/>
    <w:rsid w:val="00586373"/>
    <w:rsid w:val="0058763A"/>
    <w:rsid w:val="00591A26"/>
    <w:rsid w:val="00591B0B"/>
    <w:rsid w:val="005926E8"/>
    <w:rsid w:val="0059392A"/>
    <w:rsid w:val="00595475"/>
    <w:rsid w:val="005956BB"/>
    <w:rsid w:val="0059600A"/>
    <w:rsid w:val="005961EA"/>
    <w:rsid w:val="005965CE"/>
    <w:rsid w:val="00596B38"/>
    <w:rsid w:val="00597CE2"/>
    <w:rsid w:val="005A01A9"/>
    <w:rsid w:val="005A094F"/>
    <w:rsid w:val="005A120F"/>
    <w:rsid w:val="005A14AB"/>
    <w:rsid w:val="005A1510"/>
    <w:rsid w:val="005A2A46"/>
    <w:rsid w:val="005A55EE"/>
    <w:rsid w:val="005A57BC"/>
    <w:rsid w:val="005A617A"/>
    <w:rsid w:val="005A7E81"/>
    <w:rsid w:val="005B10F1"/>
    <w:rsid w:val="005B2411"/>
    <w:rsid w:val="005B2B21"/>
    <w:rsid w:val="005B3B7C"/>
    <w:rsid w:val="005B3E36"/>
    <w:rsid w:val="005B4B03"/>
    <w:rsid w:val="005B4E5A"/>
    <w:rsid w:val="005C04F3"/>
    <w:rsid w:val="005C0540"/>
    <w:rsid w:val="005C08DC"/>
    <w:rsid w:val="005C1D64"/>
    <w:rsid w:val="005C1F9A"/>
    <w:rsid w:val="005C28BE"/>
    <w:rsid w:val="005C3721"/>
    <w:rsid w:val="005C540F"/>
    <w:rsid w:val="005C5C4E"/>
    <w:rsid w:val="005C609B"/>
    <w:rsid w:val="005C644B"/>
    <w:rsid w:val="005C6C9F"/>
    <w:rsid w:val="005C7C93"/>
    <w:rsid w:val="005D1471"/>
    <w:rsid w:val="005D17A5"/>
    <w:rsid w:val="005D1FD5"/>
    <w:rsid w:val="005D2F39"/>
    <w:rsid w:val="005D48B6"/>
    <w:rsid w:val="005D4CAE"/>
    <w:rsid w:val="005D590D"/>
    <w:rsid w:val="005D5F70"/>
    <w:rsid w:val="005D6E62"/>
    <w:rsid w:val="005E018E"/>
    <w:rsid w:val="005E07FA"/>
    <w:rsid w:val="005E11A1"/>
    <w:rsid w:val="005E1514"/>
    <w:rsid w:val="005E1BDA"/>
    <w:rsid w:val="005E226E"/>
    <w:rsid w:val="005E3BE1"/>
    <w:rsid w:val="005E6CCC"/>
    <w:rsid w:val="005E7050"/>
    <w:rsid w:val="005F086A"/>
    <w:rsid w:val="005F0BC6"/>
    <w:rsid w:val="005F0CC5"/>
    <w:rsid w:val="005F1566"/>
    <w:rsid w:val="005F2055"/>
    <w:rsid w:val="005F3600"/>
    <w:rsid w:val="005F4883"/>
    <w:rsid w:val="005F4DBD"/>
    <w:rsid w:val="005F5F2F"/>
    <w:rsid w:val="005F60E5"/>
    <w:rsid w:val="005F72B2"/>
    <w:rsid w:val="00600F2D"/>
    <w:rsid w:val="00602AB7"/>
    <w:rsid w:val="00602D9C"/>
    <w:rsid w:val="0060406D"/>
    <w:rsid w:val="006043FC"/>
    <w:rsid w:val="006045F9"/>
    <w:rsid w:val="0060473E"/>
    <w:rsid w:val="00604A6B"/>
    <w:rsid w:val="0060568C"/>
    <w:rsid w:val="00607389"/>
    <w:rsid w:val="006105F4"/>
    <w:rsid w:val="00610A4A"/>
    <w:rsid w:val="006121F6"/>
    <w:rsid w:val="0061268B"/>
    <w:rsid w:val="006128A0"/>
    <w:rsid w:val="00613734"/>
    <w:rsid w:val="00614966"/>
    <w:rsid w:val="00614E06"/>
    <w:rsid w:val="00615297"/>
    <w:rsid w:val="00617F33"/>
    <w:rsid w:val="00620B94"/>
    <w:rsid w:val="00620BA9"/>
    <w:rsid w:val="00621796"/>
    <w:rsid w:val="00622D43"/>
    <w:rsid w:val="00624635"/>
    <w:rsid w:val="00625544"/>
    <w:rsid w:val="00627E04"/>
    <w:rsid w:val="006303FD"/>
    <w:rsid w:val="006311CB"/>
    <w:rsid w:val="006312BE"/>
    <w:rsid w:val="006325B1"/>
    <w:rsid w:val="006326DD"/>
    <w:rsid w:val="006327DB"/>
    <w:rsid w:val="006340D8"/>
    <w:rsid w:val="00634DD9"/>
    <w:rsid w:val="00636DBB"/>
    <w:rsid w:val="006377AA"/>
    <w:rsid w:val="00637B1D"/>
    <w:rsid w:val="00637FF5"/>
    <w:rsid w:val="00640AAF"/>
    <w:rsid w:val="00641703"/>
    <w:rsid w:val="00643BCB"/>
    <w:rsid w:val="0064449F"/>
    <w:rsid w:val="00644942"/>
    <w:rsid w:val="006460F5"/>
    <w:rsid w:val="0064693A"/>
    <w:rsid w:val="00647643"/>
    <w:rsid w:val="00647B14"/>
    <w:rsid w:val="00651C84"/>
    <w:rsid w:val="00652095"/>
    <w:rsid w:val="006520B9"/>
    <w:rsid w:val="006529D2"/>
    <w:rsid w:val="00652F92"/>
    <w:rsid w:val="006535B0"/>
    <w:rsid w:val="00654750"/>
    <w:rsid w:val="00655459"/>
    <w:rsid w:val="006567F9"/>
    <w:rsid w:val="006577A6"/>
    <w:rsid w:val="00660F14"/>
    <w:rsid w:val="0066137B"/>
    <w:rsid w:val="006618F3"/>
    <w:rsid w:val="00661EED"/>
    <w:rsid w:val="0066235B"/>
    <w:rsid w:val="00662A0E"/>
    <w:rsid w:val="00664607"/>
    <w:rsid w:val="00664BCD"/>
    <w:rsid w:val="00665942"/>
    <w:rsid w:val="00666493"/>
    <w:rsid w:val="00666693"/>
    <w:rsid w:val="0067087F"/>
    <w:rsid w:val="006713BA"/>
    <w:rsid w:val="0067256E"/>
    <w:rsid w:val="00672FFF"/>
    <w:rsid w:val="00673A62"/>
    <w:rsid w:val="00673D9C"/>
    <w:rsid w:val="00674A62"/>
    <w:rsid w:val="00674E8D"/>
    <w:rsid w:val="006762A8"/>
    <w:rsid w:val="00676A36"/>
    <w:rsid w:val="006773F2"/>
    <w:rsid w:val="0068113F"/>
    <w:rsid w:val="00681877"/>
    <w:rsid w:val="00681A64"/>
    <w:rsid w:val="006824F8"/>
    <w:rsid w:val="0068257A"/>
    <w:rsid w:val="00682CCC"/>
    <w:rsid w:val="006830BA"/>
    <w:rsid w:val="0068451D"/>
    <w:rsid w:val="00685BE4"/>
    <w:rsid w:val="00685DF2"/>
    <w:rsid w:val="006863B2"/>
    <w:rsid w:val="00686C75"/>
    <w:rsid w:val="00687AA1"/>
    <w:rsid w:val="006902BB"/>
    <w:rsid w:val="006903BF"/>
    <w:rsid w:val="00691DBD"/>
    <w:rsid w:val="00692E77"/>
    <w:rsid w:val="006932E7"/>
    <w:rsid w:val="00693960"/>
    <w:rsid w:val="00694C5F"/>
    <w:rsid w:val="006953EC"/>
    <w:rsid w:val="00695464"/>
    <w:rsid w:val="00695BD0"/>
    <w:rsid w:val="006976DC"/>
    <w:rsid w:val="00697C72"/>
    <w:rsid w:val="00697DA5"/>
    <w:rsid w:val="006A0AF4"/>
    <w:rsid w:val="006A0C6C"/>
    <w:rsid w:val="006A2338"/>
    <w:rsid w:val="006A29F0"/>
    <w:rsid w:val="006A2FFF"/>
    <w:rsid w:val="006A3AE6"/>
    <w:rsid w:val="006A4148"/>
    <w:rsid w:val="006A5802"/>
    <w:rsid w:val="006A5DEE"/>
    <w:rsid w:val="006A6192"/>
    <w:rsid w:val="006A68EA"/>
    <w:rsid w:val="006A7BCC"/>
    <w:rsid w:val="006B07F4"/>
    <w:rsid w:val="006B0816"/>
    <w:rsid w:val="006B0911"/>
    <w:rsid w:val="006B0F19"/>
    <w:rsid w:val="006B0FE4"/>
    <w:rsid w:val="006B164B"/>
    <w:rsid w:val="006B1829"/>
    <w:rsid w:val="006B1E51"/>
    <w:rsid w:val="006B227C"/>
    <w:rsid w:val="006B2C16"/>
    <w:rsid w:val="006B3363"/>
    <w:rsid w:val="006B35C8"/>
    <w:rsid w:val="006B3928"/>
    <w:rsid w:val="006B3A94"/>
    <w:rsid w:val="006B4031"/>
    <w:rsid w:val="006B7109"/>
    <w:rsid w:val="006C031E"/>
    <w:rsid w:val="006C0412"/>
    <w:rsid w:val="006C084B"/>
    <w:rsid w:val="006C15DA"/>
    <w:rsid w:val="006C1905"/>
    <w:rsid w:val="006C2504"/>
    <w:rsid w:val="006C2516"/>
    <w:rsid w:val="006C2CC8"/>
    <w:rsid w:val="006C2E0E"/>
    <w:rsid w:val="006C39FB"/>
    <w:rsid w:val="006C43AC"/>
    <w:rsid w:val="006C547F"/>
    <w:rsid w:val="006C6055"/>
    <w:rsid w:val="006C63F5"/>
    <w:rsid w:val="006C67C9"/>
    <w:rsid w:val="006C7C7C"/>
    <w:rsid w:val="006C7DD4"/>
    <w:rsid w:val="006D0A56"/>
    <w:rsid w:val="006D1002"/>
    <w:rsid w:val="006D5BE1"/>
    <w:rsid w:val="006D6B59"/>
    <w:rsid w:val="006D6FAB"/>
    <w:rsid w:val="006E0144"/>
    <w:rsid w:val="006E2112"/>
    <w:rsid w:val="006E4EBE"/>
    <w:rsid w:val="006E4FBF"/>
    <w:rsid w:val="006E5167"/>
    <w:rsid w:val="006E5388"/>
    <w:rsid w:val="006E5604"/>
    <w:rsid w:val="006E572F"/>
    <w:rsid w:val="006E5842"/>
    <w:rsid w:val="006E61C9"/>
    <w:rsid w:val="006E6C08"/>
    <w:rsid w:val="006E6E35"/>
    <w:rsid w:val="006E6E8E"/>
    <w:rsid w:val="006E76E7"/>
    <w:rsid w:val="006F26ED"/>
    <w:rsid w:val="006F2FC9"/>
    <w:rsid w:val="006F5674"/>
    <w:rsid w:val="006F5E04"/>
    <w:rsid w:val="006F73FE"/>
    <w:rsid w:val="007015B4"/>
    <w:rsid w:val="00701DF5"/>
    <w:rsid w:val="00702F15"/>
    <w:rsid w:val="00703A30"/>
    <w:rsid w:val="00705795"/>
    <w:rsid w:val="0070783A"/>
    <w:rsid w:val="007104A6"/>
    <w:rsid w:val="00710C20"/>
    <w:rsid w:val="00710EDE"/>
    <w:rsid w:val="00711B40"/>
    <w:rsid w:val="00711C27"/>
    <w:rsid w:val="00712B2B"/>
    <w:rsid w:val="00712B4F"/>
    <w:rsid w:val="00712D83"/>
    <w:rsid w:val="00713986"/>
    <w:rsid w:val="00715940"/>
    <w:rsid w:val="007159BA"/>
    <w:rsid w:val="00717BA5"/>
    <w:rsid w:val="00717EF7"/>
    <w:rsid w:val="00720A4F"/>
    <w:rsid w:val="00720B5B"/>
    <w:rsid w:val="0072152C"/>
    <w:rsid w:val="00723A6C"/>
    <w:rsid w:val="007241CB"/>
    <w:rsid w:val="007247FA"/>
    <w:rsid w:val="00724B45"/>
    <w:rsid w:val="00725CC5"/>
    <w:rsid w:val="00726B97"/>
    <w:rsid w:val="00726CE3"/>
    <w:rsid w:val="00726D68"/>
    <w:rsid w:val="00726F51"/>
    <w:rsid w:val="00731C54"/>
    <w:rsid w:val="00735C48"/>
    <w:rsid w:val="00736B02"/>
    <w:rsid w:val="00736F29"/>
    <w:rsid w:val="00737401"/>
    <w:rsid w:val="00737AEA"/>
    <w:rsid w:val="00741AC8"/>
    <w:rsid w:val="00743054"/>
    <w:rsid w:val="0074311C"/>
    <w:rsid w:val="007458F3"/>
    <w:rsid w:val="00745E11"/>
    <w:rsid w:val="00745ED8"/>
    <w:rsid w:val="00747766"/>
    <w:rsid w:val="00747FC9"/>
    <w:rsid w:val="0075029A"/>
    <w:rsid w:val="00750FE6"/>
    <w:rsid w:val="007513C8"/>
    <w:rsid w:val="00751944"/>
    <w:rsid w:val="00754CCD"/>
    <w:rsid w:val="00755789"/>
    <w:rsid w:val="007559A5"/>
    <w:rsid w:val="00755EA0"/>
    <w:rsid w:val="00756164"/>
    <w:rsid w:val="007562E4"/>
    <w:rsid w:val="007613BA"/>
    <w:rsid w:val="00761530"/>
    <w:rsid w:val="00763372"/>
    <w:rsid w:val="0076393A"/>
    <w:rsid w:val="00764518"/>
    <w:rsid w:val="00764A45"/>
    <w:rsid w:val="007653C0"/>
    <w:rsid w:val="0076682C"/>
    <w:rsid w:val="00766A1C"/>
    <w:rsid w:val="00766BE6"/>
    <w:rsid w:val="00766EEB"/>
    <w:rsid w:val="0077124A"/>
    <w:rsid w:val="0077166A"/>
    <w:rsid w:val="00771944"/>
    <w:rsid w:val="00771AAA"/>
    <w:rsid w:val="00775F76"/>
    <w:rsid w:val="00777A5F"/>
    <w:rsid w:val="00777D01"/>
    <w:rsid w:val="007800A0"/>
    <w:rsid w:val="0078025D"/>
    <w:rsid w:val="007802A3"/>
    <w:rsid w:val="0078091D"/>
    <w:rsid w:val="00782B00"/>
    <w:rsid w:val="00782D82"/>
    <w:rsid w:val="00783144"/>
    <w:rsid w:val="007838B8"/>
    <w:rsid w:val="00784460"/>
    <w:rsid w:val="00784867"/>
    <w:rsid w:val="00784DB0"/>
    <w:rsid w:val="00787519"/>
    <w:rsid w:val="00787950"/>
    <w:rsid w:val="007906C8"/>
    <w:rsid w:val="007906E3"/>
    <w:rsid w:val="00790BB6"/>
    <w:rsid w:val="00790D6E"/>
    <w:rsid w:val="007914D9"/>
    <w:rsid w:val="007922B1"/>
    <w:rsid w:val="0079271C"/>
    <w:rsid w:val="00792E53"/>
    <w:rsid w:val="00793353"/>
    <w:rsid w:val="00793371"/>
    <w:rsid w:val="00794D08"/>
    <w:rsid w:val="00795867"/>
    <w:rsid w:val="00795E77"/>
    <w:rsid w:val="0079671A"/>
    <w:rsid w:val="007A0363"/>
    <w:rsid w:val="007A0B69"/>
    <w:rsid w:val="007A16BB"/>
    <w:rsid w:val="007A2249"/>
    <w:rsid w:val="007A2A4E"/>
    <w:rsid w:val="007A4CA7"/>
    <w:rsid w:val="007A59A0"/>
    <w:rsid w:val="007A6339"/>
    <w:rsid w:val="007A64F5"/>
    <w:rsid w:val="007A66CC"/>
    <w:rsid w:val="007A78E8"/>
    <w:rsid w:val="007B0C23"/>
    <w:rsid w:val="007B1C61"/>
    <w:rsid w:val="007B474F"/>
    <w:rsid w:val="007B4A78"/>
    <w:rsid w:val="007B5354"/>
    <w:rsid w:val="007B5723"/>
    <w:rsid w:val="007B59F7"/>
    <w:rsid w:val="007B6654"/>
    <w:rsid w:val="007B6802"/>
    <w:rsid w:val="007B7099"/>
    <w:rsid w:val="007C1999"/>
    <w:rsid w:val="007C1AB6"/>
    <w:rsid w:val="007C4282"/>
    <w:rsid w:val="007C46FA"/>
    <w:rsid w:val="007C47B1"/>
    <w:rsid w:val="007C5601"/>
    <w:rsid w:val="007C5BD0"/>
    <w:rsid w:val="007C6150"/>
    <w:rsid w:val="007C6D74"/>
    <w:rsid w:val="007C7304"/>
    <w:rsid w:val="007D2E4E"/>
    <w:rsid w:val="007D34BC"/>
    <w:rsid w:val="007D4BF5"/>
    <w:rsid w:val="007D4FE4"/>
    <w:rsid w:val="007D55C2"/>
    <w:rsid w:val="007D5721"/>
    <w:rsid w:val="007D6E43"/>
    <w:rsid w:val="007D7E04"/>
    <w:rsid w:val="007E0A2E"/>
    <w:rsid w:val="007E175F"/>
    <w:rsid w:val="007E1B38"/>
    <w:rsid w:val="007E2040"/>
    <w:rsid w:val="007E26AC"/>
    <w:rsid w:val="007E2742"/>
    <w:rsid w:val="007E276D"/>
    <w:rsid w:val="007E3FB1"/>
    <w:rsid w:val="007E5E67"/>
    <w:rsid w:val="007E6828"/>
    <w:rsid w:val="007E6AF7"/>
    <w:rsid w:val="007F14FC"/>
    <w:rsid w:val="007F1799"/>
    <w:rsid w:val="007F1CAD"/>
    <w:rsid w:val="007F3319"/>
    <w:rsid w:val="007F504A"/>
    <w:rsid w:val="007F505F"/>
    <w:rsid w:val="007F62E2"/>
    <w:rsid w:val="007F6847"/>
    <w:rsid w:val="007F69DD"/>
    <w:rsid w:val="00800A35"/>
    <w:rsid w:val="00802355"/>
    <w:rsid w:val="0080293E"/>
    <w:rsid w:val="00803444"/>
    <w:rsid w:val="00803D41"/>
    <w:rsid w:val="00804925"/>
    <w:rsid w:val="008053E6"/>
    <w:rsid w:val="00806E93"/>
    <w:rsid w:val="00807EFB"/>
    <w:rsid w:val="00811B16"/>
    <w:rsid w:val="00811ED0"/>
    <w:rsid w:val="008121AE"/>
    <w:rsid w:val="00813575"/>
    <w:rsid w:val="0081521A"/>
    <w:rsid w:val="008165E9"/>
    <w:rsid w:val="00816658"/>
    <w:rsid w:val="00817BD8"/>
    <w:rsid w:val="0082082A"/>
    <w:rsid w:val="0082237E"/>
    <w:rsid w:val="00822FA4"/>
    <w:rsid w:val="008233F1"/>
    <w:rsid w:val="008246C9"/>
    <w:rsid w:val="00826235"/>
    <w:rsid w:val="008269DB"/>
    <w:rsid w:val="00826B4F"/>
    <w:rsid w:val="00827524"/>
    <w:rsid w:val="008277DE"/>
    <w:rsid w:val="00830B62"/>
    <w:rsid w:val="008310DF"/>
    <w:rsid w:val="008316AE"/>
    <w:rsid w:val="00835ECF"/>
    <w:rsid w:val="00837740"/>
    <w:rsid w:val="00840F78"/>
    <w:rsid w:val="00841738"/>
    <w:rsid w:val="0084178F"/>
    <w:rsid w:val="00841CE3"/>
    <w:rsid w:val="008428D1"/>
    <w:rsid w:val="00842FCA"/>
    <w:rsid w:val="00843E7E"/>
    <w:rsid w:val="00844154"/>
    <w:rsid w:val="0084417B"/>
    <w:rsid w:val="008446F6"/>
    <w:rsid w:val="0084768C"/>
    <w:rsid w:val="00850C83"/>
    <w:rsid w:val="00852BAA"/>
    <w:rsid w:val="00854FA4"/>
    <w:rsid w:val="0085695D"/>
    <w:rsid w:val="0085721F"/>
    <w:rsid w:val="00860226"/>
    <w:rsid w:val="0086024B"/>
    <w:rsid w:val="0086055E"/>
    <w:rsid w:val="008621A7"/>
    <w:rsid w:val="008624F2"/>
    <w:rsid w:val="00862791"/>
    <w:rsid w:val="008639ED"/>
    <w:rsid w:val="00863E6D"/>
    <w:rsid w:val="008644CB"/>
    <w:rsid w:val="008653FC"/>
    <w:rsid w:val="00871118"/>
    <w:rsid w:val="008721F8"/>
    <w:rsid w:val="0087288E"/>
    <w:rsid w:val="00872D8F"/>
    <w:rsid w:val="00873EB8"/>
    <w:rsid w:val="00873ED8"/>
    <w:rsid w:val="008755D3"/>
    <w:rsid w:val="008760CB"/>
    <w:rsid w:val="00876A2D"/>
    <w:rsid w:val="00877803"/>
    <w:rsid w:val="008779E6"/>
    <w:rsid w:val="0088132F"/>
    <w:rsid w:val="00882CC1"/>
    <w:rsid w:val="00882CF4"/>
    <w:rsid w:val="00883C35"/>
    <w:rsid w:val="00884A5B"/>
    <w:rsid w:val="00884C7E"/>
    <w:rsid w:val="008861E4"/>
    <w:rsid w:val="00887F77"/>
    <w:rsid w:val="0089074E"/>
    <w:rsid w:val="00892739"/>
    <w:rsid w:val="00892890"/>
    <w:rsid w:val="0089391B"/>
    <w:rsid w:val="00893B08"/>
    <w:rsid w:val="00893CB2"/>
    <w:rsid w:val="008943AD"/>
    <w:rsid w:val="00894A6A"/>
    <w:rsid w:val="00895208"/>
    <w:rsid w:val="008952C8"/>
    <w:rsid w:val="008957AB"/>
    <w:rsid w:val="008967D8"/>
    <w:rsid w:val="00896B84"/>
    <w:rsid w:val="0089795A"/>
    <w:rsid w:val="008A053D"/>
    <w:rsid w:val="008A1653"/>
    <w:rsid w:val="008A1B47"/>
    <w:rsid w:val="008A2FB9"/>
    <w:rsid w:val="008A352C"/>
    <w:rsid w:val="008A37DB"/>
    <w:rsid w:val="008A411C"/>
    <w:rsid w:val="008A4491"/>
    <w:rsid w:val="008A49BF"/>
    <w:rsid w:val="008A573B"/>
    <w:rsid w:val="008A730B"/>
    <w:rsid w:val="008A7EAF"/>
    <w:rsid w:val="008B120E"/>
    <w:rsid w:val="008B1218"/>
    <w:rsid w:val="008B1319"/>
    <w:rsid w:val="008B13B4"/>
    <w:rsid w:val="008B1879"/>
    <w:rsid w:val="008B31D6"/>
    <w:rsid w:val="008B3933"/>
    <w:rsid w:val="008B6072"/>
    <w:rsid w:val="008B6D06"/>
    <w:rsid w:val="008C0646"/>
    <w:rsid w:val="008C2B04"/>
    <w:rsid w:val="008C3E79"/>
    <w:rsid w:val="008C4A56"/>
    <w:rsid w:val="008C4B78"/>
    <w:rsid w:val="008C5A2F"/>
    <w:rsid w:val="008C5F1D"/>
    <w:rsid w:val="008C7A7D"/>
    <w:rsid w:val="008D0575"/>
    <w:rsid w:val="008D0FC0"/>
    <w:rsid w:val="008D189E"/>
    <w:rsid w:val="008D18B5"/>
    <w:rsid w:val="008D1E5D"/>
    <w:rsid w:val="008D37A3"/>
    <w:rsid w:val="008D3A60"/>
    <w:rsid w:val="008D534E"/>
    <w:rsid w:val="008D60C4"/>
    <w:rsid w:val="008E1AE1"/>
    <w:rsid w:val="008E2220"/>
    <w:rsid w:val="008E29A6"/>
    <w:rsid w:val="008E51FB"/>
    <w:rsid w:val="008E5A73"/>
    <w:rsid w:val="008E644C"/>
    <w:rsid w:val="008E794D"/>
    <w:rsid w:val="008F1103"/>
    <w:rsid w:val="008F336E"/>
    <w:rsid w:val="008F4968"/>
    <w:rsid w:val="008F524D"/>
    <w:rsid w:val="008F53C5"/>
    <w:rsid w:val="008F5732"/>
    <w:rsid w:val="008F5D64"/>
    <w:rsid w:val="008F6725"/>
    <w:rsid w:val="008F7238"/>
    <w:rsid w:val="00902BF7"/>
    <w:rsid w:val="00904B65"/>
    <w:rsid w:val="00904E8B"/>
    <w:rsid w:val="00905C83"/>
    <w:rsid w:val="00905D64"/>
    <w:rsid w:val="00906A86"/>
    <w:rsid w:val="00907C92"/>
    <w:rsid w:val="00910286"/>
    <w:rsid w:val="009115C4"/>
    <w:rsid w:val="00911D66"/>
    <w:rsid w:val="0091247E"/>
    <w:rsid w:val="00912A8F"/>
    <w:rsid w:val="00912AD5"/>
    <w:rsid w:val="009146BE"/>
    <w:rsid w:val="00915A82"/>
    <w:rsid w:val="009173FC"/>
    <w:rsid w:val="00922343"/>
    <w:rsid w:val="009224B0"/>
    <w:rsid w:val="00923256"/>
    <w:rsid w:val="00923B5E"/>
    <w:rsid w:val="009274D8"/>
    <w:rsid w:val="00930B6F"/>
    <w:rsid w:val="00932536"/>
    <w:rsid w:val="0093285B"/>
    <w:rsid w:val="00933801"/>
    <w:rsid w:val="009343C9"/>
    <w:rsid w:val="00934B64"/>
    <w:rsid w:val="00935107"/>
    <w:rsid w:val="00935DBF"/>
    <w:rsid w:val="009379FA"/>
    <w:rsid w:val="00941AD9"/>
    <w:rsid w:val="00944A40"/>
    <w:rsid w:val="00944F1E"/>
    <w:rsid w:val="00947661"/>
    <w:rsid w:val="00947E4E"/>
    <w:rsid w:val="00950479"/>
    <w:rsid w:val="0095097C"/>
    <w:rsid w:val="00951A21"/>
    <w:rsid w:val="00951B6D"/>
    <w:rsid w:val="0095294E"/>
    <w:rsid w:val="00953961"/>
    <w:rsid w:val="009546BB"/>
    <w:rsid w:val="00954894"/>
    <w:rsid w:val="00955A39"/>
    <w:rsid w:val="009563EB"/>
    <w:rsid w:val="00956E09"/>
    <w:rsid w:val="009577A2"/>
    <w:rsid w:val="00960CCE"/>
    <w:rsid w:val="00960E15"/>
    <w:rsid w:val="0096256E"/>
    <w:rsid w:val="0096475F"/>
    <w:rsid w:val="00965D37"/>
    <w:rsid w:val="009668D1"/>
    <w:rsid w:val="00967684"/>
    <w:rsid w:val="0097435F"/>
    <w:rsid w:val="009748EC"/>
    <w:rsid w:val="00974F4B"/>
    <w:rsid w:val="00976109"/>
    <w:rsid w:val="00976AD0"/>
    <w:rsid w:val="00980127"/>
    <w:rsid w:val="009807AB"/>
    <w:rsid w:val="0098093D"/>
    <w:rsid w:val="00980994"/>
    <w:rsid w:val="00982522"/>
    <w:rsid w:val="0098279D"/>
    <w:rsid w:val="0098349E"/>
    <w:rsid w:val="00983D81"/>
    <w:rsid w:val="0098482D"/>
    <w:rsid w:val="00985C04"/>
    <w:rsid w:val="009861C4"/>
    <w:rsid w:val="00987485"/>
    <w:rsid w:val="009909B9"/>
    <w:rsid w:val="0099287A"/>
    <w:rsid w:val="00993E7F"/>
    <w:rsid w:val="009944D5"/>
    <w:rsid w:val="00994593"/>
    <w:rsid w:val="009950B0"/>
    <w:rsid w:val="00995BA3"/>
    <w:rsid w:val="00995EB5"/>
    <w:rsid w:val="009978E7"/>
    <w:rsid w:val="00997B66"/>
    <w:rsid w:val="009A094D"/>
    <w:rsid w:val="009A13AC"/>
    <w:rsid w:val="009A1420"/>
    <w:rsid w:val="009A14C2"/>
    <w:rsid w:val="009A15A0"/>
    <w:rsid w:val="009A1B43"/>
    <w:rsid w:val="009A3DC0"/>
    <w:rsid w:val="009A3FAB"/>
    <w:rsid w:val="009A40E0"/>
    <w:rsid w:val="009A4C8B"/>
    <w:rsid w:val="009A6086"/>
    <w:rsid w:val="009A736C"/>
    <w:rsid w:val="009B06A6"/>
    <w:rsid w:val="009B1D87"/>
    <w:rsid w:val="009B1DB0"/>
    <w:rsid w:val="009B2A12"/>
    <w:rsid w:val="009B2BB5"/>
    <w:rsid w:val="009B2D3C"/>
    <w:rsid w:val="009B2E5F"/>
    <w:rsid w:val="009B3A89"/>
    <w:rsid w:val="009B3D4F"/>
    <w:rsid w:val="009B4D5A"/>
    <w:rsid w:val="009B4D8F"/>
    <w:rsid w:val="009B5E70"/>
    <w:rsid w:val="009B64B5"/>
    <w:rsid w:val="009B6EDC"/>
    <w:rsid w:val="009B78AD"/>
    <w:rsid w:val="009C052C"/>
    <w:rsid w:val="009C122D"/>
    <w:rsid w:val="009C180C"/>
    <w:rsid w:val="009C33BA"/>
    <w:rsid w:val="009C33E7"/>
    <w:rsid w:val="009C3887"/>
    <w:rsid w:val="009C399E"/>
    <w:rsid w:val="009C3C7B"/>
    <w:rsid w:val="009C4FE1"/>
    <w:rsid w:val="009C5B99"/>
    <w:rsid w:val="009C5CBF"/>
    <w:rsid w:val="009C636B"/>
    <w:rsid w:val="009C6407"/>
    <w:rsid w:val="009C76A0"/>
    <w:rsid w:val="009D0DE5"/>
    <w:rsid w:val="009D2046"/>
    <w:rsid w:val="009D2DEA"/>
    <w:rsid w:val="009D2E4F"/>
    <w:rsid w:val="009D3090"/>
    <w:rsid w:val="009D474C"/>
    <w:rsid w:val="009D4FC5"/>
    <w:rsid w:val="009D528C"/>
    <w:rsid w:val="009D54EF"/>
    <w:rsid w:val="009D5C4B"/>
    <w:rsid w:val="009D5DA2"/>
    <w:rsid w:val="009D5E02"/>
    <w:rsid w:val="009E0D9C"/>
    <w:rsid w:val="009E0DD8"/>
    <w:rsid w:val="009E23EA"/>
    <w:rsid w:val="009E2D87"/>
    <w:rsid w:val="009E3B63"/>
    <w:rsid w:val="009E69B6"/>
    <w:rsid w:val="009E6E2A"/>
    <w:rsid w:val="009F31C5"/>
    <w:rsid w:val="009F33A8"/>
    <w:rsid w:val="009F358F"/>
    <w:rsid w:val="009F53F4"/>
    <w:rsid w:val="009F5671"/>
    <w:rsid w:val="009F6FEF"/>
    <w:rsid w:val="00A0011B"/>
    <w:rsid w:val="00A00EB6"/>
    <w:rsid w:val="00A01742"/>
    <w:rsid w:val="00A01DF5"/>
    <w:rsid w:val="00A026DB"/>
    <w:rsid w:val="00A0342B"/>
    <w:rsid w:val="00A03F19"/>
    <w:rsid w:val="00A050ED"/>
    <w:rsid w:val="00A06201"/>
    <w:rsid w:val="00A10BC3"/>
    <w:rsid w:val="00A11796"/>
    <w:rsid w:val="00A12EBC"/>
    <w:rsid w:val="00A135E8"/>
    <w:rsid w:val="00A13BD2"/>
    <w:rsid w:val="00A143A8"/>
    <w:rsid w:val="00A15028"/>
    <w:rsid w:val="00A152A0"/>
    <w:rsid w:val="00A15738"/>
    <w:rsid w:val="00A15D8A"/>
    <w:rsid w:val="00A16738"/>
    <w:rsid w:val="00A17B9A"/>
    <w:rsid w:val="00A20232"/>
    <w:rsid w:val="00A219A9"/>
    <w:rsid w:val="00A21C55"/>
    <w:rsid w:val="00A233B2"/>
    <w:rsid w:val="00A23966"/>
    <w:rsid w:val="00A23BAC"/>
    <w:rsid w:val="00A24AB6"/>
    <w:rsid w:val="00A2536A"/>
    <w:rsid w:val="00A256A6"/>
    <w:rsid w:val="00A26C56"/>
    <w:rsid w:val="00A27A8B"/>
    <w:rsid w:val="00A303F4"/>
    <w:rsid w:val="00A30D10"/>
    <w:rsid w:val="00A314E3"/>
    <w:rsid w:val="00A317BC"/>
    <w:rsid w:val="00A3236C"/>
    <w:rsid w:val="00A33425"/>
    <w:rsid w:val="00A33F58"/>
    <w:rsid w:val="00A35966"/>
    <w:rsid w:val="00A36555"/>
    <w:rsid w:val="00A37FC7"/>
    <w:rsid w:val="00A40094"/>
    <w:rsid w:val="00A40434"/>
    <w:rsid w:val="00A40B66"/>
    <w:rsid w:val="00A41214"/>
    <w:rsid w:val="00A41CC1"/>
    <w:rsid w:val="00A422D6"/>
    <w:rsid w:val="00A42310"/>
    <w:rsid w:val="00A42616"/>
    <w:rsid w:val="00A44E9D"/>
    <w:rsid w:val="00A451F5"/>
    <w:rsid w:val="00A4520E"/>
    <w:rsid w:val="00A45624"/>
    <w:rsid w:val="00A45C94"/>
    <w:rsid w:val="00A47408"/>
    <w:rsid w:val="00A5004F"/>
    <w:rsid w:val="00A505AA"/>
    <w:rsid w:val="00A5300F"/>
    <w:rsid w:val="00A536D7"/>
    <w:rsid w:val="00A53700"/>
    <w:rsid w:val="00A53C7A"/>
    <w:rsid w:val="00A53E60"/>
    <w:rsid w:val="00A53E6B"/>
    <w:rsid w:val="00A54166"/>
    <w:rsid w:val="00A54431"/>
    <w:rsid w:val="00A554DC"/>
    <w:rsid w:val="00A56914"/>
    <w:rsid w:val="00A56B15"/>
    <w:rsid w:val="00A571B1"/>
    <w:rsid w:val="00A60332"/>
    <w:rsid w:val="00A605F8"/>
    <w:rsid w:val="00A612F7"/>
    <w:rsid w:val="00A619B8"/>
    <w:rsid w:val="00A633CE"/>
    <w:rsid w:val="00A6407C"/>
    <w:rsid w:val="00A64AE5"/>
    <w:rsid w:val="00A650EC"/>
    <w:rsid w:val="00A65604"/>
    <w:rsid w:val="00A664CE"/>
    <w:rsid w:val="00A66B57"/>
    <w:rsid w:val="00A66D42"/>
    <w:rsid w:val="00A67D0C"/>
    <w:rsid w:val="00A701BB"/>
    <w:rsid w:val="00A72676"/>
    <w:rsid w:val="00A726E7"/>
    <w:rsid w:val="00A72BDC"/>
    <w:rsid w:val="00A73607"/>
    <w:rsid w:val="00A73F1A"/>
    <w:rsid w:val="00A744EE"/>
    <w:rsid w:val="00A74A8E"/>
    <w:rsid w:val="00A755C4"/>
    <w:rsid w:val="00A757DE"/>
    <w:rsid w:val="00A75BB4"/>
    <w:rsid w:val="00A77528"/>
    <w:rsid w:val="00A77872"/>
    <w:rsid w:val="00A80863"/>
    <w:rsid w:val="00A811D3"/>
    <w:rsid w:val="00A81BBF"/>
    <w:rsid w:val="00A82465"/>
    <w:rsid w:val="00A82B9F"/>
    <w:rsid w:val="00A82D3F"/>
    <w:rsid w:val="00A830B8"/>
    <w:rsid w:val="00A85087"/>
    <w:rsid w:val="00A851D5"/>
    <w:rsid w:val="00A8628A"/>
    <w:rsid w:val="00A86A8E"/>
    <w:rsid w:val="00A8797B"/>
    <w:rsid w:val="00A87CDA"/>
    <w:rsid w:val="00A907F1"/>
    <w:rsid w:val="00A90FB9"/>
    <w:rsid w:val="00A917C1"/>
    <w:rsid w:val="00A928ED"/>
    <w:rsid w:val="00A92B8D"/>
    <w:rsid w:val="00A92D45"/>
    <w:rsid w:val="00A94556"/>
    <w:rsid w:val="00A94ACB"/>
    <w:rsid w:val="00A967C3"/>
    <w:rsid w:val="00AA00C8"/>
    <w:rsid w:val="00AA0888"/>
    <w:rsid w:val="00AA32C9"/>
    <w:rsid w:val="00AA46B6"/>
    <w:rsid w:val="00AA6B65"/>
    <w:rsid w:val="00AA6C61"/>
    <w:rsid w:val="00AA747C"/>
    <w:rsid w:val="00AA7E2E"/>
    <w:rsid w:val="00AB0BC5"/>
    <w:rsid w:val="00AB0DC9"/>
    <w:rsid w:val="00AB1A0C"/>
    <w:rsid w:val="00AB26B4"/>
    <w:rsid w:val="00AB2773"/>
    <w:rsid w:val="00AB2EE7"/>
    <w:rsid w:val="00AB38C9"/>
    <w:rsid w:val="00AB46F1"/>
    <w:rsid w:val="00AB4810"/>
    <w:rsid w:val="00AB55D8"/>
    <w:rsid w:val="00AB5793"/>
    <w:rsid w:val="00AB59C3"/>
    <w:rsid w:val="00AB5ECB"/>
    <w:rsid w:val="00AB6936"/>
    <w:rsid w:val="00AB696B"/>
    <w:rsid w:val="00AC002E"/>
    <w:rsid w:val="00AC130E"/>
    <w:rsid w:val="00AC52A5"/>
    <w:rsid w:val="00AC69B2"/>
    <w:rsid w:val="00AC73CB"/>
    <w:rsid w:val="00AC791D"/>
    <w:rsid w:val="00AD01BE"/>
    <w:rsid w:val="00AD04C6"/>
    <w:rsid w:val="00AD251D"/>
    <w:rsid w:val="00AD337F"/>
    <w:rsid w:val="00AD47DE"/>
    <w:rsid w:val="00AD4C4B"/>
    <w:rsid w:val="00AD4F01"/>
    <w:rsid w:val="00AD60A6"/>
    <w:rsid w:val="00AD61F8"/>
    <w:rsid w:val="00AD631F"/>
    <w:rsid w:val="00AD64D4"/>
    <w:rsid w:val="00AE0BD3"/>
    <w:rsid w:val="00AE1DAF"/>
    <w:rsid w:val="00AE2C77"/>
    <w:rsid w:val="00AE2D21"/>
    <w:rsid w:val="00AE3972"/>
    <w:rsid w:val="00AE4266"/>
    <w:rsid w:val="00AE6CCD"/>
    <w:rsid w:val="00AE6E93"/>
    <w:rsid w:val="00AE7589"/>
    <w:rsid w:val="00AF0666"/>
    <w:rsid w:val="00AF0852"/>
    <w:rsid w:val="00AF0CFE"/>
    <w:rsid w:val="00AF14BA"/>
    <w:rsid w:val="00AF195D"/>
    <w:rsid w:val="00AF1A2F"/>
    <w:rsid w:val="00AF1D9D"/>
    <w:rsid w:val="00AF2D1C"/>
    <w:rsid w:val="00AF3230"/>
    <w:rsid w:val="00AF3382"/>
    <w:rsid w:val="00AF4626"/>
    <w:rsid w:val="00AF5422"/>
    <w:rsid w:val="00AF5AB0"/>
    <w:rsid w:val="00AF69C1"/>
    <w:rsid w:val="00AF6B8B"/>
    <w:rsid w:val="00AF6E5B"/>
    <w:rsid w:val="00AF7070"/>
    <w:rsid w:val="00AF7AC8"/>
    <w:rsid w:val="00AF7B29"/>
    <w:rsid w:val="00B0253A"/>
    <w:rsid w:val="00B0366D"/>
    <w:rsid w:val="00B03EB4"/>
    <w:rsid w:val="00B04545"/>
    <w:rsid w:val="00B11FC1"/>
    <w:rsid w:val="00B127AC"/>
    <w:rsid w:val="00B12BBB"/>
    <w:rsid w:val="00B139F3"/>
    <w:rsid w:val="00B157D7"/>
    <w:rsid w:val="00B158DA"/>
    <w:rsid w:val="00B15BEB"/>
    <w:rsid w:val="00B15DBE"/>
    <w:rsid w:val="00B16193"/>
    <w:rsid w:val="00B1619B"/>
    <w:rsid w:val="00B169EC"/>
    <w:rsid w:val="00B17481"/>
    <w:rsid w:val="00B176D6"/>
    <w:rsid w:val="00B17838"/>
    <w:rsid w:val="00B17F9C"/>
    <w:rsid w:val="00B201FA"/>
    <w:rsid w:val="00B20C1A"/>
    <w:rsid w:val="00B20E02"/>
    <w:rsid w:val="00B22CBA"/>
    <w:rsid w:val="00B24272"/>
    <w:rsid w:val="00B247FE"/>
    <w:rsid w:val="00B260B2"/>
    <w:rsid w:val="00B275C4"/>
    <w:rsid w:val="00B276FF"/>
    <w:rsid w:val="00B27EBE"/>
    <w:rsid w:val="00B31254"/>
    <w:rsid w:val="00B33732"/>
    <w:rsid w:val="00B33DC6"/>
    <w:rsid w:val="00B33F0E"/>
    <w:rsid w:val="00B36EA0"/>
    <w:rsid w:val="00B4080A"/>
    <w:rsid w:val="00B40FA8"/>
    <w:rsid w:val="00B41821"/>
    <w:rsid w:val="00B41A68"/>
    <w:rsid w:val="00B4254F"/>
    <w:rsid w:val="00B42754"/>
    <w:rsid w:val="00B43CE4"/>
    <w:rsid w:val="00B447B7"/>
    <w:rsid w:val="00B4601E"/>
    <w:rsid w:val="00B50262"/>
    <w:rsid w:val="00B507EA"/>
    <w:rsid w:val="00B52BF6"/>
    <w:rsid w:val="00B54665"/>
    <w:rsid w:val="00B54801"/>
    <w:rsid w:val="00B552D9"/>
    <w:rsid w:val="00B56D7C"/>
    <w:rsid w:val="00B56F67"/>
    <w:rsid w:val="00B6025A"/>
    <w:rsid w:val="00B60C3D"/>
    <w:rsid w:val="00B63450"/>
    <w:rsid w:val="00B634D4"/>
    <w:rsid w:val="00B63C48"/>
    <w:rsid w:val="00B652CC"/>
    <w:rsid w:val="00B656FB"/>
    <w:rsid w:val="00B66092"/>
    <w:rsid w:val="00B6691F"/>
    <w:rsid w:val="00B66A65"/>
    <w:rsid w:val="00B6720E"/>
    <w:rsid w:val="00B70801"/>
    <w:rsid w:val="00B70A18"/>
    <w:rsid w:val="00B7156E"/>
    <w:rsid w:val="00B71C4E"/>
    <w:rsid w:val="00B71C57"/>
    <w:rsid w:val="00B720E4"/>
    <w:rsid w:val="00B72340"/>
    <w:rsid w:val="00B73273"/>
    <w:rsid w:val="00B73820"/>
    <w:rsid w:val="00B739F6"/>
    <w:rsid w:val="00B73D23"/>
    <w:rsid w:val="00B73F13"/>
    <w:rsid w:val="00B75E29"/>
    <w:rsid w:val="00B7662B"/>
    <w:rsid w:val="00B80E65"/>
    <w:rsid w:val="00B81035"/>
    <w:rsid w:val="00B819A0"/>
    <w:rsid w:val="00B83E44"/>
    <w:rsid w:val="00B85090"/>
    <w:rsid w:val="00B86A20"/>
    <w:rsid w:val="00B86B86"/>
    <w:rsid w:val="00B86BAE"/>
    <w:rsid w:val="00B86FF9"/>
    <w:rsid w:val="00B870B2"/>
    <w:rsid w:val="00B9125F"/>
    <w:rsid w:val="00B913E1"/>
    <w:rsid w:val="00B9263B"/>
    <w:rsid w:val="00B928FB"/>
    <w:rsid w:val="00B93F9E"/>
    <w:rsid w:val="00B944FD"/>
    <w:rsid w:val="00B9459E"/>
    <w:rsid w:val="00B94886"/>
    <w:rsid w:val="00B955CA"/>
    <w:rsid w:val="00B969C3"/>
    <w:rsid w:val="00B97477"/>
    <w:rsid w:val="00B9764C"/>
    <w:rsid w:val="00BA0F07"/>
    <w:rsid w:val="00BA26E7"/>
    <w:rsid w:val="00BA32A3"/>
    <w:rsid w:val="00BA4293"/>
    <w:rsid w:val="00BA4F76"/>
    <w:rsid w:val="00BA5DCA"/>
    <w:rsid w:val="00BA654A"/>
    <w:rsid w:val="00BA72F1"/>
    <w:rsid w:val="00BB0837"/>
    <w:rsid w:val="00BB153F"/>
    <w:rsid w:val="00BB26F7"/>
    <w:rsid w:val="00BB318F"/>
    <w:rsid w:val="00BB36CC"/>
    <w:rsid w:val="00BB406E"/>
    <w:rsid w:val="00BB5F6C"/>
    <w:rsid w:val="00BB6AC9"/>
    <w:rsid w:val="00BB6F25"/>
    <w:rsid w:val="00BB742B"/>
    <w:rsid w:val="00BB7DF3"/>
    <w:rsid w:val="00BB7E8A"/>
    <w:rsid w:val="00BC070F"/>
    <w:rsid w:val="00BC11A5"/>
    <w:rsid w:val="00BC14C5"/>
    <w:rsid w:val="00BC2851"/>
    <w:rsid w:val="00BC2A28"/>
    <w:rsid w:val="00BC2C98"/>
    <w:rsid w:val="00BC563D"/>
    <w:rsid w:val="00BC5B45"/>
    <w:rsid w:val="00BC76EB"/>
    <w:rsid w:val="00BC7A3D"/>
    <w:rsid w:val="00BD0FEE"/>
    <w:rsid w:val="00BD14B9"/>
    <w:rsid w:val="00BD1CFF"/>
    <w:rsid w:val="00BD2E80"/>
    <w:rsid w:val="00BD3162"/>
    <w:rsid w:val="00BD4320"/>
    <w:rsid w:val="00BD495D"/>
    <w:rsid w:val="00BD527A"/>
    <w:rsid w:val="00BD5848"/>
    <w:rsid w:val="00BD68C9"/>
    <w:rsid w:val="00BD6ADF"/>
    <w:rsid w:val="00BD76B9"/>
    <w:rsid w:val="00BD7B24"/>
    <w:rsid w:val="00BE009F"/>
    <w:rsid w:val="00BE05F1"/>
    <w:rsid w:val="00BE0C65"/>
    <w:rsid w:val="00BE0FC3"/>
    <w:rsid w:val="00BE1419"/>
    <w:rsid w:val="00BE2E5A"/>
    <w:rsid w:val="00BE3162"/>
    <w:rsid w:val="00BE35E1"/>
    <w:rsid w:val="00BE393F"/>
    <w:rsid w:val="00BE5701"/>
    <w:rsid w:val="00BE5B03"/>
    <w:rsid w:val="00BE5C4A"/>
    <w:rsid w:val="00BE600C"/>
    <w:rsid w:val="00BE67A8"/>
    <w:rsid w:val="00BE6F03"/>
    <w:rsid w:val="00BE70C3"/>
    <w:rsid w:val="00BE7975"/>
    <w:rsid w:val="00BE7D08"/>
    <w:rsid w:val="00BF0E99"/>
    <w:rsid w:val="00BF1ABC"/>
    <w:rsid w:val="00BF25EA"/>
    <w:rsid w:val="00BF2A4E"/>
    <w:rsid w:val="00BF2D7C"/>
    <w:rsid w:val="00BF2E77"/>
    <w:rsid w:val="00BF3362"/>
    <w:rsid w:val="00BF3608"/>
    <w:rsid w:val="00BF39C5"/>
    <w:rsid w:val="00BF3B18"/>
    <w:rsid w:val="00BF5624"/>
    <w:rsid w:val="00BF5CDB"/>
    <w:rsid w:val="00BF61E3"/>
    <w:rsid w:val="00BF65BD"/>
    <w:rsid w:val="00C00341"/>
    <w:rsid w:val="00C00887"/>
    <w:rsid w:val="00C01ADA"/>
    <w:rsid w:val="00C0266C"/>
    <w:rsid w:val="00C02892"/>
    <w:rsid w:val="00C0319E"/>
    <w:rsid w:val="00C039A3"/>
    <w:rsid w:val="00C03C81"/>
    <w:rsid w:val="00C04841"/>
    <w:rsid w:val="00C04B34"/>
    <w:rsid w:val="00C05296"/>
    <w:rsid w:val="00C07FBF"/>
    <w:rsid w:val="00C10BA4"/>
    <w:rsid w:val="00C11419"/>
    <w:rsid w:val="00C12373"/>
    <w:rsid w:val="00C133E3"/>
    <w:rsid w:val="00C14CF8"/>
    <w:rsid w:val="00C15D7E"/>
    <w:rsid w:val="00C164C6"/>
    <w:rsid w:val="00C165E0"/>
    <w:rsid w:val="00C209AC"/>
    <w:rsid w:val="00C22D92"/>
    <w:rsid w:val="00C24A1C"/>
    <w:rsid w:val="00C24F57"/>
    <w:rsid w:val="00C2534F"/>
    <w:rsid w:val="00C2556F"/>
    <w:rsid w:val="00C25733"/>
    <w:rsid w:val="00C26B69"/>
    <w:rsid w:val="00C26D4C"/>
    <w:rsid w:val="00C270A0"/>
    <w:rsid w:val="00C270DE"/>
    <w:rsid w:val="00C27215"/>
    <w:rsid w:val="00C27532"/>
    <w:rsid w:val="00C27E51"/>
    <w:rsid w:val="00C302AC"/>
    <w:rsid w:val="00C30BA0"/>
    <w:rsid w:val="00C30FED"/>
    <w:rsid w:val="00C32E81"/>
    <w:rsid w:val="00C336CF"/>
    <w:rsid w:val="00C336DC"/>
    <w:rsid w:val="00C338B5"/>
    <w:rsid w:val="00C33D46"/>
    <w:rsid w:val="00C33EBF"/>
    <w:rsid w:val="00C36EB3"/>
    <w:rsid w:val="00C37973"/>
    <w:rsid w:val="00C409F6"/>
    <w:rsid w:val="00C4154F"/>
    <w:rsid w:val="00C41E3C"/>
    <w:rsid w:val="00C47417"/>
    <w:rsid w:val="00C4791A"/>
    <w:rsid w:val="00C47C19"/>
    <w:rsid w:val="00C50100"/>
    <w:rsid w:val="00C501EA"/>
    <w:rsid w:val="00C503B3"/>
    <w:rsid w:val="00C50C45"/>
    <w:rsid w:val="00C5272A"/>
    <w:rsid w:val="00C530B9"/>
    <w:rsid w:val="00C53E88"/>
    <w:rsid w:val="00C53ECC"/>
    <w:rsid w:val="00C546AE"/>
    <w:rsid w:val="00C54956"/>
    <w:rsid w:val="00C55D64"/>
    <w:rsid w:val="00C568D4"/>
    <w:rsid w:val="00C568ED"/>
    <w:rsid w:val="00C60D40"/>
    <w:rsid w:val="00C61EBE"/>
    <w:rsid w:val="00C623F6"/>
    <w:rsid w:val="00C6349A"/>
    <w:rsid w:val="00C650E1"/>
    <w:rsid w:val="00C6554E"/>
    <w:rsid w:val="00C65FF2"/>
    <w:rsid w:val="00C66067"/>
    <w:rsid w:val="00C66BEB"/>
    <w:rsid w:val="00C66CEE"/>
    <w:rsid w:val="00C70092"/>
    <w:rsid w:val="00C70337"/>
    <w:rsid w:val="00C70A93"/>
    <w:rsid w:val="00C715F7"/>
    <w:rsid w:val="00C71701"/>
    <w:rsid w:val="00C719CA"/>
    <w:rsid w:val="00C71B56"/>
    <w:rsid w:val="00C7226B"/>
    <w:rsid w:val="00C73AEE"/>
    <w:rsid w:val="00C73E8D"/>
    <w:rsid w:val="00C74266"/>
    <w:rsid w:val="00C743B2"/>
    <w:rsid w:val="00C75EC8"/>
    <w:rsid w:val="00C76A78"/>
    <w:rsid w:val="00C76EFF"/>
    <w:rsid w:val="00C771EF"/>
    <w:rsid w:val="00C80579"/>
    <w:rsid w:val="00C80F28"/>
    <w:rsid w:val="00C8158F"/>
    <w:rsid w:val="00C81952"/>
    <w:rsid w:val="00C81CC5"/>
    <w:rsid w:val="00C8430F"/>
    <w:rsid w:val="00C85752"/>
    <w:rsid w:val="00C85A37"/>
    <w:rsid w:val="00C85C36"/>
    <w:rsid w:val="00C85CA2"/>
    <w:rsid w:val="00C867C9"/>
    <w:rsid w:val="00C90433"/>
    <w:rsid w:val="00C91179"/>
    <w:rsid w:val="00C9154B"/>
    <w:rsid w:val="00C91AA3"/>
    <w:rsid w:val="00C9210E"/>
    <w:rsid w:val="00C933B6"/>
    <w:rsid w:val="00C93882"/>
    <w:rsid w:val="00C96132"/>
    <w:rsid w:val="00C9673C"/>
    <w:rsid w:val="00C977CD"/>
    <w:rsid w:val="00CA1224"/>
    <w:rsid w:val="00CA1C3E"/>
    <w:rsid w:val="00CA1CDE"/>
    <w:rsid w:val="00CA2237"/>
    <w:rsid w:val="00CA2954"/>
    <w:rsid w:val="00CA39F8"/>
    <w:rsid w:val="00CA3CB6"/>
    <w:rsid w:val="00CA3F51"/>
    <w:rsid w:val="00CA59BB"/>
    <w:rsid w:val="00CA68F1"/>
    <w:rsid w:val="00CA69A8"/>
    <w:rsid w:val="00CA7114"/>
    <w:rsid w:val="00CA7ACF"/>
    <w:rsid w:val="00CB0266"/>
    <w:rsid w:val="00CB0FE3"/>
    <w:rsid w:val="00CB1027"/>
    <w:rsid w:val="00CB12E3"/>
    <w:rsid w:val="00CB1509"/>
    <w:rsid w:val="00CB15F3"/>
    <w:rsid w:val="00CB4F67"/>
    <w:rsid w:val="00CB562E"/>
    <w:rsid w:val="00CB57C6"/>
    <w:rsid w:val="00CB6710"/>
    <w:rsid w:val="00CB6C6F"/>
    <w:rsid w:val="00CB72EB"/>
    <w:rsid w:val="00CB7975"/>
    <w:rsid w:val="00CC03CC"/>
    <w:rsid w:val="00CC12C9"/>
    <w:rsid w:val="00CC1763"/>
    <w:rsid w:val="00CC186D"/>
    <w:rsid w:val="00CC207B"/>
    <w:rsid w:val="00CC22EC"/>
    <w:rsid w:val="00CC250B"/>
    <w:rsid w:val="00CC37F2"/>
    <w:rsid w:val="00CC4A49"/>
    <w:rsid w:val="00CC5A62"/>
    <w:rsid w:val="00CC5C51"/>
    <w:rsid w:val="00CC5CDA"/>
    <w:rsid w:val="00CC6004"/>
    <w:rsid w:val="00CC63E8"/>
    <w:rsid w:val="00CC6746"/>
    <w:rsid w:val="00CC7555"/>
    <w:rsid w:val="00CD1A33"/>
    <w:rsid w:val="00CD1A82"/>
    <w:rsid w:val="00CD3D6D"/>
    <w:rsid w:val="00CE0775"/>
    <w:rsid w:val="00CE0F4F"/>
    <w:rsid w:val="00CE19ED"/>
    <w:rsid w:val="00CE32E1"/>
    <w:rsid w:val="00CE3A92"/>
    <w:rsid w:val="00CE4F8F"/>
    <w:rsid w:val="00CE5282"/>
    <w:rsid w:val="00CE5AB2"/>
    <w:rsid w:val="00CE7AF4"/>
    <w:rsid w:val="00CE7DB9"/>
    <w:rsid w:val="00CF01DE"/>
    <w:rsid w:val="00CF0F35"/>
    <w:rsid w:val="00CF1F24"/>
    <w:rsid w:val="00CF4458"/>
    <w:rsid w:val="00CF45BE"/>
    <w:rsid w:val="00CF5B0C"/>
    <w:rsid w:val="00CF6249"/>
    <w:rsid w:val="00CF6412"/>
    <w:rsid w:val="00CF652C"/>
    <w:rsid w:val="00CF6D77"/>
    <w:rsid w:val="00CF7CB2"/>
    <w:rsid w:val="00D02264"/>
    <w:rsid w:val="00D0241D"/>
    <w:rsid w:val="00D02586"/>
    <w:rsid w:val="00D028FD"/>
    <w:rsid w:val="00D030B1"/>
    <w:rsid w:val="00D0343D"/>
    <w:rsid w:val="00D034B7"/>
    <w:rsid w:val="00D03F4E"/>
    <w:rsid w:val="00D04F18"/>
    <w:rsid w:val="00D057DB"/>
    <w:rsid w:val="00D06CAE"/>
    <w:rsid w:val="00D07C53"/>
    <w:rsid w:val="00D07EA0"/>
    <w:rsid w:val="00D07F59"/>
    <w:rsid w:val="00D107D0"/>
    <w:rsid w:val="00D1109E"/>
    <w:rsid w:val="00D13492"/>
    <w:rsid w:val="00D137FA"/>
    <w:rsid w:val="00D14EE5"/>
    <w:rsid w:val="00D1541A"/>
    <w:rsid w:val="00D16249"/>
    <w:rsid w:val="00D170DA"/>
    <w:rsid w:val="00D176E3"/>
    <w:rsid w:val="00D202AA"/>
    <w:rsid w:val="00D2043C"/>
    <w:rsid w:val="00D215E5"/>
    <w:rsid w:val="00D2224A"/>
    <w:rsid w:val="00D223EA"/>
    <w:rsid w:val="00D230D2"/>
    <w:rsid w:val="00D24D4D"/>
    <w:rsid w:val="00D253CF"/>
    <w:rsid w:val="00D26B4C"/>
    <w:rsid w:val="00D30166"/>
    <w:rsid w:val="00D302D9"/>
    <w:rsid w:val="00D3039D"/>
    <w:rsid w:val="00D31750"/>
    <w:rsid w:val="00D31B61"/>
    <w:rsid w:val="00D326B5"/>
    <w:rsid w:val="00D32B11"/>
    <w:rsid w:val="00D32DE1"/>
    <w:rsid w:val="00D36E94"/>
    <w:rsid w:val="00D37386"/>
    <w:rsid w:val="00D37DD9"/>
    <w:rsid w:val="00D4023A"/>
    <w:rsid w:val="00D40699"/>
    <w:rsid w:val="00D41209"/>
    <w:rsid w:val="00D41F30"/>
    <w:rsid w:val="00D42905"/>
    <w:rsid w:val="00D43EDD"/>
    <w:rsid w:val="00D44989"/>
    <w:rsid w:val="00D46603"/>
    <w:rsid w:val="00D473A3"/>
    <w:rsid w:val="00D50C53"/>
    <w:rsid w:val="00D52285"/>
    <w:rsid w:val="00D52D40"/>
    <w:rsid w:val="00D538CF"/>
    <w:rsid w:val="00D53B93"/>
    <w:rsid w:val="00D54ECC"/>
    <w:rsid w:val="00D551CE"/>
    <w:rsid w:val="00D5524D"/>
    <w:rsid w:val="00D555BA"/>
    <w:rsid w:val="00D55C8D"/>
    <w:rsid w:val="00D56EE8"/>
    <w:rsid w:val="00D56F41"/>
    <w:rsid w:val="00D56F8C"/>
    <w:rsid w:val="00D57728"/>
    <w:rsid w:val="00D57E8B"/>
    <w:rsid w:val="00D6042F"/>
    <w:rsid w:val="00D60B50"/>
    <w:rsid w:val="00D613CA"/>
    <w:rsid w:val="00D63FFC"/>
    <w:rsid w:val="00D64B6A"/>
    <w:rsid w:val="00D65102"/>
    <w:rsid w:val="00D6556C"/>
    <w:rsid w:val="00D66398"/>
    <w:rsid w:val="00D67A17"/>
    <w:rsid w:val="00D70E6E"/>
    <w:rsid w:val="00D71340"/>
    <w:rsid w:val="00D713E1"/>
    <w:rsid w:val="00D71D20"/>
    <w:rsid w:val="00D72385"/>
    <w:rsid w:val="00D7286A"/>
    <w:rsid w:val="00D74ABA"/>
    <w:rsid w:val="00D74BF8"/>
    <w:rsid w:val="00D74EFE"/>
    <w:rsid w:val="00D76E0E"/>
    <w:rsid w:val="00D775C5"/>
    <w:rsid w:val="00D77A33"/>
    <w:rsid w:val="00D806AD"/>
    <w:rsid w:val="00D80AC5"/>
    <w:rsid w:val="00D8122D"/>
    <w:rsid w:val="00D82BD5"/>
    <w:rsid w:val="00D8401C"/>
    <w:rsid w:val="00D84F59"/>
    <w:rsid w:val="00D85378"/>
    <w:rsid w:val="00D86442"/>
    <w:rsid w:val="00D86575"/>
    <w:rsid w:val="00D86635"/>
    <w:rsid w:val="00D87030"/>
    <w:rsid w:val="00D87C5F"/>
    <w:rsid w:val="00D903BD"/>
    <w:rsid w:val="00D91E4D"/>
    <w:rsid w:val="00D92043"/>
    <w:rsid w:val="00D9228B"/>
    <w:rsid w:val="00D925F2"/>
    <w:rsid w:val="00D92742"/>
    <w:rsid w:val="00D94360"/>
    <w:rsid w:val="00D94873"/>
    <w:rsid w:val="00D94D7B"/>
    <w:rsid w:val="00D95E81"/>
    <w:rsid w:val="00D96882"/>
    <w:rsid w:val="00DA06AE"/>
    <w:rsid w:val="00DA0E82"/>
    <w:rsid w:val="00DA162E"/>
    <w:rsid w:val="00DA339E"/>
    <w:rsid w:val="00DA3C06"/>
    <w:rsid w:val="00DA4276"/>
    <w:rsid w:val="00DA4F79"/>
    <w:rsid w:val="00DA6065"/>
    <w:rsid w:val="00DA6F01"/>
    <w:rsid w:val="00DB0943"/>
    <w:rsid w:val="00DB149E"/>
    <w:rsid w:val="00DB3282"/>
    <w:rsid w:val="00DB3AC8"/>
    <w:rsid w:val="00DB644B"/>
    <w:rsid w:val="00DB677D"/>
    <w:rsid w:val="00DB6F03"/>
    <w:rsid w:val="00DB74E1"/>
    <w:rsid w:val="00DC0087"/>
    <w:rsid w:val="00DC0C1C"/>
    <w:rsid w:val="00DC17D2"/>
    <w:rsid w:val="00DC223A"/>
    <w:rsid w:val="00DC4194"/>
    <w:rsid w:val="00DC4245"/>
    <w:rsid w:val="00DC5204"/>
    <w:rsid w:val="00DC6DFE"/>
    <w:rsid w:val="00DC7AD8"/>
    <w:rsid w:val="00DD0759"/>
    <w:rsid w:val="00DD0BDB"/>
    <w:rsid w:val="00DD1DC9"/>
    <w:rsid w:val="00DD3692"/>
    <w:rsid w:val="00DD39A8"/>
    <w:rsid w:val="00DD490D"/>
    <w:rsid w:val="00DD58EF"/>
    <w:rsid w:val="00DD596F"/>
    <w:rsid w:val="00DD5D44"/>
    <w:rsid w:val="00DD7C7A"/>
    <w:rsid w:val="00DE0554"/>
    <w:rsid w:val="00DE08F7"/>
    <w:rsid w:val="00DE0AF2"/>
    <w:rsid w:val="00DE295E"/>
    <w:rsid w:val="00DE3909"/>
    <w:rsid w:val="00DE40E9"/>
    <w:rsid w:val="00DE4348"/>
    <w:rsid w:val="00DE66B2"/>
    <w:rsid w:val="00DE78C9"/>
    <w:rsid w:val="00DE7E6E"/>
    <w:rsid w:val="00DF0F8C"/>
    <w:rsid w:val="00DF1AA6"/>
    <w:rsid w:val="00DF1D23"/>
    <w:rsid w:val="00DF1F84"/>
    <w:rsid w:val="00DF22C9"/>
    <w:rsid w:val="00DF4BAC"/>
    <w:rsid w:val="00DF5CBD"/>
    <w:rsid w:val="00DF60E0"/>
    <w:rsid w:val="00DF74CB"/>
    <w:rsid w:val="00DF7892"/>
    <w:rsid w:val="00E03B4F"/>
    <w:rsid w:val="00E03CB2"/>
    <w:rsid w:val="00E04E4D"/>
    <w:rsid w:val="00E052AA"/>
    <w:rsid w:val="00E053F8"/>
    <w:rsid w:val="00E054AE"/>
    <w:rsid w:val="00E0554C"/>
    <w:rsid w:val="00E05A83"/>
    <w:rsid w:val="00E12130"/>
    <w:rsid w:val="00E13082"/>
    <w:rsid w:val="00E13313"/>
    <w:rsid w:val="00E13403"/>
    <w:rsid w:val="00E13EA2"/>
    <w:rsid w:val="00E13EB0"/>
    <w:rsid w:val="00E143A0"/>
    <w:rsid w:val="00E147BE"/>
    <w:rsid w:val="00E14B24"/>
    <w:rsid w:val="00E16D85"/>
    <w:rsid w:val="00E16F8F"/>
    <w:rsid w:val="00E1722E"/>
    <w:rsid w:val="00E17823"/>
    <w:rsid w:val="00E200A1"/>
    <w:rsid w:val="00E21717"/>
    <w:rsid w:val="00E22048"/>
    <w:rsid w:val="00E22F6C"/>
    <w:rsid w:val="00E23D5A"/>
    <w:rsid w:val="00E23E2B"/>
    <w:rsid w:val="00E2522A"/>
    <w:rsid w:val="00E2565F"/>
    <w:rsid w:val="00E2606F"/>
    <w:rsid w:val="00E2665C"/>
    <w:rsid w:val="00E2750B"/>
    <w:rsid w:val="00E304B1"/>
    <w:rsid w:val="00E31104"/>
    <w:rsid w:val="00E3170E"/>
    <w:rsid w:val="00E31B35"/>
    <w:rsid w:val="00E31C56"/>
    <w:rsid w:val="00E322B9"/>
    <w:rsid w:val="00E3246E"/>
    <w:rsid w:val="00E32478"/>
    <w:rsid w:val="00E344AA"/>
    <w:rsid w:val="00E34AEC"/>
    <w:rsid w:val="00E36482"/>
    <w:rsid w:val="00E36DCB"/>
    <w:rsid w:val="00E37F9E"/>
    <w:rsid w:val="00E401C1"/>
    <w:rsid w:val="00E417DA"/>
    <w:rsid w:val="00E41AA8"/>
    <w:rsid w:val="00E43C15"/>
    <w:rsid w:val="00E43D12"/>
    <w:rsid w:val="00E44058"/>
    <w:rsid w:val="00E45738"/>
    <w:rsid w:val="00E45F00"/>
    <w:rsid w:val="00E4793F"/>
    <w:rsid w:val="00E47EAC"/>
    <w:rsid w:val="00E508EC"/>
    <w:rsid w:val="00E518EE"/>
    <w:rsid w:val="00E52D61"/>
    <w:rsid w:val="00E5352B"/>
    <w:rsid w:val="00E53575"/>
    <w:rsid w:val="00E53E35"/>
    <w:rsid w:val="00E540E2"/>
    <w:rsid w:val="00E540F4"/>
    <w:rsid w:val="00E541AC"/>
    <w:rsid w:val="00E543B4"/>
    <w:rsid w:val="00E54E4C"/>
    <w:rsid w:val="00E5513F"/>
    <w:rsid w:val="00E578D0"/>
    <w:rsid w:val="00E5792A"/>
    <w:rsid w:val="00E57BE1"/>
    <w:rsid w:val="00E6212A"/>
    <w:rsid w:val="00E62880"/>
    <w:rsid w:val="00E6298A"/>
    <w:rsid w:val="00E6329A"/>
    <w:rsid w:val="00E63BE4"/>
    <w:rsid w:val="00E64EF0"/>
    <w:rsid w:val="00E65B90"/>
    <w:rsid w:val="00E65E05"/>
    <w:rsid w:val="00E66969"/>
    <w:rsid w:val="00E66A09"/>
    <w:rsid w:val="00E66C78"/>
    <w:rsid w:val="00E67019"/>
    <w:rsid w:val="00E67FDF"/>
    <w:rsid w:val="00E704B3"/>
    <w:rsid w:val="00E7083A"/>
    <w:rsid w:val="00E726BE"/>
    <w:rsid w:val="00E72A82"/>
    <w:rsid w:val="00E73203"/>
    <w:rsid w:val="00E7522F"/>
    <w:rsid w:val="00E75DC7"/>
    <w:rsid w:val="00E760AD"/>
    <w:rsid w:val="00E767F2"/>
    <w:rsid w:val="00E76F46"/>
    <w:rsid w:val="00E7793F"/>
    <w:rsid w:val="00E77F8F"/>
    <w:rsid w:val="00E802C1"/>
    <w:rsid w:val="00E80AD5"/>
    <w:rsid w:val="00E81773"/>
    <w:rsid w:val="00E82B23"/>
    <w:rsid w:val="00E834E4"/>
    <w:rsid w:val="00E84F7E"/>
    <w:rsid w:val="00E86510"/>
    <w:rsid w:val="00E86F12"/>
    <w:rsid w:val="00E8723A"/>
    <w:rsid w:val="00E875C9"/>
    <w:rsid w:val="00E87888"/>
    <w:rsid w:val="00E87BAE"/>
    <w:rsid w:val="00E94C6B"/>
    <w:rsid w:val="00E94F28"/>
    <w:rsid w:val="00E952C8"/>
    <w:rsid w:val="00E95D83"/>
    <w:rsid w:val="00E96414"/>
    <w:rsid w:val="00E96AFD"/>
    <w:rsid w:val="00E97114"/>
    <w:rsid w:val="00E976E3"/>
    <w:rsid w:val="00E97B4F"/>
    <w:rsid w:val="00EA037E"/>
    <w:rsid w:val="00EA2B30"/>
    <w:rsid w:val="00EA3A66"/>
    <w:rsid w:val="00EA4563"/>
    <w:rsid w:val="00EA47D0"/>
    <w:rsid w:val="00EA4BEB"/>
    <w:rsid w:val="00EA4DEE"/>
    <w:rsid w:val="00EA55DA"/>
    <w:rsid w:val="00EA64DD"/>
    <w:rsid w:val="00EA6B6D"/>
    <w:rsid w:val="00EA7EEC"/>
    <w:rsid w:val="00EB06F5"/>
    <w:rsid w:val="00EB0E74"/>
    <w:rsid w:val="00EB1395"/>
    <w:rsid w:val="00EB247F"/>
    <w:rsid w:val="00EB4291"/>
    <w:rsid w:val="00EB4B46"/>
    <w:rsid w:val="00EB625B"/>
    <w:rsid w:val="00EB652B"/>
    <w:rsid w:val="00EB6540"/>
    <w:rsid w:val="00EB6A99"/>
    <w:rsid w:val="00EB7518"/>
    <w:rsid w:val="00EB7607"/>
    <w:rsid w:val="00EC0292"/>
    <w:rsid w:val="00EC03FF"/>
    <w:rsid w:val="00EC04EC"/>
    <w:rsid w:val="00EC0513"/>
    <w:rsid w:val="00EC05D8"/>
    <w:rsid w:val="00EC18AB"/>
    <w:rsid w:val="00EC2189"/>
    <w:rsid w:val="00EC2EE3"/>
    <w:rsid w:val="00EC2EF5"/>
    <w:rsid w:val="00EC3920"/>
    <w:rsid w:val="00EC3F37"/>
    <w:rsid w:val="00EC4125"/>
    <w:rsid w:val="00EC45DE"/>
    <w:rsid w:val="00EC4B5E"/>
    <w:rsid w:val="00EC54DD"/>
    <w:rsid w:val="00EC6113"/>
    <w:rsid w:val="00EC6AA4"/>
    <w:rsid w:val="00EC6BEE"/>
    <w:rsid w:val="00ED06DD"/>
    <w:rsid w:val="00ED0DEC"/>
    <w:rsid w:val="00ED1265"/>
    <w:rsid w:val="00ED149A"/>
    <w:rsid w:val="00ED21C1"/>
    <w:rsid w:val="00ED30BB"/>
    <w:rsid w:val="00ED3459"/>
    <w:rsid w:val="00ED3E45"/>
    <w:rsid w:val="00ED3ECC"/>
    <w:rsid w:val="00ED4155"/>
    <w:rsid w:val="00ED415F"/>
    <w:rsid w:val="00ED580D"/>
    <w:rsid w:val="00EE0450"/>
    <w:rsid w:val="00EE192E"/>
    <w:rsid w:val="00EE1D15"/>
    <w:rsid w:val="00EE1DD0"/>
    <w:rsid w:val="00EE2A2D"/>
    <w:rsid w:val="00EE2F8D"/>
    <w:rsid w:val="00EE46F8"/>
    <w:rsid w:val="00EE6743"/>
    <w:rsid w:val="00EE6803"/>
    <w:rsid w:val="00EE70D0"/>
    <w:rsid w:val="00EE7410"/>
    <w:rsid w:val="00EF0E1F"/>
    <w:rsid w:val="00EF15CA"/>
    <w:rsid w:val="00EF1712"/>
    <w:rsid w:val="00EF2F14"/>
    <w:rsid w:val="00EF357E"/>
    <w:rsid w:val="00EF3CDF"/>
    <w:rsid w:val="00EF41A4"/>
    <w:rsid w:val="00EF5C4A"/>
    <w:rsid w:val="00EF5E1F"/>
    <w:rsid w:val="00EF633D"/>
    <w:rsid w:val="00EF6567"/>
    <w:rsid w:val="00EF7235"/>
    <w:rsid w:val="00F008C9"/>
    <w:rsid w:val="00F00E4B"/>
    <w:rsid w:val="00F00F20"/>
    <w:rsid w:val="00F01249"/>
    <w:rsid w:val="00F01810"/>
    <w:rsid w:val="00F0207E"/>
    <w:rsid w:val="00F02570"/>
    <w:rsid w:val="00F0258F"/>
    <w:rsid w:val="00F04204"/>
    <w:rsid w:val="00F044F5"/>
    <w:rsid w:val="00F04A1B"/>
    <w:rsid w:val="00F05C7D"/>
    <w:rsid w:val="00F0602B"/>
    <w:rsid w:val="00F07484"/>
    <w:rsid w:val="00F07DF8"/>
    <w:rsid w:val="00F10089"/>
    <w:rsid w:val="00F101A1"/>
    <w:rsid w:val="00F1096B"/>
    <w:rsid w:val="00F10AC7"/>
    <w:rsid w:val="00F11642"/>
    <w:rsid w:val="00F12077"/>
    <w:rsid w:val="00F1218C"/>
    <w:rsid w:val="00F1280A"/>
    <w:rsid w:val="00F13967"/>
    <w:rsid w:val="00F13BCE"/>
    <w:rsid w:val="00F13C2D"/>
    <w:rsid w:val="00F149EA"/>
    <w:rsid w:val="00F14BEB"/>
    <w:rsid w:val="00F151FE"/>
    <w:rsid w:val="00F16161"/>
    <w:rsid w:val="00F16836"/>
    <w:rsid w:val="00F16944"/>
    <w:rsid w:val="00F20F5A"/>
    <w:rsid w:val="00F2214B"/>
    <w:rsid w:val="00F226B6"/>
    <w:rsid w:val="00F235BC"/>
    <w:rsid w:val="00F243F4"/>
    <w:rsid w:val="00F24D7D"/>
    <w:rsid w:val="00F25357"/>
    <w:rsid w:val="00F25708"/>
    <w:rsid w:val="00F260FE"/>
    <w:rsid w:val="00F27E3A"/>
    <w:rsid w:val="00F32EFE"/>
    <w:rsid w:val="00F336D1"/>
    <w:rsid w:val="00F33B14"/>
    <w:rsid w:val="00F354A9"/>
    <w:rsid w:val="00F3559C"/>
    <w:rsid w:val="00F357BF"/>
    <w:rsid w:val="00F35DA3"/>
    <w:rsid w:val="00F36735"/>
    <w:rsid w:val="00F40D95"/>
    <w:rsid w:val="00F410B0"/>
    <w:rsid w:val="00F418D4"/>
    <w:rsid w:val="00F41F10"/>
    <w:rsid w:val="00F41F16"/>
    <w:rsid w:val="00F42096"/>
    <w:rsid w:val="00F42643"/>
    <w:rsid w:val="00F432AC"/>
    <w:rsid w:val="00F435C7"/>
    <w:rsid w:val="00F4434D"/>
    <w:rsid w:val="00F445F7"/>
    <w:rsid w:val="00F46692"/>
    <w:rsid w:val="00F50D12"/>
    <w:rsid w:val="00F50EA3"/>
    <w:rsid w:val="00F512B2"/>
    <w:rsid w:val="00F51A8E"/>
    <w:rsid w:val="00F51C9A"/>
    <w:rsid w:val="00F522EB"/>
    <w:rsid w:val="00F530BB"/>
    <w:rsid w:val="00F531C6"/>
    <w:rsid w:val="00F535BF"/>
    <w:rsid w:val="00F5389E"/>
    <w:rsid w:val="00F546F0"/>
    <w:rsid w:val="00F561D6"/>
    <w:rsid w:val="00F56328"/>
    <w:rsid w:val="00F56660"/>
    <w:rsid w:val="00F56AA6"/>
    <w:rsid w:val="00F56C8B"/>
    <w:rsid w:val="00F57928"/>
    <w:rsid w:val="00F57F57"/>
    <w:rsid w:val="00F606F3"/>
    <w:rsid w:val="00F60B03"/>
    <w:rsid w:val="00F6132E"/>
    <w:rsid w:val="00F6172C"/>
    <w:rsid w:val="00F61753"/>
    <w:rsid w:val="00F62847"/>
    <w:rsid w:val="00F643B7"/>
    <w:rsid w:val="00F651BC"/>
    <w:rsid w:val="00F65A9B"/>
    <w:rsid w:val="00F6652A"/>
    <w:rsid w:val="00F666BD"/>
    <w:rsid w:val="00F66B94"/>
    <w:rsid w:val="00F708E4"/>
    <w:rsid w:val="00F713E4"/>
    <w:rsid w:val="00F72190"/>
    <w:rsid w:val="00F7240A"/>
    <w:rsid w:val="00F72B49"/>
    <w:rsid w:val="00F73556"/>
    <w:rsid w:val="00F7383B"/>
    <w:rsid w:val="00F7387D"/>
    <w:rsid w:val="00F73AE7"/>
    <w:rsid w:val="00F73CF1"/>
    <w:rsid w:val="00F74172"/>
    <w:rsid w:val="00F75E6E"/>
    <w:rsid w:val="00F76A8F"/>
    <w:rsid w:val="00F77019"/>
    <w:rsid w:val="00F80126"/>
    <w:rsid w:val="00F81500"/>
    <w:rsid w:val="00F8266E"/>
    <w:rsid w:val="00F82D50"/>
    <w:rsid w:val="00F841C3"/>
    <w:rsid w:val="00F8482F"/>
    <w:rsid w:val="00F8540C"/>
    <w:rsid w:val="00F8603F"/>
    <w:rsid w:val="00F86798"/>
    <w:rsid w:val="00F8731A"/>
    <w:rsid w:val="00F87A48"/>
    <w:rsid w:val="00F87EF6"/>
    <w:rsid w:val="00F90129"/>
    <w:rsid w:val="00F90BC6"/>
    <w:rsid w:val="00F90E1A"/>
    <w:rsid w:val="00F93E66"/>
    <w:rsid w:val="00F94A44"/>
    <w:rsid w:val="00F94D52"/>
    <w:rsid w:val="00F951EB"/>
    <w:rsid w:val="00F95279"/>
    <w:rsid w:val="00F96697"/>
    <w:rsid w:val="00F96CCD"/>
    <w:rsid w:val="00F9707F"/>
    <w:rsid w:val="00F9772D"/>
    <w:rsid w:val="00F97E78"/>
    <w:rsid w:val="00FA0BD9"/>
    <w:rsid w:val="00FA1A62"/>
    <w:rsid w:val="00FA2AF5"/>
    <w:rsid w:val="00FA3669"/>
    <w:rsid w:val="00FA48C6"/>
    <w:rsid w:val="00FA6C89"/>
    <w:rsid w:val="00FA73EA"/>
    <w:rsid w:val="00FB05D5"/>
    <w:rsid w:val="00FB07CD"/>
    <w:rsid w:val="00FB09A7"/>
    <w:rsid w:val="00FB1961"/>
    <w:rsid w:val="00FB1E83"/>
    <w:rsid w:val="00FB2BDE"/>
    <w:rsid w:val="00FB2DA0"/>
    <w:rsid w:val="00FB3142"/>
    <w:rsid w:val="00FB45AB"/>
    <w:rsid w:val="00FB4C2E"/>
    <w:rsid w:val="00FB5793"/>
    <w:rsid w:val="00FB676A"/>
    <w:rsid w:val="00FB70A3"/>
    <w:rsid w:val="00FC0689"/>
    <w:rsid w:val="00FC0D30"/>
    <w:rsid w:val="00FC1093"/>
    <w:rsid w:val="00FC14F0"/>
    <w:rsid w:val="00FC1B6C"/>
    <w:rsid w:val="00FC2C5E"/>
    <w:rsid w:val="00FC321D"/>
    <w:rsid w:val="00FC448D"/>
    <w:rsid w:val="00FC4A0C"/>
    <w:rsid w:val="00FC54DB"/>
    <w:rsid w:val="00FC56D9"/>
    <w:rsid w:val="00FC59DE"/>
    <w:rsid w:val="00FC6152"/>
    <w:rsid w:val="00FC6FB4"/>
    <w:rsid w:val="00FC7971"/>
    <w:rsid w:val="00FD013A"/>
    <w:rsid w:val="00FD1DA0"/>
    <w:rsid w:val="00FD2514"/>
    <w:rsid w:val="00FD27CB"/>
    <w:rsid w:val="00FD2B0D"/>
    <w:rsid w:val="00FD2EBF"/>
    <w:rsid w:val="00FD3401"/>
    <w:rsid w:val="00FD4818"/>
    <w:rsid w:val="00FD4C3D"/>
    <w:rsid w:val="00FD70EE"/>
    <w:rsid w:val="00FD737C"/>
    <w:rsid w:val="00FD751A"/>
    <w:rsid w:val="00FE009C"/>
    <w:rsid w:val="00FE020E"/>
    <w:rsid w:val="00FE0975"/>
    <w:rsid w:val="00FE0C32"/>
    <w:rsid w:val="00FE0E04"/>
    <w:rsid w:val="00FE0F52"/>
    <w:rsid w:val="00FE161E"/>
    <w:rsid w:val="00FE1E83"/>
    <w:rsid w:val="00FE29A7"/>
    <w:rsid w:val="00FE3C36"/>
    <w:rsid w:val="00FE42DE"/>
    <w:rsid w:val="00FE439B"/>
    <w:rsid w:val="00FE43BD"/>
    <w:rsid w:val="00FE49FC"/>
    <w:rsid w:val="00FE5731"/>
    <w:rsid w:val="00FE577D"/>
    <w:rsid w:val="00FE59F7"/>
    <w:rsid w:val="00FE5B3C"/>
    <w:rsid w:val="00FE6235"/>
    <w:rsid w:val="00FE6C15"/>
    <w:rsid w:val="00FE783A"/>
    <w:rsid w:val="00FE7E46"/>
    <w:rsid w:val="00FF0B80"/>
    <w:rsid w:val="00FF0DC6"/>
    <w:rsid w:val="00FF1171"/>
    <w:rsid w:val="00FF1299"/>
    <w:rsid w:val="00FF22A5"/>
    <w:rsid w:val="00FF2AC5"/>
    <w:rsid w:val="00FF2AF7"/>
    <w:rsid w:val="00FF2E34"/>
    <w:rsid w:val="00FF4560"/>
    <w:rsid w:val="00FF577A"/>
    <w:rsid w:val="00FF5971"/>
    <w:rsid w:val="00FF5A62"/>
    <w:rsid w:val="00FF6871"/>
    <w:rsid w:val="00FF6BEF"/>
    <w:rsid w:val="00FF6DEB"/>
    <w:rsid w:val="00FF711D"/>
    <w:rsid w:val="00FF77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16249"/>
    <w:pPr>
      <w:spacing w:before="100" w:after="100" w:line="240" w:lineRule="auto"/>
    </w:pPr>
    <w:rPr>
      <w:rFonts w:ascii="Times New Roman" w:hAnsi="Times New Roman" w:cs="Times New Roman"/>
      <w:sz w:val="24"/>
      <w:szCs w:val="20"/>
      <w:lang w:eastAsia="ru-RU"/>
    </w:rPr>
  </w:style>
  <w:style w:type="paragraph" w:styleId="2">
    <w:name w:val="heading 2"/>
    <w:basedOn w:val="a"/>
    <w:next w:val="a"/>
    <w:link w:val="20"/>
    <w:uiPriority w:val="9"/>
    <w:semiHidden/>
    <w:unhideWhenUsed/>
    <w:qFormat/>
    <w:rsid w:val="00460DDA"/>
    <w:pPr>
      <w:keepNext/>
      <w:keepLines/>
      <w:spacing w:before="40" w:after="0"/>
      <w:ind w:firstLine="709"/>
      <w:jc w:val="both"/>
      <w:outlineLvl w:val="1"/>
    </w:pPr>
    <w:rPr>
      <w:rFonts w:asciiTheme="majorHAnsi" w:eastAsiaTheme="majorEastAsia" w:hAnsiTheme="majorHAnsi"/>
      <w:color w:val="365F91" w:themeColor="accent1" w:themeShade="BF"/>
      <w:sz w:val="26"/>
      <w:szCs w:val="26"/>
    </w:rPr>
  </w:style>
  <w:style w:type="paragraph" w:styleId="3">
    <w:name w:val="heading 3"/>
    <w:basedOn w:val="a"/>
    <w:next w:val="a"/>
    <w:link w:val="30"/>
    <w:uiPriority w:val="99"/>
    <w:qFormat/>
    <w:rsid w:val="00460DDA"/>
    <w:pPr>
      <w:keepNext/>
      <w:autoSpaceDE w:val="0"/>
      <w:autoSpaceDN w:val="0"/>
      <w:adjustRightInd w:val="0"/>
      <w:spacing w:before="0" w:after="0"/>
      <w:ind w:firstLine="709"/>
      <w:jc w:val="center"/>
      <w:outlineLvl w:val="2"/>
    </w:pPr>
    <w:rPr>
      <w:b/>
      <w:cap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460DDA"/>
    <w:rPr>
      <w:rFonts w:asciiTheme="majorHAnsi" w:eastAsiaTheme="majorEastAsia" w:hAnsiTheme="majorHAnsi" w:cs="Times New Roman"/>
      <w:color w:val="365F91" w:themeColor="accent1" w:themeShade="BF"/>
      <w:sz w:val="26"/>
      <w:szCs w:val="26"/>
      <w:lang w:eastAsia="ru-RU"/>
    </w:rPr>
  </w:style>
  <w:style w:type="character" w:customStyle="1" w:styleId="30">
    <w:name w:val="Заголовок 3 Знак"/>
    <w:basedOn w:val="a0"/>
    <w:link w:val="3"/>
    <w:uiPriority w:val="99"/>
    <w:locked/>
    <w:rsid w:val="00460DDA"/>
    <w:rPr>
      <w:rFonts w:ascii="Times New Roman" w:hAnsi="Times New Roman" w:cs="Times New Roman"/>
      <w:b/>
      <w:caps/>
      <w:sz w:val="20"/>
      <w:szCs w:val="20"/>
      <w:lang w:eastAsia="ru-RU"/>
    </w:rPr>
  </w:style>
  <w:style w:type="paragraph" w:styleId="a3">
    <w:name w:val="Normal (Web)"/>
    <w:basedOn w:val="a"/>
    <w:uiPriority w:val="99"/>
    <w:unhideWhenUsed/>
    <w:rsid w:val="006340D8"/>
    <w:pPr>
      <w:spacing w:beforeAutospacing="1" w:afterAutospacing="1"/>
    </w:pPr>
    <w:rPr>
      <w:szCs w:val="24"/>
    </w:rPr>
  </w:style>
  <w:style w:type="paragraph" w:styleId="a4">
    <w:name w:val="Body Text"/>
    <w:basedOn w:val="a"/>
    <w:link w:val="a5"/>
    <w:uiPriority w:val="99"/>
    <w:rsid w:val="006340D8"/>
    <w:pPr>
      <w:spacing w:before="0" w:after="0"/>
      <w:jc w:val="center"/>
    </w:pPr>
    <w:rPr>
      <w:rFonts w:ascii="Times New Roman CYR" w:hAnsi="Times New Roman CYR"/>
      <w:b/>
      <w:sz w:val="34"/>
    </w:rPr>
  </w:style>
  <w:style w:type="character" w:customStyle="1" w:styleId="a5">
    <w:name w:val="Основной текст Знак"/>
    <w:basedOn w:val="a0"/>
    <w:link w:val="a4"/>
    <w:uiPriority w:val="99"/>
    <w:locked/>
    <w:rsid w:val="006340D8"/>
    <w:rPr>
      <w:rFonts w:ascii="Times New Roman CYR" w:hAnsi="Times New Roman CYR" w:cs="Times New Roman"/>
      <w:b/>
      <w:sz w:val="20"/>
      <w:szCs w:val="20"/>
      <w:lang w:eastAsia="ru-RU"/>
    </w:rPr>
  </w:style>
  <w:style w:type="paragraph" w:customStyle="1" w:styleId="14-15">
    <w:name w:val="14-15"/>
    <w:basedOn w:val="a6"/>
    <w:rsid w:val="00CB7975"/>
    <w:pPr>
      <w:spacing w:after="0" w:line="360" w:lineRule="auto"/>
      <w:ind w:left="0" w:firstLine="709"/>
      <w:jc w:val="both"/>
    </w:pPr>
    <w:rPr>
      <w:kern w:val="28"/>
    </w:rPr>
  </w:style>
  <w:style w:type="paragraph" w:styleId="a6">
    <w:name w:val="Body Text Indent"/>
    <w:basedOn w:val="a"/>
    <w:link w:val="a7"/>
    <w:uiPriority w:val="99"/>
    <w:semiHidden/>
    <w:unhideWhenUsed/>
    <w:rsid w:val="00CB7975"/>
    <w:pPr>
      <w:spacing w:before="0" w:after="120"/>
      <w:ind w:left="283"/>
      <w:jc w:val="center"/>
    </w:pPr>
    <w:rPr>
      <w:sz w:val="28"/>
      <w:szCs w:val="28"/>
    </w:rPr>
  </w:style>
  <w:style w:type="character" w:customStyle="1" w:styleId="a7">
    <w:name w:val="Основной текст с отступом Знак"/>
    <w:basedOn w:val="a0"/>
    <w:link w:val="a6"/>
    <w:uiPriority w:val="99"/>
    <w:semiHidden/>
    <w:locked/>
    <w:rsid w:val="00CB7975"/>
    <w:rPr>
      <w:rFonts w:ascii="Times New Roman" w:hAnsi="Times New Roman" w:cs="Times New Roman"/>
      <w:sz w:val="28"/>
      <w:szCs w:val="28"/>
      <w:lang w:eastAsia="ru-RU"/>
    </w:rPr>
  </w:style>
  <w:style w:type="paragraph" w:customStyle="1" w:styleId="14">
    <w:name w:val="текст14"/>
    <w:aliases w:val="5"/>
    <w:basedOn w:val="a"/>
    <w:rsid w:val="00460DDA"/>
    <w:pPr>
      <w:spacing w:before="0" w:after="0" w:line="360" w:lineRule="auto"/>
      <w:ind w:firstLine="720"/>
      <w:jc w:val="both"/>
    </w:pPr>
    <w:rPr>
      <w:sz w:val="28"/>
      <w:szCs w:val="28"/>
    </w:rPr>
  </w:style>
  <w:style w:type="paragraph" w:styleId="a8">
    <w:name w:val="List Paragraph"/>
    <w:basedOn w:val="a"/>
    <w:uiPriority w:val="34"/>
    <w:qFormat/>
    <w:rsid w:val="00460DDA"/>
    <w:pPr>
      <w:spacing w:before="0" w:after="200" w:line="276" w:lineRule="auto"/>
      <w:ind w:left="720"/>
      <w:contextualSpacing/>
    </w:pPr>
    <w:rPr>
      <w:rFonts w:asciiTheme="minorHAnsi" w:hAnsiTheme="minorHAnsi" w:cstheme="minorBidi"/>
      <w:sz w:val="22"/>
      <w:szCs w:val="22"/>
      <w:lang w:eastAsia="en-US"/>
    </w:rPr>
  </w:style>
  <w:style w:type="paragraph" w:customStyle="1" w:styleId="ConsPlusNormal">
    <w:name w:val="ConsPlusNormal"/>
    <w:rsid w:val="00460DDA"/>
    <w:pPr>
      <w:widowControl w:val="0"/>
      <w:autoSpaceDE w:val="0"/>
      <w:autoSpaceDN w:val="0"/>
      <w:spacing w:after="0" w:line="240" w:lineRule="auto"/>
      <w:ind w:firstLine="709"/>
      <w:jc w:val="both"/>
    </w:pPr>
    <w:rPr>
      <w:rFonts w:ascii="Calibri" w:hAnsi="Calibri" w:cs="Calibri"/>
      <w:sz w:val="28"/>
      <w:szCs w:val="20"/>
      <w:lang w:eastAsia="ru-RU"/>
    </w:rPr>
  </w:style>
  <w:style w:type="paragraph" w:styleId="a9">
    <w:name w:val="header"/>
    <w:basedOn w:val="a"/>
    <w:link w:val="aa"/>
    <w:uiPriority w:val="99"/>
    <w:unhideWhenUsed/>
    <w:rsid w:val="00460DDA"/>
    <w:pPr>
      <w:tabs>
        <w:tab w:val="center" w:pos="4677"/>
        <w:tab w:val="right" w:pos="9355"/>
      </w:tabs>
      <w:spacing w:before="0" w:after="0"/>
      <w:ind w:firstLine="709"/>
      <w:jc w:val="both"/>
    </w:pPr>
    <w:rPr>
      <w:szCs w:val="24"/>
    </w:rPr>
  </w:style>
  <w:style w:type="character" w:customStyle="1" w:styleId="aa">
    <w:name w:val="Верхний колонтитул Знак"/>
    <w:basedOn w:val="a0"/>
    <w:link w:val="a9"/>
    <w:uiPriority w:val="99"/>
    <w:qFormat/>
    <w:locked/>
    <w:rsid w:val="00460DDA"/>
    <w:rPr>
      <w:rFonts w:ascii="Times New Roman" w:hAnsi="Times New Roman" w:cs="Times New Roman"/>
      <w:sz w:val="24"/>
      <w:szCs w:val="24"/>
      <w:lang w:eastAsia="ru-RU"/>
    </w:rPr>
  </w:style>
  <w:style w:type="paragraph" w:styleId="ab">
    <w:name w:val="footer"/>
    <w:basedOn w:val="a"/>
    <w:link w:val="ac"/>
    <w:uiPriority w:val="99"/>
    <w:unhideWhenUsed/>
    <w:rsid w:val="00460DDA"/>
    <w:pPr>
      <w:tabs>
        <w:tab w:val="center" w:pos="4677"/>
        <w:tab w:val="right" w:pos="9355"/>
      </w:tabs>
      <w:spacing w:before="0" w:after="0"/>
      <w:ind w:firstLine="709"/>
      <w:jc w:val="both"/>
    </w:pPr>
    <w:rPr>
      <w:szCs w:val="24"/>
    </w:rPr>
  </w:style>
  <w:style w:type="character" w:customStyle="1" w:styleId="ac">
    <w:name w:val="Нижний колонтитул Знак"/>
    <w:basedOn w:val="a0"/>
    <w:link w:val="ab"/>
    <w:uiPriority w:val="99"/>
    <w:locked/>
    <w:rsid w:val="00460DDA"/>
    <w:rPr>
      <w:rFonts w:ascii="Times New Roman" w:hAnsi="Times New Roman" w:cs="Times New Roman"/>
      <w:sz w:val="24"/>
      <w:szCs w:val="24"/>
      <w:lang w:eastAsia="ru-RU"/>
    </w:rPr>
  </w:style>
  <w:style w:type="paragraph" w:customStyle="1" w:styleId="1">
    <w:name w:val="Обычный1"/>
    <w:rsid w:val="00460DDA"/>
    <w:pPr>
      <w:spacing w:before="100" w:after="100" w:line="240" w:lineRule="auto"/>
      <w:ind w:firstLine="709"/>
      <w:jc w:val="both"/>
    </w:pPr>
    <w:rPr>
      <w:rFonts w:ascii="Times New Roman" w:hAnsi="Times New Roman" w:cs="Times New Roman"/>
      <w:sz w:val="24"/>
      <w:szCs w:val="20"/>
      <w:lang w:eastAsia="ru-RU"/>
    </w:rPr>
  </w:style>
  <w:style w:type="paragraph" w:customStyle="1" w:styleId="ad">
    <w:name w:val="Норм"/>
    <w:basedOn w:val="a"/>
    <w:rsid w:val="00460DDA"/>
    <w:pPr>
      <w:spacing w:before="0" w:after="0"/>
      <w:ind w:firstLine="709"/>
      <w:jc w:val="center"/>
    </w:pPr>
    <w:rPr>
      <w:sz w:val="28"/>
      <w:szCs w:val="24"/>
    </w:rPr>
  </w:style>
  <w:style w:type="paragraph" w:customStyle="1" w:styleId="31">
    <w:name w:val="Обычный3"/>
    <w:rsid w:val="00460DDA"/>
    <w:pPr>
      <w:spacing w:before="100" w:after="100" w:line="240" w:lineRule="auto"/>
    </w:pPr>
    <w:rPr>
      <w:rFonts w:ascii="Times New Roman" w:hAnsi="Times New Roman" w:cs="Times New Roman"/>
      <w:sz w:val="24"/>
      <w:szCs w:val="20"/>
      <w:lang w:eastAsia="ru-RU"/>
    </w:rPr>
  </w:style>
  <w:style w:type="paragraph" w:styleId="ae">
    <w:name w:val="footnote text"/>
    <w:basedOn w:val="a"/>
    <w:link w:val="af"/>
    <w:uiPriority w:val="99"/>
    <w:unhideWhenUsed/>
    <w:rsid w:val="00460DDA"/>
    <w:pPr>
      <w:spacing w:before="0" w:after="0"/>
      <w:ind w:firstLine="709"/>
      <w:jc w:val="both"/>
    </w:pPr>
    <w:rPr>
      <w:sz w:val="20"/>
    </w:rPr>
  </w:style>
  <w:style w:type="character" w:customStyle="1" w:styleId="af">
    <w:name w:val="Текст сноски Знак"/>
    <w:basedOn w:val="a0"/>
    <w:link w:val="ae"/>
    <w:uiPriority w:val="99"/>
    <w:locked/>
    <w:rsid w:val="00460DDA"/>
    <w:rPr>
      <w:rFonts w:ascii="Times New Roman" w:hAnsi="Times New Roman" w:cs="Times New Roman"/>
      <w:sz w:val="20"/>
      <w:szCs w:val="20"/>
      <w:lang w:eastAsia="ru-RU"/>
    </w:rPr>
  </w:style>
  <w:style w:type="character" w:styleId="af0">
    <w:name w:val="footnote reference"/>
    <w:basedOn w:val="a0"/>
    <w:uiPriority w:val="99"/>
    <w:rsid w:val="00460DDA"/>
    <w:rPr>
      <w:rFonts w:cs="Times New Roman"/>
      <w:caps/>
      <w:sz w:val="28"/>
      <w:szCs w:val="28"/>
      <w:vertAlign w:val="superscript"/>
    </w:rPr>
  </w:style>
  <w:style w:type="paragraph" w:styleId="af1">
    <w:name w:val="annotation text"/>
    <w:basedOn w:val="a"/>
    <w:link w:val="af2"/>
    <w:uiPriority w:val="99"/>
    <w:unhideWhenUsed/>
    <w:rsid w:val="00460DDA"/>
    <w:pPr>
      <w:spacing w:before="0" w:after="0"/>
      <w:ind w:firstLine="709"/>
      <w:jc w:val="both"/>
    </w:pPr>
    <w:rPr>
      <w:sz w:val="20"/>
    </w:rPr>
  </w:style>
  <w:style w:type="character" w:customStyle="1" w:styleId="af2">
    <w:name w:val="Текст примечания Знак"/>
    <w:basedOn w:val="a0"/>
    <w:link w:val="af1"/>
    <w:uiPriority w:val="99"/>
    <w:locked/>
    <w:rsid w:val="00460DDA"/>
    <w:rPr>
      <w:rFonts w:ascii="Times New Roman" w:hAnsi="Times New Roman" w:cs="Times New Roman"/>
      <w:sz w:val="20"/>
      <w:szCs w:val="20"/>
      <w:lang w:eastAsia="ru-RU"/>
    </w:rPr>
  </w:style>
  <w:style w:type="paragraph" w:customStyle="1" w:styleId="14-150">
    <w:name w:val="текст14-15"/>
    <w:basedOn w:val="a"/>
    <w:uiPriority w:val="99"/>
    <w:rsid w:val="00460DDA"/>
    <w:pPr>
      <w:widowControl w:val="0"/>
      <w:autoSpaceDE w:val="0"/>
      <w:autoSpaceDN w:val="0"/>
      <w:spacing w:before="0" w:after="0" w:line="360" w:lineRule="auto"/>
      <w:ind w:firstLine="709"/>
      <w:jc w:val="both"/>
    </w:pPr>
    <w:rPr>
      <w:sz w:val="28"/>
      <w:szCs w:val="28"/>
    </w:rPr>
  </w:style>
  <w:style w:type="paragraph" w:styleId="af3">
    <w:name w:val="Balloon Text"/>
    <w:basedOn w:val="a"/>
    <w:link w:val="af4"/>
    <w:uiPriority w:val="99"/>
    <w:semiHidden/>
    <w:unhideWhenUsed/>
    <w:rsid w:val="00460DDA"/>
    <w:pPr>
      <w:spacing w:before="0" w:after="0"/>
      <w:ind w:firstLine="709"/>
      <w:jc w:val="both"/>
    </w:pPr>
    <w:rPr>
      <w:rFonts w:ascii="Tahoma" w:hAnsi="Tahoma" w:cs="Tahoma"/>
      <w:sz w:val="16"/>
      <w:szCs w:val="16"/>
    </w:rPr>
  </w:style>
  <w:style w:type="character" w:customStyle="1" w:styleId="af4">
    <w:name w:val="Текст выноски Знак"/>
    <w:basedOn w:val="a0"/>
    <w:link w:val="af3"/>
    <w:uiPriority w:val="99"/>
    <w:semiHidden/>
    <w:locked/>
    <w:rsid w:val="00BC070F"/>
    <w:rPr>
      <w:rFonts w:ascii="Tahoma" w:hAnsi="Tahoma" w:cs="Tahoma"/>
      <w:sz w:val="16"/>
      <w:szCs w:val="16"/>
      <w:lang w:eastAsia="ru-RU"/>
    </w:rPr>
  </w:style>
  <w:style w:type="character" w:styleId="af5">
    <w:name w:val="Emphasis"/>
    <w:basedOn w:val="a0"/>
    <w:uiPriority w:val="20"/>
    <w:qFormat/>
    <w:rsid w:val="00460DDA"/>
    <w:rPr>
      <w:rFonts w:cs="Times New Roman"/>
      <w:i/>
      <w:iCs/>
    </w:rPr>
  </w:style>
  <w:style w:type="paragraph" w:styleId="af6">
    <w:name w:val="endnote text"/>
    <w:basedOn w:val="a"/>
    <w:link w:val="af7"/>
    <w:uiPriority w:val="99"/>
    <w:semiHidden/>
    <w:unhideWhenUsed/>
    <w:rsid w:val="00460DDA"/>
    <w:pPr>
      <w:spacing w:before="0" w:after="0"/>
      <w:ind w:firstLine="709"/>
      <w:jc w:val="both"/>
    </w:pPr>
    <w:rPr>
      <w:sz w:val="20"/>
    </w:rPr>
  </w:style>
  <w:style w:type="character" w:customStyle="1" w:styleId="af7">
    <w:name w:val="Текст концевой сноски Знак"/>
    <w:basedOn w:val="a0"/>
    <w:link w:val="af6"/>
    <w:uiPriority w:val="99"/>
    <w:semiHidden/>
    <w:locked/>
    <w:rsid w:val="00BC070F"/>
    <w:rPr>
      <w:rFonts w:ascii="Times New Roman" w:hAnsi="Times New Roman" w:cs="Times New Roman"/>
      <w:sz w:val="20"/>
      <w:szCs w:val="20"/>
      <w:lang w:eastAsia="ru-RU"/>
    </w:rPr>
  </w:style>
  <w:style w:type="paragraph" w:styleId="af8">
    <w:name w:val="annotation subject"/>
    <w:basedOn w:val="af1"/>
    <w:next w:val="af1"/>
    <w:link w:val="af9"/>
    <w:uiPriority w:val="99"/>
    <w:semiHidden/>
    <w:unhideWhenUsed/>
    <w:rsid w:val="00460DDA"/>
    <w:rPr>
      <w:b/>
      <w:bCs/>
    </w:rPr>
  </w:style>
  <w:style w:type="character" w:customStyle="1" w:styleId="af9">
    <w:name w:val="Тема примечания Знак"/>
    <w:basedOn w:val="af2"/>
    <w:link w:val="af8"/>
    <w:uiPriority w:val="99"/>
    <w:semiHidden/>
    <w:locked/>
    <w:rsid w:val="00BC070F"/>
    <w:rPr>
      <w:b/>
      <w:bCs/>
    </w:rPr>
  </w:style>
  <w:style w:type="paragraph" w:customStyle="1" w:styleId="7">
    <w:name w:val="заголовок 7"/>
    <w:basedOn w:val="a"/>
    <w:next w:val="a"/>
    <w:uiPriority w:val="99"/>
    <w:rsid w:val="002341CD"/>
    <w:pPr>
      <w:keepNext/>
      <w:widowControl w:val="0"/>
      <w:autoSpaceDE w:val="0"/>
      <w:autoSpaceDN w:val="0"/>
      <w:spacing w:before="0" w:after="0"/>
      <w:jc w:val="center"/>
    </w:pPr>
    <w:rPr>
      <w:b/>
      <w:bCs/>
      <w:sz w:val="28"/>
      <w:szCs w:val="28"/>
    </w:rPr>
  </w:style>
  <w:style w:type="table" w:styleId="afa">
    <w:name w:val="Table Grid"/>
    <w:basedOn w:val="a1"/>
    <w:uiPriority w:val="39"/>
    <w:rsid w:val="007A6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basedOn w:val="a0"/>
    <w:uiPriority w:val="99"/>
    <w:semiHidden/>
    <w:unhideWhenUsed/>
    <w:rsid w:val="00C04841"/>
    <w:rPr>
      <w:rFonts w:cs="Times New Roman"/>
      <w:vertAlign w:val="superscript"/>
    </w:rPr>
  </w:style>
  <w:style w:type="character" w:styleId="afc">
    <w:name w:val="Hyperlink"/>
    <w:basedOn w:val="a0"/>
    <w:uiPriority w:val="99"/>
    <w:rsid w:val="00784DB0"/>
    <w:rPr>
      <w:rFonts w:cs="Times New Roman"/>
      <w:color w:val="0000FF"/>
      <w:u w:val="single"/>
    </w:rPr>
  </w:style>
  <w:style w:type="paragraph" w:customStyle="1" w:styleId="140">
    <w:name w:val="Загл.14"/>
    <w:basedOn w:val="a"/>
    <w:uiPriority w:val="99"/>
    <w:rsid w:val="00784DB0"/>
    <w:pPr>
      <w:spacing w:before="0" w:after="0"/>
      <w:jc w:val="center"/>
    </w:pPr>
    <w:rPr>
      <w:rFonts w:ascii="Times New Roman CYR" w:hAnsi="Times New Roman CYR" w:cs="Times New Roman CYR"/>
      <w:b/>
      <w:bCs/>
      <w:sz w:val="28"/>
      <w:szCs w:val="28"/>
    </w:rPr>
  </w:style>
  <w:style w:type="character" w:styleId="afd">
    <w:name w:val="annotation reference"/>
    <w:basedOn w:val="a0"/>
    <w:uiPriority w:val="99"/>
    <w:semiHidden/>
    <w:unhideWhenUsed/>
    <w:rsid w:val="001E3471"/>
    <w:rPr>
      <w:sz w:val="16"/>
      <w:szCs w:val="16"/>
    </w:rPr>
  </w:style>
  <w:style w:type="table" w:customStyle="1" w:styleId="10">
    <w:name w:val="Сетка таблицы1"/>
    <w:basedOn w:val="a1"/>
    <w:next w:val="afa"/>
    <w:uiPriority w:val="39"/>
    <w:rsid w:val="00082881"/>
    <w:pPr>
      <w:spacing w:before="100"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Проектный"/>
    <w:basedOn w:val="a"/>
    <w:rsid w:val="00A65604"/>
    <w:pPr>
      <w:spacing w:before="0" w:after="120" w:line="360" w:lineRule="auto"/>
      <w:ind w:firstLine="709"/>
      <w:jc w:val="both"/>
    </w:pPr>
    <w:rPr>
      <w:sz w:val="28"/>
    </w:rPr>
  </w:style>
</w:styles>
</file>

<file path=word/webSettings.xml><?xml version="1.0" encoding="utf-8"?>
<w:webSettings xmlns:r="http://schemas.openxmlformats.org/officeDocument/2006/relationships" xmlns:w="http://schemas.openxmlformats.org/wordprocessingml/2006/main">
  <w:divs>
    <w:div w:id="325406799">
      <w:bodyDiv w:val="1"/>
      <w:marLeft w:val="0"/>
      <w:marRight w:val="0"/>
      <w:marTop w:val="0"/>
      <w:marBottom w:val="0"/>
      <w:divBdr>
        <w:top w:val="none" w:sz="0" w:space="0" w:color="auto"/>
        <w:left w:val="none" w:sz="0" w:space="0" w:color="auto"/>
        <w:bottom w:val="none" w:sz="0" w:space="0" w:color="auto"/>
        <w:right w:val="none" w:sz="0" w:space="0" w:color="auto"/>
      </w:divBdr>
    </w:div>
    <w:div w:id="4179455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9C472-6BF2-4354-850A-A722A2C45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4408</Words>
  <Characters>34223</Characters>
  <Application>Microsoft Office Word</Application>
  <DocSecurity>0</DocSecurity>
  <Lines>285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Гущина Марина Андреевна</dc:creator>
  <cp:lastModifiedBy>user</cp:lastModifiedBy>
  <cp:revision>3</cp:revision>
  <cp:lastPrinted>2024-07-17T07:57:00Z</cp:lastPrinted>
  <dcterms:created xsi:type="dcterms:W3CDTF">2024-07-17T07:59:00Z</dcterms:created>
  <dcterms:modified xsi:type="dcterms:W3CDTF">2024-07-17T14:20:00Z</dcterms:modified>
</cp:coreProperties>
</file>