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88D9" w14:textId="3D99EA5A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1847CBA6" w14:textId="6C6A7081" w:rsidR="00CF0E03" w:rsidRPr="00E6533D" w:rsidRDefault="00610543" w:rsidP="00E653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</w:t>
      </w:r>
      <w:bookmarkStart w:id="0" w:name="_Hlk185597784"/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Общественного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Консультативного</w:t>
      </w:r>
      <w:r w:rsidR="00894BA1">
        <w:rPr>
          <w:rFonts w:ascii="Times New Roman" w:hAnsi="Times New Roman"/>
          <w:b/>
          <w:color w:val="000000"/>
          <w:sz w:val="28"/>
          <w:szCs w:val="28"/>
        </w:rPr>
        <w:t xml:space="preserve"> (э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кспертного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6533D" w:rsidRPr="00E653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6533D"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Молодежного</w:t>
      </w:r>
      <w:r w:rsidR="00E6533D">
        <w:rPr>
          <w:rFonts w:ascii="Times New Roman" w:hAnsi="Times New Roman"/>
          <w:b/>
          <w:color w:val="000000"/>
          <w:sz w:val="28"/>
          <w:szCs w:val="28"/>
        </w:rPr>
        <w:t xml:space="preserve"> общественного</w:t>
      </w:r>
      <w:r w:rsidR="007829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829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" w:name="_Hlk185597884"/>
      <w:bookmarkEnd w:id="0"/>
      <w:r w:rsidRPr="00373F0C">
        <w:rPr>
          <w:rFonts w:ascii="Times New Roman" w:hAnsi="Times New Roman"/>
          <w:b/>
          <w:color w:val="000000"/>
          <w:sz w:val="28"/>
          <w:szCs w:val="28"/>
        </w:rPr>
        <w:t>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</w:t>
      </w:r>
      <w:bookmarkEnd w:id="1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 по вопросу </w:t>
      </w:r>
      <w:bookmarkStart w:id="2" w:name="_Hlk186038320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bookmarkStart w:id="3" w:name="_Hlk7180863"/>
    </w:p>
    <w:p w14:paraId="6B78F94E" w14:textId="49743F08" w:rsidR="00582EE1" w:rsidRPr="00BF4810" w:rsidRDefault="00D5590E" w:rsidP="00582E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70F95" w:rsidRPr="00770F95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 w:rsidR="00E6533D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770F95" w:rsidRPr="00770F95">
        <w:rPr>
          <w:rFonts w:ascii="Times New Roman" w:hAnsi="Times New Roman"/>
          <w:b/>
          <w:color w:val="000000"/>
          <w:sz w:val="28"/>
          <w:szCs w:val="28"/>
        </w:rPr>
        <w:t>оклад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770F95" w:rsidRPr="00770F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7E64" w:rsidRPr="002B7E64">
        <w:rPr>
          <w:rFonts w:ascii="Times New Roman" w:hAnsi="Times New Roman"/>
          <w:b/>
          <w:color w:val="000000"/>
          <w:sz w:val="28"/>
          <w:szCs w:val="28"/>
        </w:rPr>
        <w:t xml:space="preserve">Уполномоченного по правам человека в Самарской области </w:t>
      </w:r>
      <w:r w:rsidR="00770F95" w:rsidRPr="00770F95">
        <w:rPr>
          <w:rFonts w:ascii="Times New Roman" w:hAnsi="Times New Roman"/>
          <w:b/>
          <w:color w:val="000000"/>
          <w:sz w:val="28"/>
          <w:szCs w:val="28"/>
        </w:rPr>
        <w:t>«О деятельности Уполномоченного по правам человека в Самарской области и соблюдении прав и свобод человека и гражданина на территории Самарской области в 2024 году»</w:t>
      </w:r>
      <w:r w:rsidR="002F55A8">
        <w:rPr>
          <w:rFonts w:ascii="Times New Roman" w:hAnsi="Times New Roman"/>
          <w:b/>
          <w:color w:val="000000"/>
          <w:sz w:val="28"/>
          <w:szCs w:val="28"/>
        </w:rPr>
        <w:t>»</w:t>
      </w:r>
    </w:p>
    <w:bookmarkEnd w:id="2"/>
    <w:p w14:paraId="155C5182" w14:textId="5F9FD140"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3"/>
    <w:p w14:paraId="1CFA2BC4" w14:textId="5585B1C3" w:rsidR="00610543" w:rsidRDefault="00CF0E0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05</w:t>
      </w:r>
      <w:r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77503320" w14:textId="77777777" w:rsidR="00DA4B0B" w:rsidRDefault="00DA4B0B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1985C726" w14:textId="456934D8" w:rsidR="002B7E64" w:rsidRPr="00F5456A" w:rsidRDefault="002B7E64" w:rsidP="00D859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456A">
        <w:rPr>
          <w:rFonts w:ascii="Times New Roman" w:hAnsi="Times New Roman"/>
          <w:sz w:val="28"/>
          <w:szCs w:val="28"/>
        </w:rPr>
        <w:t>Заслушав и обсудив выступление Уполномоченного по правам человека в Самарской области по вопросу «</w:t>
      </w:r>
      <w:bookmarkStart w:id="4" w:name="_Hlk159220455"/>
      <w:r w:rsidRPr="00F5456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bookmarkEnd w:id="4"/>
      <w:r w:rsidRPr="002B7E64">
        <w:rPr>
          <w:rFonts w:ascii="Times New Roman" w:hAnsi="Times New Roman"/>
          <w:color w:val="000000" w:themeColor="text1"/>
          <w:sz w:val="28"/>
          <w:szCs w:val="28"/>
        </w:rPr>
        <w:t>Докладе Уполномоченного по правам человека в Самарской области «О деятельности Уполномоченного по правам человека в Самарской области и соблюдении прав и свобод человека и гражданина на территории Самарской области в 2024 году»»</w:t>
      </w:r>
      <w:r w:rsidRPr="00F5456A">
        <w:rPr>
          <w:rFonts w:ascii="Times New Roman" w:hAnsi="Times New Roman"/>
          <w:sz w:val="28"/>
          <w:szCs w:val="28"/>
        </w:rPr>
        <w:t xml:space="preserve"> </w:t>
      </w:r>
      <w:r w:rsidRPr="00F5456A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Общественный, Консультативный (экспертный) и </w:t>
      </w:r>
      <w:r w:rsidRPr="00F5456A">
        <w:rPr>
          <w:rFonts w:ascii="Times New Roman" w:hAnsi="Times New Roman"/>
          <w:sz w:val="28"/>
          <w:szCs w:val="28"/>
        </w:rPr>
        <w:t>Молодежный советы при Уполномоченном по правам человека в Самарской области отмечают следующее.</w:t>
      </w:r>
    </w:p>
    <w:p w14:paraId="3C35CC9B" w14:textId="0A30C837" w:rsidR="002B7E64" w:rsidRDefault="002B7E64" w:rsidP="00D8598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56A">
        <w:rPr>
          <w:rFonts w:ascii="Times New Roman" w:hAnsi="Times New Roman"/>
          <w:sz w:val="28"/>
          <w:szCs w:val="28"/>
        </w:rPr>
        <w:t>Доклад</w:t>
      </w:r>
      <w:r w:rsidRPr="00F5456A">
        <w:rPr>
          <w:rFonts w:ascii="Times New Roman" w:hAnsi="Times New Roman"/>
          <w:color w:val="000000" w:themeColor="text1"/>
          <w:sz w:val="28"/>
          <w:szCs w:val="28"/>
        </w:rPr>
        <w:t xml:space="preserve"> «О деятельности Уполномоченного по правам человека в Самарской области и соблюдении прав и свобод человека и гражданина на территории Самарской области в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 году» подготовлен в соответствии с федеральным и региональным законодательством и сформирован на основе: сведений, предоставленных органами власти всех уровней</w:t>
      </w:r>
      <w:r>
        <w:rPr>
          <w:rFonts w:ascii="Times New Roman" w:hAnsi="Times New Roman"/>
          <w:color w:val="000000" w:themeColor="text1"/>
          <w:sz w:val="28"/>
          <w:szCs w:val="28"/>
        </w:rPr>
        <w:t>, правоохранительными органами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; социологического исследования, проводимого Уполномоченным по правам человека </w:t>
      </w: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 совместно с Самарским национальным исследовательским университетом имени академика С.П. Королева; информации от некоммерческих, правозащитных организаций, Общественного, Консультативного (экспертного) и Молодежного советов, помощников Уполномоченного по правам человека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Самарской области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>; анализа обращений граждан, поступивших к Уполномоченному по правам человека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Самарской области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>; результатов выездных мероприятий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 материалов конференций, круглых столов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мониторинга публичных источников информации</w:t>
      </w:r>
      <w:r w:rsidR="00576EF8">
        <w:rPr>
          <w:rFonts w:ascii="Times New Roman" w:hAnsi="Times New Roman"/>
          <w:color w:val="000000" w:themeColor="text1"/>
          <w:sz w:val="28"/>
          <w:szCs w:val="28"/>
        </w:rPr>
        <w:t xml:space="preserve"> и др</w:t>
      </w:r>
      <w:r w:rsidRPr="004E30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6F71AF1" w14:textId="77777777" w:rsidR="002B7E64" w:rsidRDefault="002B7E64" w:rsidP="00D859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67AE2">
        <w:rPr>
          <w:rFonts w:ascii="Times New Roman" w:hAnsi="Times New Roman"/>
          <w:sz w:val="28"/>
          <w:szCs w:val="28"/>
        </w:rPr>
        <w:t xml:space="preserve">оклад Уполномоченного по правам человека </w:t>
      </w: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</w:t>
      </w:r>
      <w:r w:rsidRPr="00D67AE2">
        <w:rPr>
          <w:rFonts w:ascii="Times New Roman" w:hAnsi="Times New Roman"/>
          <w:sz w:val="28"/>
          <w:szCs w:val="28"/>
        </w:rPr>
        <w:t xml:space="preserve"> подготовлен с целью всестороннего анализа состояния прав и свобод человека и гражданина в Самарской области, а также привлечения внимания органов государственной власти, местного самоуправления, научного сообщества, средств массовой информации, институтов гражданского общества и широкой общественности к актуальным проблемам защиты прав человека и гражданина, профилактики и предотвращения их нарушений. </w:t>
      </w:r>
    </w:p>
    <w:p w14:paraId="7D055217" w14:textId="6A2AD48B" w:rsidR="002B7E64" w:rsidRDefault="002B7E64" w:rsidP="00D85985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433B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Доклад, в соответствии с частью 2 статьи 22 Закона Самарской области от 24.11.2000 №45-ГД «Об Уполномоченном по правам человека в Самарской</w:t>
      </w:r>
      <w:r w:rsidRPr="0052564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области»,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был представлен</w:t>
      </w:r>
      <w:r w:rsidRPr="0052564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Самарскую Губернскую Думу, Губернатору Самарской области, Уполномоченному по правам человека в Российской Федерации, председателю Самарского областного суда, прокурору Самарской области</w:t>
      </w:r>
      <w:r w:rsidR="00576EF8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576EF8" w:rsidRPr="00576EF8">
        <w:t xml:space="preserve"> </w:t>
      </w:r>
      <w:r w:rsidR="00576EF8" w:rsidRPr="00576EF8">
        <w:rPr>
          <w:rFonts w:ascii="Times New Roman" w:hAnsi="Times New Roman"/>
          <w:bCs/>
          <w:color w:val="000000" w:themeColor="text1"/>
          <w:sz w:val="28"/>
          <w:szCs w:val="28"/>
        </w:rPr>
        <w:t>главн</w:t>
      </w:r>
      <w:r w:rsidR="00576EF8">
        <w:rPr>
          <w:rFonts w:ascii="Times New Roman" w:hAnsi="Times New Roman"/>
          <w:bCs/>
          <w:color w:val="000000" w:themeColor="text1"/>
          <w:sz w:val="28"/>
          <w:szCs w:val="28"/>
        </w:rPr>
        <w:t>ому</w:t>
      </w:r>
      <w:r w:rsidR="00576EF8" w:rsidRPr="00576EF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федеральн</w:t>
      </w:r>
      <w:r w:rsidR="00576EF8">
        <w:rPr>
          <w:rFonts w:ascii="Times New Roman" w:hAnsi="Times New Roman"/>
          <w:bCs/>
          <w:color w:val="000000" w:themeColor="text1"/>
          <w:sz w:val="28"/>
          <w:szCs w:val="28"/>
        </w:rPr>
        <w:t>ому</w:t>
      </w:r>
      <w:r w:rsidR="00576EF8" w:rsidRPr="00576EF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инспектор</w:t>
      </w:r>
      <w:r w:rsidR="00576EF8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576EF8" w:rsidRPr="00576EF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Самарской области</w:t>
      </w:r>
      <w:r w:rsidR="00576EF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D07364D" w14:textId="13284D04" w:rsidR="002B7E64" w:rsidRPr="00525647" w:rsidRDefault="002B7E64" w:rsidP="00D85985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433B">
        <w:rPr>
          <w:rFonts w:ascii="Times New Roman" w:hAnsi="Times New Roman"/>
          <w:bCs/>
          <w:color w:val="000000" w:themeColor="text1"/>
          <w:sz w:val="28"/>
          <w:szCs w:val="28"/>
        </w:rPr>
        <w:t>Доклад</w:t>
      </w:r>
      <w:r w:rsidRPr="0052564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также был направлен </w:t>
      </w:r>
      <w:r w:rsidRPr="00525647">
        <w:rPr>
          <w:rFonts w:ascii="Times New Roman" w:hAnsi="Times New Roman"/>
          <w:bCs/>
          <w:color w:val="000000" w:themeColor="text1"/>
          <w:sz w:val="28"/>
          <w:szCs w:val="28"/>
        </w:rPr>
        <w:t>председателю Совета при Президенте Российской Федерации по развитию гражданского общества и правам человека, членам Совета Федерации Федерального Собрания Российской Федерации и депутатам Государственной Думы Федерального Собрания Российской Федерации от Самарской области, начальнику Главного управления Министерства внутренних дел России по Самарской области, председателю Общественной палаты Самарской области, 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территориальные федеральные органы власти, в</w:t>
      </w:r>
      <w:r w:rsidRPr="0052564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государственные органы </w:t>
      </w:r>
      <w:r w:rsidRPr="00525647">
        <w:rPr>
          <w:rFonts w:ascii="Times New Roman" w:hAnsi="Times New Roman"/>
          <w:bCs/>
          <w:color w:val="000000" w:themeColor="text1"/>
          <w:sz w:val="28"/>
          <w:szCs w:val="28"/>
        </w:rPr>
        <w:t>и органы местного самоуправления Самарской области.</w:t>
      </w:r>
    </w:p>
    <w:p w14:paraId="6857EE80" w14:textId="77777777" w:rsidR="002B7E64" w:rsidRDefault="002B7E64" w:rsidP="00D8598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65932C" w14:textId="77777777" w:rsidR="002B7E64" w:rsidRPr="008F17AF" w:rsidRDefault="002B7E64" w:rsidP="00D85985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63310E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и Молодежный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советы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решили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предложили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23CBBD54" w14:textId="4612D0D2" w:rsidR="002B7E64" w:rsidRPr="00872728" w:rsidRDefault="000C1EC4" w:rsidP="00D85985">
      <w:pPr>
        <w:pStyle w:val="a3"/>
        <w:numPr>
          <w:ilvl w:val="0"/>
          <w:numId w:val="15"/>
        </w:numPr>
        <w:tabs>
          <w:tab w:val="left" w:pos="992"/>
        </w:tabs>
        <w:spacing w:line="276" w:lineRule="auto"/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D85985">
        <w:rPr>
          <w:rFonts w:ascii="Times New Roman" w:hAnsi="Times New Roman"/>
          <w:color w:val="000000"/>
          <w:sz w:val="28"/>
          <w:szCs w:val="28"/>
        </w:rPr>
        <w:t xml:space="preserve">Членам Общественного и Консультативного (экспертного) советов по вопросам прав и свобод человека при Уполномоченном по правам человека в Самарской области, Молодежного общественного совета при Уполномоченном по правам человека в Самарской области, помощникам Уполномоченного по правам человека в Самарской области принять к </w:t>
      </w:r>
      <w:r w:rsidR="00D85985" w:rsidRPr="00D85985">
        <w:rPr>
          <w:rFonts w:ascii="Times New Roman" w:hAnsi="Times New Roman"/>
          <w:color w:val="000000"/>
          <w:sz w:val="28"/>
          <w:szCs w:val="28"/>
        </w:rPr>
        <w:t>сведению</w:t>
      </w:r>
      <w:r w:rsidRPr="00D85985">
        <w:rPr>
          <w:rFonts w:ascii="Times New Roman" w:hAnsi="Times New Roman"/>
          <w:color w:val="000000"/>
          <w:sz w:val="28"/>
          <w:szCs w:val="28"/>
        </w:rPr>
        <w:t xml:space="preserve"> инф</w:t>
      </w:r>
      <w:r w:rsidR="00D85985" w:rsidRPr="00D85985">
        <w:rPr>
          <w:rFonts w:ascii="Times New Roman" w:hAnsi="Times New Roman"/>
          <w:color w:val="000000"/>
          <w:sz w:val="28"/>
          <w:szCs w:val="28"/>
        </w:rPr>
        <w:t>ор</w:t>
      </w:r>
      <w:r w:rsidRPr="00D85985">
        <w:rPr>
          <w:rFonts w:ascii="Times New Roman" w:hAnsi="Times New Roman"/>
          <w:color w:val="000000"/>
          <w:sz w:val="28"/>
          <w:szCs w:val="28"/>
        </w:rPr>
        <w:t>мацию о</w:t>
      </w:r>
      <w:r w:rsidR="00D85985" w:rsidRPr="00D85985">
        <w:rPr>
          <w:rFonts w:ascii="Times New Roman" w:hAnsi="Times New Roman"/>
          <w:color w:val="000000"/>
          <w:sz w:val="28"/>
          <w:szCs w:val="28"/>
        </w:rPr>
        <w:t xml:space="preserve"> Докладе Уполномоченного по правам человека в Самарской области «О деятельности Уполномоченного по правам человека в Самарской области и соблюдении прав и свобод человека и гражданина на территории Самарской области в 2024 году»</w:t>
      </w:r>
      <w:r w:rsidR="002B7E64" w:rsidRPr="00D85985">
        <w:rPr>
          <w:rFonts w:ascii="Times New Roman" w:hAnsi="Times New Roman"/>
          <w:color w:val="000000"/>
          <w:sz w:val="28"/>
          <w:szCs w:val="28"/>
        </w:rPr>
        <w:t>.</w:t>
      </w:r>
    </w:p>
    <w:p w14:paraId="44A02FC5" w14:textId="77777777" w:rsidR="00872728" w:rsidRPr="00872728" w:rsidRDefault="00872728" w:rsidP="00872728">
      <w:pPr>
        <w:pStyle w:val="a3"/>
        <w:tabs>
          <w:tab w:val="left" w:pos="992"/>
        </w:tabs>
        <w:spacing w:line="276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</w:p>
    <w:p w14:paraId="5A2AF7C9" w14:textId="77777777" w:rsidR="002B7E64" w:rsidRDefault="002B7E64" w:rsidP="00D85985">
      <w:pPr>
        <w:pStyle w:val="a3"/>
        <w:numPr>
          <w:ilvl w:val="0"/>
          <w:numId w:val="15"/>
        </w:numPr>
        <w:tabs>
          <w:tab w:val="left" w:pos="992"/>
          <w:tab w:val="left" w:pos="1134"/>
        </w:tabs>
        <w:spacing w:line="276" w:lineRule="auto"/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</w:t>
      </w:r>
      <w:r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63310E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советов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области, Молодежного общественного совета при Уполномоченном по правам человека в Самарской области, помощникам Уполномоченного по правам человека в Самарской области 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внести предложения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письменном виде 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в адрес </w:t>
      </w:r>
      <w:r w:rsidRPr="00E273DC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D70C3AB" w14:textId="02EF070C" w:rsidR="002B7E64" w:rsidRDefault="002B7E64" w:rsidP="00D85985">
      <w:pPr>
        <w:tabs>
          <w:tab w:val="left" w:pos="992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О </w:t>
      </w:r>
      <w:r w:rsidRPr="00CF4B31">
        <w:rPr>
          <w:rFonts w:ascii="Times New Roman" w:hAnsi="Times New Roman"/>
          <w:color w:val="000000" w:themeColor="text1"/>
          <w:sz w:val="28"/>
          <w:szCs w:val="28"/>
        </w:rPr>
        <w:t>мероприятиях</w:t>
      </w:r>
      <w:r w:rsidRPr="000367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реализации прав и свобод человека и гражданина на территории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202</w:t>
      </w:r>
      <w:r w:rsidR="00DF5D7F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0F554F" w14:textId="176A0B2B" w:rsidR="002B7E64" w:rsidRDefault="002B7E64" w:rsidP="00D85985">
      <w:pPr>
        <w:tabs>
          <w:tab w:val="left" w:pos="992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Срок до </w:t>
      </w:r>
      <w:r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F5D7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48778A" w14:textId="62EFEF29" w:rsidR="002B7E64" w:rsidRPr="008422E7" w:rsidRDefault="002B7E64" w:rsidP="00D8598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2) О системных проблемах, которые </w:t>
      </w:r>
      <w:r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целесообразно отразить в 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окладе </w:t>
      </w:r>
      <w:r w:rsidRPr="008422E7">
        <w:rPr>
          <w:rFonts w:ascii="Times New Roman" w:hAnsi="Times New Roman"/>
          <w:color w:val="000000"/>
          <w:sz w:val="28"/>
          <w:szCs w:val="28"/>
        </w:rPr>
        <w:t xml:space="preserve">Уполномоченного по правам человека </w:t>
      </w: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</w:t>
      </w:r>
      <w:r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 за 20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C1EC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422E7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14:paraId="5C1EB9AE" w14:textId="28A2B33D" w:rsidR="002B7E64" w:rsidRDefault="002B7E64" w:rsidP="00D85985">
      <w:pPr>
        <w:pStyle w:val="a3"/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Срок до 10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F5D7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273D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4C320E0" w14:textId="77777777" w:rsidR="00E94206" w:rsidRDefault="00E94206" w:rsidP="00E94206">
      <w:pPr>
        <w:pStyle w:val="a3"/>
        <w:tabs>
          <w:tab w:val="left" w:pos="360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A2F64A6" w14:textId="77777777" w:rsidR="00872728" w:rsidRPr="000A6A9A" w:rsidRDefault="00872728" w:rsidP="00E94206">
      <w:pPr>
        <w:pStyle w:val="a3"/>
        <w:tabs>
          <w:tab w:val="left" w:pos="360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55B9D0E5" w14:textId="77777777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548FB9AE" w14:textId="77777777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28D335E8" w14:textId="77777777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49C7DC1F" w14:textId="33214445" w:rsidR="00DF5D7F" w:rsidRDefault="00DF5D7F" w:rsidP="00DF5D7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Т.К. Братчикова</w:t>
      </w:r>
    </w:p>
    <w:p w14:paraId="54DE5600" w14:textId="77777777" w:rsidR="00D5169A" w:rsidRDefault="00D5169A" w:rsidP="00D5169A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BB9ED88" w14:textId="77777777" w:rsidR="00DF5D7F" w:rsidRDefault="00DF5D7F" w:rsidP="00D5169A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56107B0" w14:textId="77777777" w:rsidR="00DF5D7F" w:rsidRDefault="00DF5D7F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DCBE37" w14:textId="6C2EAAF2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>Председатель Консультативного (экспертного) совета</w:t>
      </w:r>
    </w:p>
    <w:p w14:paraId="427A205E" w14:textId="77777777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66148798" w14:textId="77777777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684450DF" w14:textId="78C15816" w:rsid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</w:t>
      </w:r>
      <w:r w:rsidR="00057DD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Е.В. Лапушкина</w:t>
      </w:r>
    </w:p>
    <w:p w14:paraId="6151BC94" w14:textId="77777777" w:rsidR="00401A20" w:rsidRDefault="00401A20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1EC219" w14:textId="77777777" w:rsidR="00401A20" w:rsidRDefault="00401A20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4A8450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309799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CFA2DE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FFF90D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56E10C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1EECF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DC831F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1AFA71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330D6D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E0E5AB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85ABC4" w14:textId="77777777" w:rsidR="00DF5D7F" w:rsidRDefault="00DF5D7F" w:rsidP="002F55A8"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DF5D7F" w:rsidSect="001D1AC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7E35" w14:textId="77777777"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14:paraId="7ECE5DE9" w14:textId="77777777"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B375" w14:textId="77777777"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14:paraId="4902EFC0" w14:textId="77777777"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387638"/>
      <w:docPartObj>
        <w:docPartGallery w:val="Page Numbers (Top of Page)"/>
        <w:docPartUnique/>
      </w:docPartObj>
    </w:sdtPr>
    <w:sdtEndPr/>
    <w:sdtContent>
      <w:p w14:paraId="65018929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14:paraId="06F7E6B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4A00"/>
    <w:multiLevelType w:val="hybridMultilevel"/>
    <w:tmpl w:val="58C269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C640C41"/>
    <w:multiLevelType w:val="hybridMultilevel"/>
    <w:tmpl w:val="6E7AA118"/>
    <w:lvl w:ilvl="0" w:tplc="27288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11C0D"/>
    <w:multiLevelType w:val="hybridMultilevel"/>
    <w:tmpl w:val="A9969100"/>
    <w:lvl w:ilvl="0" w:tplc="10921C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897D22"/>
    <w:multiLevelType w:val="hybridMultilevel"/>
    <w:tmpl w:val="EF96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22D21B38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A0A82"/>
    <w:multiLevelType w:val="hybridMultilevel"/>
    <w:tmpl w:val="7C9A9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3C7D00"/>
    <w:multiLevelType w:val="hybridMultilevel"/>
    <w:tmpl w:val="8716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4B098F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923FF"/>
    <w:multiLevelType w:val="hybridMultilevel"/>
    <w:tmpl w:val="3FD40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3B0454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F73F1"/>
    <w:multiLevelType w:val="hybridMultilevel"/>
    <w:tmpl w:val="55669A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4A66A4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2" w15:restartNumberingAfterBreak="0">
    <w:nsid w:val="56042B1F"/>
    <w:multiLevelType w:val="hybridMultilevel"/>
    <w:tmpl w:val="0A384CA6"/>
    <w:lvl w:ilvl="0" w:tplc="27288C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3743A4"/>
    <w:multiLevelType w:val="hybridMultilevel"/>
    <w:tmpl w:val="7C0E8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70BA6"/>
    <w:multiLevelType w:val="hybridMultilevel"/>
    <w:tmpl w:val="FD02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453E2"/>
    <w:multiLevelType w:val="hybridMultilevel"/>
    <w:tmpl w:val="9B1AAF4A"/>
    <w:lvl w:ilvl="0" w:tplc="A3C662AC">
      <w:start w:val="1"/>
      <w:numFmt w:val="decimal"/>
      <w:lvlText w:val="%1."/>
      <w:lvlJc w:val="left"/>
      <w:pPr>
        <w:ind w:left="1428" w:hanging="708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20628"/>
    <w:multiLevelType w:val="hybridMultilevel"/>
    <w:tmpl w:val="D158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17FF2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9475">
    <w:abstractNumId w:val="10"/>
  </w:num>
  <w:num w:numId="2" w16cid:durableId="1752893808">
    <w:abstractNumId w:val="6"/>
  </w:num>
  <w:num w:numId="3" w16cid:durableId="1475636017">
    <w:abstractNumId w:val="29"/>
  </w:num>
  <w:num w:numId="4" w16cid:durableId="1191409034">
    <w:abstractNumId w:val="14"/>
  </w:num>
  <w:num w:numId="5" w16cid:durableId="1968854872">
    <w:abstractNumId w:val="0"/>
  </w:num>
  <w:num w:numId="6" w16cid:durableId="1458644438">
    <w:abstractNumId w:val="26"/>
  </w:num>
  <w:num w:numId="7" w16cid:durableId="946739857">
    <w:abstractNumId w:val="1"/>
  </w:num>
  <w:num w:numId="8" w16cid:durableId="1996913754">
    <w:abstractNumId w:val="20"/>
  </w:num>
  <w:num w:numId="9" w16cid:durableId="1084843663">
    <w:abstractNumId w:val="7"/>
  </w:num>
  <w:num w:numId="10" w16cid:durableId="1071267923">
    <w:abstractNumId w:val="34"/>
  </w:num>
  <w:num w:numId="11" w16cid:durableId="351494423">
    <w:abstractNumId w:val="23"/>
  </w:num>
  <w:num w:numId="12" w16cid:durableId="1157070603">
    <w:abstractNumId w:val="13"/>
  </w:num>
  <w:num w:numId="13" w16cid:durableId="455873802">
    <w:abstractNumId w:val="2"/>
  </w:num>
  <w:num w:numId="14" w16cid:durableId="2096396718">
    <w:abstractNumId w:val="36"/>
  </w:num>
  <w:num w:numId="15" w16cid:durableId="1042630966">
    <w:abstractNumId w:val="35"/>
  </w:num>
  <w:num w:numId="16" w16cid:durableId="722753524">
    <w:abstractNumId w:val="21"/>
  </w:num>
  <w:num w:numId="17" w16cid:durableId="1355962163">
    <w:abstractNumId w:val="5"/>
  </w:num>
  <w:num w:numId="18" w16cid:durableId="686448635">
    <w:abstractNumId w:val="4"/>
  </w:num>
  <w:num w:numId="19" w16cid:durableId="1925414401">
    <w:abstractNumId w:val="28"/>
  </w:num>
  <w:num w:numId="20" w16cid:durableId="1865746186">
    <w:abstractNumId w:val="39"/>
  </w:num>
  <w:num w:numId="21" w16cid:durableId="1354304251">
    <w:abstractNumId w:val="31"/>
  </w:num>
  <w:num w:numId="22" w16cid:durableId="836337207">
    <w:abstractNumId w:val="27"/>
  </w:num>
  <w:num w:numId="23" w16cid:durableId="1614053114">
    <w:abstractNumId w:val="15"/>
  </w:num>
  <w:num w:numId="24" w16cid:durableId="1471631639">
    <w:abstractNumId w:val="9"/>
  </w:num>
  <w:num w:numId="25" w16cid:durableId="463157573">
    <w:abstractNumId w:val="8"/>
  </w:num>
  <w:num w:numId="26" w16cid:durableId="1210722665">
    <w:abstractNumId w:val="32"/>
  </w:num>
  <w:num w:numId="27" w16cid:durableId="904026950">
    <w:abstractNumId w:val="11"/>
  </w:num>
  <w:num w:numId="28" w16cid:durableId="219175613">
    <w:abstractNumId w:val="33"/>
  </w:num>
  <w:num w:numId="29" w16cid:durableId="17989165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3643959">
    <w:abstractNumId w:val="3"/>
  </w:num>
  <w:num w:numId="31" w16cid:durableId="1464612692">
    <w:abstractNumId w:val="25"/>
  </w:num>
  <w:num w:numId="32" w16cid:durableId="1643193806">
    <w:abstractNumId w:val="12"/>
  </w:num>
  <w:num w:numId="33" w16cid:durableId="1565483309">
    <w:abstractNumId w:val="16"/>
  </w:num>
  <w:num w:numId="34" w16cid:durableId="1664816221">
    <w:abstractNumId w:val="30"/>
  </w:num>
  <w:num w:numId="35" w16cid:durableId="689574078">
    <w:abstractNumId w:val="41"/>
  </w:num>
  <w:num w:numId="36" w16cid:durableId="1295452590">
    <w:abstractNumId w:val="24"/>
  </w:num>
  <w:num w:numId="37" w16cid:durableId="1876697564">
    <w:abstractNumId w:val="19"/>
  </w:num>
  <w:num w:numId="38" w16cid:durableId="280845846">
    <w:abstractNumId w:val="17"/>
  </w:num>
  <w:num w:numId="39" w16cid:durableId="718013185">
    <w:abstractNumId w:val="40"/>
  </w:num>
  <w:num w:numId="40" w16cid:durableId="1242717627">
    <w:abstractNumId w:val="18"/>
  </w:num>
  <w:num w:numId="41" w16cid:durableId="877859311">
    <w:abstractNumId w:val="22"/>
  </w:num>
  <w:num w:numId="42" w16cid:durableId="19584831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3EA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57DD3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77821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A9A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1EC4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2FBD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AC7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BE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2E17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49D"/>
    <w:rsid w:val="002B7680"/>
    <w:rsid w:val="002B7E64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31CD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2F55A8"/>
    <w:rsid w:val="002F6E47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41EF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751"/>
    <w:rsid w:val="003E7DFC"/>
    <w:rsid w:val="003F2927"/>
    <w:rsid w:val="003F2A25"/>
    <w:rsid w:val="003F3874"/>
    <w:rsid w:val="003F4450"/>
    <w:rsid w:val="00400971"/>
    <w:rsid w:val="00401A20"/>
    <w:rsid w:val="00403495"/>
    <w:rsid w:val="00403A30"/>
    <w:rsid w:val="0040456D"/>
    <w:rsid w:val="00405692"/>
    <w:rsid w:val="004117DC"/>
    <w:rsid w:val="00412F66"/>
    <w:rsid w:val="00414E73"/>
    <w:rsid w:val="004164F3"/>
    <w:rsid w:val="0041753B"/>
    <w:rsid w:val="0041775D"/>
    <w:rsid w:val="00417F2F"/>
    <w:rsid w:val="00420527"/>
    <w:rsid w:val="00420718"/>
    <w:rsid w:val="004221C5"/>
    <w:rsid w:val="004227C3"/>
    <w:rsid w:val="00422AA3"/>
    <w:rsid w:val="00423C6D"/>
    <w:rsid w:val="00424D8F"/>
    <w:rsid w:val="00426205"/>
    <w:rsid w:val="00430260"/>
    <w:rsid w:val="0043038E"/>
    <w:rsid w:val="004304FE"/>
    <w:rsid w:val="00430706"/>
    <w:rsid w:val="00430F8E"/>
    <w:rsid w:val="00432BA2"/>
    <w:rsid w:val="0043319C"/>
    <w:rsid w:val="004336E3"/>
    <w:rsid w:val="00435A6D"/>
    <w:rsid w:val="00437941"/>
    <w:rsid w:val="00440A58"/>
    <w:rsid w:val="00442970"/>
    <w:rsid w:val="00443B0F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1B50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4F5AA0"/>
    <w:rsid w:val="0050017C"/>
    <w:rsid w:val="0050488A"/>
    <w:rsid w:val="0050493B"/>
    <w:rsid w:val="00505057"/>
    <w:rsid w:val="0051525A"/>
    <w:rsid w:val="00521CC0"/>
    <w:rsid w:val="005224BF"/>
    <w:rsid w:val="005239C3"/>
    <w:rsid w:val="00527013"/>
    <w:rsid w:val="00532DB2"/>
    <w:rsid w:val="00534F27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6EF8"/>
    <w:rsid w:val="00577770"/>
    <w:rsid w:val="0058066B"/>
    <w:rsid w:val="00580E04"/>
    <w:rsid w:val="00582914"/>
    <w:rsid w:val="00582EE1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0F6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7B"/>
    <w:rsid w:val="00671DD0"/>
    <w:rsid w:val="00673FD8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8FD"/>
    <w:rsid w:val="00685CC6"/>
    <w:rsid w:val="00693711"/>
    <w:rsid w:val="00694617"/>
    <w:rsid w:val="00695724"/>
    <w:rsid w:val="00696131"/>
    <w:rsid w:val="00696C70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175C0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0F95"/>
    <w:rsid w:val="007742B1"/>
    <w:rsid w:val="0077580B"/>
    <w:rsid w:val="00780865"/>
    <w:rsid w:val="00782924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A6257"/>
    <w:rsid w:val="007B1AE7"/>
    <w:rsid w:val="007B2A28"/>
    <w:rsid w:val="007B2F2B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2E7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47E"/>
    <w:rsid w:val="00871989"/>
    <w:rsid w:val="00871FC6"/>
    <w:rsid w:val="00872386"/>
    <w:rsid w:val="00872728"/>
    <w:rsid w:val="008729F0"/>
    <w:rsid w:val="0087354F"/>
    <w:rsid w:val="00874C5B"/>
    <w:rsid w:val="008778C3"/>
    <w:rsid w:val="00877FBA"/>
    <w:rsid w:val="00880254"/>
    <w:rsid w:val="00881CC4"/>
    <w:rsid w:val="008833DD"/>
    <w:rsid w:val="00887EA4"/>
    <w:rsid w:val="0089003B"/>
    <w:rsid w:val="0089008A"/>
    <w:rsid w:val="0089062F"/>
    <w:rsid w:val="0089290B"/>
    <w:rsid w:val="00893210"/>
    <w:rsid w:val="00894BA1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A6BD2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E2F"/>
    <w:rsid w:val="008E22AE"/>
    <w:rsid w:val="008E2997"/>
    <w:rsid w:val="008E5F7E"/>
    <w:rsid w:val="008E6EEE"/>
    <w:rsid w:val="008F0078"/>
    <w:rsid w:val="008F03E0"/>
    <w:rsid w:val="008F0418"/>
    <w:rsid w:val="008F17AF"/>
    <w:rsid w:val="008F1A93"/>
    <w:rsid w:val="008F367B"/>
    <w:rsid w:val="008F50F9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A0"/>
    <w:rsid w:val="009527DC"/>
    <w:rsid w:val="009533A2"/>
    <w:rsid w:val="00955EE6"/>
    <w:rsid w:val="00961075"/>
    <w:rsid w:val="009615F0"/>
    <w:rsid w:val="009626D2"/>
    <w:rsid w:val="0096467A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41D5"/>
    <w:rsid w:val="00A55826"/>
    <w:rsid w:val="00A55857"/>
    <w:rsid w:val="00A55B4D"/>
    <w:rsid w:val="00A601E3"/>
    <w:rsid w:val="00A616A3"/>
    <w:rsid w:val="00A65B2C"/>
    <w:rsid w:val="00A6638E"/>
    <w:rsid w:val="00A72478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2642"/>
    <w:rsid w:val="00AE3749"/>
    <w:rsid w:val="00AE3A07"/>
    <w:rsid w:val="00AE45F6"/>
    <w:rsid w:val="00AE5540"/>
    <w:rsid w:val="00AE6736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957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328E"/>
    <w:rsid w:val="00B7507C"/>
    <w:rsid w:val="00B76885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2A95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37F09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8101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A7933"/>
    <w:rsid w:val="00CB03C5"/>
    <w:rsid w:val="00CB06D5"/>
    <w:rsid w:val="00CB08D4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E03"/>
    <w:rsid w:val="00CF0F79"/>
    <w:rsid w:val="00CF4B8D"/>
    <w:rsid w:val="00CF5634"/>
    <w:rsid w:val="00CF6BF4"/>
    <w:rsid w:val="00CF7ED8"/>
    <w:rsid w:val="00D01492"/>
    <w:rsid w:val="00D01C46"/>
    <w:rsid w:val="00D0583F"/>
    <w:rsid w:val="00D1040D"/>
    <w:rsid w:val="00D145DC"/>
    <w:rsid w:val="00D149B1"/>
    <w:rsid w:val="00D27555"/>
    <w:rsid w:val="00D2780B"/>
    <w:rsid w:val="00D313E6"/>
    <w:rsid w:val="00D32285"/>
    <w:rsid w:val="00D36B32"/>
    <w:rsid w:val="00D36F61"/>
    <w:rsid w:val="00D41699"/>
    <w:rsid w:val="00D41FFB"/>
    <w:rsid w:val="00D45107"/>
    <w:rsid w:val="00D451CE"/>
    <w:rsid w:val="00D464C6"/>
    <w:rsid w:val="00D46682"/>
    <w:rsid w:val="00D47958"/>
    <w:rsid w:val="00D47B76"/>
    <w:rsid w:val="00D505BA"/>
    <w:rsid w:val="00D5169A"/>
    <w:rsid w:val="00D54C3C"/>
    <w:rsid w:val="00D5590E"/>
    <w:rsid w:val="00D564FD"/>
    <w:rsid w:val="00D5708E"/>
    <w:rsid w:val="00D57C43"/>
    <w:rsid w:val="00D627B4"/>
    <w:rsid w:val="00D63390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5985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4B0B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DF5D7F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273DC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33D"/>
    <w:rsid w:val="00E65F28"/>
    <w:rsid w:val="00E70C41"/>
    <w:rsid w:val="00E745B7"/>
    <w:rsid w:val="00E749E5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4206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07588"/>
    <w:rsid w:val="00F0772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477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E64B7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A082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C7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8E1E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E2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E2F"/>
    <w:rPr>
      <w:rFonts w:ascii="Calibri" w:eastAsia="Calibri" w:hAnsi="Calibri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C37F0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C37F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2B7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BC1A-8C77-4BB0-8D4D-1A8450CB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2</cp:revision>
  <cp:lastPrinted>2024-12-21T09:33:00Z</cp:lastPrinted>
  <dcterms:created xsi:type="dcterms:W3CDTF">2025-06-06T10:17:00Z</dcterms:created>
  <dcterms:modified xsi:type="dcterms:W3CDTF">2025-06-06T10:17:00Z</dcterms:modified>
</cp:coreProperties>
</file>